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0661A" w14:textId="64147036" w:rsidR="00E90E49" w:rsidRPr="001D010E" w:rsidRDefault="00E90E49" w:rsidP="00E35559">
      <w:pPr>
        <w:pStyle w:val="3GPPHeader"/>
        <w:spacing w:after="60"/>
      </w:pPr>
      <w:r w:rsidRPr="001D010E">
        <w:t xml:space="preserve">3GPP TSG-RAN </w:t>
      </w:r>
      <w:r w:rsidR="00D63BE7">
        <w:t xml:space="preserve">WG1 </w:t>
      </w:r>
      <w:r w:rsidR="00C73D4A" w:rsidRPr="001D010E">
        <w:t xml:space="preserve">Meeting </w:t>
      </w:r>
      <w:r w:rsidR="004909D2">
        <w:t>#96</w:t>
      </w:r>
      <w:r w:rsidRPr="001D010E">
        <w:tab/>
      </w:r>
      <w:r w:rsidR="00B6141B" w:rsidRPr="00B6141B">
        <w:t>R1-</w:t>
      </w:r>
      <w:r w:rsidR="001412EF" w:rsidRPr="001412EF">
        <w:rPr>
          <w:rFonts w:ascii="Helvetica Neue" w:eastAsia="Times New Roman" w:hAnsi="Helvetica Neue"/>
          <w:color w:val="000000"/>
          <w:sz w:val="15"/>
          <w:szCs w:val="15"/>
        </w:rPr>
        <w:t xml:space="preserve"> </w:t>
      </w:r>
      <w:r w:rsidR="00155891" w:rsidRPr="00155891">
        <w:t>1902770</w:t>
      </w:r>
    </w:p>
    <w:p w14:paraId="1669C92B" w14:textId="6DFF7D1F" w:rsidR="002D6B89" w:rsidRDefault="00820789" w:rsidP="002D6B89">
      <w:pPr>
        <w:pStyle w:val="CRCoverPage"/>
        <w:outlineLvl w:val="0"/>
        <w:rPr>
          <w:rFonts w:ascii="Times New Roman" w:hAnsi="Times New Roman"/>
          <w:b/>
          <w:sz w:val="24"/>
          <w:lang w:val="en-US"/>
        </w:rPr>
      </w:pPr>
      <w:r>
        <w:rPr>
          <w:rFonts w:ascii="Times New Roman" w:hAnsi="Times New Roman"/>
          <w:b/>
          <w:sz w:val="24"/>
          <w:lang w:val="en-US"/>
        </w:rPr>
        <w:t>Athens</w:t>
      </w:r>
      <w:r w:rsidR="002D6B89" w:rsidRPr="00530B56">
        <w:rPr>
          <w:rFonts w:ascii="Times New Roman" w:hAnsi="Times New Roman"/>
          <w:b/>
          <w:sz w:val="24"/>
          <w:lang w:val="en-US"/>
        </w:rPr>
        <w:t>,</w:t>
      </w:r>
      <w:r w:rsidR="00A47897">
        <w:rPr>
          <w:rFonts w:ascii="Times New Roman" w:hAnsi="Times New Roman"/>
          <w:b/>
          <w:sz w:val="24"/>
          <w:lang w:val="en-US"/>
        </w:rPr>
        <w:t xml:space="preserve"> </w:t>
      </w:r>
      <w:r>
        <w:rPr>
          <w:rFonts w:ascii="Times New Roman" w:hAnsi="Times New Roman"/>
          <w:b/>
          <w:sz w:val="24"/>
          <w:lang w:val="en-US"/>
        </w:rPr>
        <w:t>Greece</w:t>
      </w:r>
      <w:r w:rsidR="00A47897">
        <w:rPr>
          <w:rFonts w:ascii="Times New Roman" w:hAnsi="Times New Roman"/>
          <w:b/>
          <w:sz w:val="24"/>
          <w:lang w:val="en-US"/>
        </w:rPr>
        <w:t>,</w:t>
      </w:r>
      <w:r w:rsidR="00D63BE7">
        <w:rPr>
          <w:rFonts w:ascii="Times New Roman" w:hAnsi="Times New Roman"/>
          <w:b/>
          <w:sz w:val="24"/>
          <w:lang w:val="en-US"/>
        </w:rPr>
        <w:t xml:space="preserve"> </w:t>
      </w:r>
      <w:r w:rsidR="005B7D5D">
        <w:rPr>
          <w:rFonts w:ascii="Times New Roman" w:hAnsi="Times New Roman"/>
          <w:b/>
          <w:sz w:val="24"/>
          <w:lang w:val="en-US"/>
        </w:rPr>
        <w:t>2</w:t>
      </w:r>
      <w:r w:rsidR="00EF09C4">
        <w:rPr>
          <w:rFonts w:ascii="Times New Roman" w:hAnsi="Times New Roman"/>
          <w:b/>
          <w:sz w:val="24"/>
          <w:lang w:val="en-US"/>
        </w:rPr>
        <w:t>5</w:t>
      </w:r>
      <w:r w:rsidR="005B7D5D">
        <w:rPr>
          <w:rFonts w:ascii="Times New Roman" w:hAnsi="Times New Roman"/>
          <w:b/>
          <w:sz w:val="24"/>
          <w:vertAlign w:val="superscript"/>
          <w:lang w:val="en-US"/>
        </w:rPr>
        <w:t>th</w:t>
      </w:r>
      <w:r w:rsidR="00C73D4A">
        <w:rPr>
          <w:rFonts w:ascii="Times New Roman" w:hAnsi="Times New Roman"/>
          <w:b/>
          <w:sz w:val="24"/>
          <w:lang w:val="en-US"/>
        </w:rPr>
        <w:t xml:space="preserve"> </w:t>
      </w:r>
      <w:r w:rsidR="007A3C50">
        <w:rPr>
          <w:rFonts w:ascii="Times New Roman" w:hAnsi="Times New Roman"/>
          <w:b/>
          <w:sz w:val="24"/>
          <w:lang w:val="en-US"/>
        </w:rPr>
        <w:t xml:space="preserve">February </w:t>
      </w:r>
      <w:r w:rsidR="002D6B89" w:rsidRPr="00530B56">
        <w:rPr>
          <w:rFonts w:ascii="Times New Roman" w:hAnsi="Times New Roman"/>
          <w:b/>
          <w:sz w:val="24"/>
          <w:lang w:val="en-US"/>
        </w:rPr>
        <w:t>–</w:t>
      </w:r>
      <w:r w:rsidR="00EF09C4">
        <w:rPr>
          <w:rFonts w:ascii="Times New Roman" w:hAnsi="Times New Roman"/>
          <w:b/>
          <w:sz w:val="24"/>
          <w:lang w:val="en-US"/>
        </w:rPr>
        <w:t xml:space="preserve"> 1</w:t>
      </w:r>
      <w:r w:rsidR="007A3C50">
        <w:rPr>
          <w:rFonts w:ascii="Times New Roman" w:hAnsi="Times New Roman"/>
          <w:b/>
          <w:sz w:val="24"/>
          <w:vertAlign w:val="superscript"/>
          <w:lang w:val="en-US"/>
        </w:rPr>
        <w:t>st</w:t>
      </w:r>
      <w:r w:rsidR="007A3C50">
        <w:rPr>
          <w:rFonts w:ascii="Times New Roman" w:hAnsi="Times New Roman"/>
          <w:b/>
          <w:sz w:val="24"/>
          <w:lang w:val="en-US"/>
        </w:rPr>
        <w:t xml:space="preserve"> March,</w:t>
      </w:r>
      <w:bookmarkStart w:id="0" w:name="_GoBack"/>
      <w:bookmarkEnd w:id="0"/>
      <w:r w:rsidR="00693565" w:rsidRPr="00530B56">
        <w:rPr>
          <w:rFonts w:ascii="Times New Roman" w:hAnsi="Times New Roman"/>
          <w:b/>
          <w:sz w:val="24"/>
          <w:lang w:val="en-US"/>
        </w:rPr>
        <w:t xml:space="preserve"> </w:t>
      </w:r>
      <w:r w:rsidR="00C73D4A">
        <w:rPr>
          <w:rFonts w:ascii="Times New Roman" w:hAnsi="Times New Roman"/>
          <w:b/>
          <w:sz w:val="24"/>
          <w:lang w:val="en-US"/>
        </w:rPr>
        <w:t>201</w:t>
      </w:r>
      <w:r w:rsidR="001C6C9B">
        <w:rPr>
          <w:rFonts w:ascii="Times New Roman" w:hAnsi="Times New Roman"/>
          <w:b/>
          <w:sz w:val="24"/>
          <w:lang w:val="en-US"/>
        </w:rPr>
        <w:t>9</w:t>
      </w:r>
    </w:p>
    <w:p w14:paraId="7357224D" w14:textId="77777777" w:rsidR="00E90E49" w:rsidRPr="00315C6E" w:rsidRDefault="00E90E49" w:rsidP="00357380">
      <w:pPr>
        <w:pStyle w:val="3GPPHeader"/>
      </w:pPr>
    </w:p>
    <w:p w14:paraId="70CBE033" w14:textId="060352DD"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DC6540">
        <w:rPr>
          <w:sz w:val="22"/>
          <w:szCs w:val="22"/>
        </w:rPr>
        <w:t>7.</w:t>
      </w:r>
      <w:r w:rsidR="00487123">
        <w:rPr>
          <w:sz w:val="22"/>
          <w:szCs w:val="22"/>
        </w:rPr>
        <w:t>2.9.1</w:t>
      </w:r>
    </w:p>
    <w:p w14:paraId="58650B06"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3764C0D1" w14:textId="1E98A161" w:rsidR="00E90E49" w:rsidRPr="00315C6E" w:rsidRDefault="003D3C45" w:rsidP="00C318EC">
      <w:pPr>
        <w:pStyle w:val="3GPPHeader"/>
        <w:ind w:left="1710" w:hanging="1710"/>
        <w:rPr>
          <w:sz w:val="22"/>
          <w:szCs w:val="22"/>
        </w:rPr>
      </w:pPr>
      <w:r w:rsidRPr="00315C6E">
        <w:rPr>
          <w:sz w:val="22"/>
          <w:szCs w:val="22"/>
        </w:rPr>
        <w:t>Title:</w:t>
      </w:r>
      <w:r w:rsidR="00E90E49" w:rsidRPr="00315C6E">
        <w:rPr>
          <w:sz w:val="22"/>
          <w:szCs w:val="22"/>
        </w:rPr>
        <w:tab/>
      </w:r>
      <w:r w:rsidR="00430A13">
        <w:rPr>
          <w:sz w:val="22"/>
          <w:szCs w:val="22"/>
        </w:rPr>
        <w:t xml:space="preserve">Evaluation </w:t>
      </w:r>
      <w:r w:rsidR="00A47897">
        <w:rPr>
          <w:sz w:val="22"/>
          <w:szCs w:val="22"/>
        </w:rPr>
        <w:t>of</w:t>
      </w:r>
      <w:r w:rsidR="00430A13">
        <w:rPr>
          <w:sz w:val="22"/>
          <w:szCs w:val="22"/>
        </w:rPr>
        <w:t xml:space="preserve"> UE Power Saving</w:t>
      </w:r>
      <w:r w:rsidR="00A47897">
        <w:rPr>
          <w:sz w:val="22"/>
          <w:szCs w:val="22"/>
        </w:rPr>
        <w:t xml:space="preserve"> Techniques</w:t>
      </w:r>
    </w:p>
    <w:p w14:paraId="2F45F163"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335BCCE0" w14:textId="4BA1C740" w:rsidR="003E2BFE" w:rsidRPr="000C2AC5" w:rsidRDefault="00E90E49" w:rsidP="000C2AC5">
      <w:pPr>
        <w:pStyle w:val="Heading1"/>
      </w:pPr>
      <w:r w:rsidRPr="00315C6E">
        <w:t>Introduction</w:t>
      </w:r>
    </w:p>
    <w:p w14:paraId="02B6615F" w14:textId="05EB6C73" w:rsidR="00D956D0" w:rsidRDefault="00D956D0" w:rsidP="002600C8">
      <w:pPr>
        <w:jc w:val="both"/>
        <w:rPr>
          <w:sz w:val="20"/>
          <w:szCs w:val="20"/>
        </w:rPr>
      </w:pPr>
      <w:r>
        <w:rPr>
          <w:sz w:val="20"/>
          <w:szCs w:val="20"/>
        </w:rPr>
        <w:t xml:space="preserve">In this contribution, we provide evaluation results of various UE power saving techniques </w:t>
      </w:r>
      <w:r w:rsidR="00AE4913">
        <w:rPr>
          <w:sz w:val="20"/>
          <w:szCs w:val="20"/>
        </w:rPr>
        <w:t>discussed</w:t>
      </w:r>
      <w:r>
        <w:rPr>
          <w:sz w:val="20"/>
          <w:szCs w:val="20"/>
        </w:rPr>
        <w:t xml:space="preserve"> in our companion papers </w:t>
      </w:r>
      <w:r>
        <w:rPr>
          <w:sz w:val="20"/>
          <w:szCs w:val="20"/>
        </w:rPr>
        <w:fldChar w:fldCharType="begin"/>
      </w:r>
      <w:r>
        <w:rPr>
          <w:sz w:val="20"/>
          <w:szCs w:val="20"/>
        </w:rPr>
        <w:instrText xml:space="preserve"> REF _Ref534921044 \r \h </w:instrText>
      </w:r>
      <w:r>
        <w:rPr>
          <w:sz w:val="20"/>
          <w:szCs w:val="20"/>
        </w:rPr>
      </w:r>
      <w:r>
        <w:rPr>
          <w:sz w:val="20"/>
          <w:szCs w:val="20"/>
        </w:rPr>
        <w:fldChar w:fldCharType="separate"/>
      </w:r>
      <w:r w:rsidR="00C53983">
        <w:rPr>
          <w:sz w:val="20"/>
          <w:szCs w:val="20"/>
        </w:rPr>
        <w:t>[2]</w:t>
      </w:r>
      <w:r>
        <w:rPr>
          <w:sz w:val="20"/>
          <w:szCs w:val="20"/>
        </w:rPr>
        <w:fldChar w:fldCharType="end"/>
      </w:r>
      <w:r>
        <w:rPr>
          <w:sz w:val="20"/>
          <w:szCs w:val="20"/>
        </w:rPr>
        <w:fldChar w:fldCharType="begin"/>
      </w:r>
      <w:r>
        <w:rPr>
          <w:sz w:val="20"/>
          <w:szCs w:val="20"/>
        </w:rPr>
        <w:instrText xml:space="preserve"> REF _Ref534927266 \r \h </w:instrText>
      </w:r>
      <w:r>
        <w:rPr>
          <w:sz w:val="20"/>
          <w:szCs w:val="20"/>
        </w:rPr>
      </w:r>
      <w:r>
        <w:rPr>
          <w:sz w:val="20"/>
          <w:szCs w:val="20"/>
        </w:rPr>
        <w:fldChar w:fldCharType="separate"/>
      </w:r>
      <w:r w:rsidR="00C53983">
        <w:rPr>
          <w:sz w:val="20"/>
          <w:szCs w:val="20"/>
        </w:rPr>
        <w:t>[3]</w:t>
      </w:r>
      <w:r>
        <w:rPr>
          <w:sz w:val="20"/>
          <w:szCs w:val="20"/>
        </w:rPr>
        <w:fldChar w:fldCharType="end"/>
      </w:r>
      <w:r w:rsidR="006241FC">
        <w:rPr>
          <w:sz w:val="20"/>
          <w:szCs w:val="20"/>
        </w:rPr>
        <w:t xml:space="preserve"> where</w:t>
      </w:r>
      <w:r w:rsidR="00AE4913">
        <w:rPr>
          <w:sz w:val="20"/>
          <w:szCs w:val="20"/>
        </w:rPr>
        <w:t xml:space="preserve"> </w:t>
      </w:r>
      <w:r w:rsidR="006241FC">
        <w:rPr>
          <w:sz w:val="20"/>
          <w:szCs w:val="20"/>
        </w:rPr>
        <w:t xml:space="preserve">motivations and detailed proposal/procedures are discussed. </w:t>
      </w:r>
      <w:r w:rsidR="00AD6DD5">
        <w:rPr>
          <w:sz w:val="20"/>
          <w:szCs w:val="20"/>
        </w:rPr>
        <w:t>The evaluation is based on the agreed evaluation methodology and assumptions</w:t>
      </w:r>
      <w:r w:rsidR="00780833">
        <w:rPr>
          <w:sz w:val="20"/>
          <w:szCs w:val="20"/>
        </w:rPr>
        <w:t xml:space="preserve"> </w:t>
      </w:r>
      <w:r w:rsidR="00780833">
        <w:rPr>
          <w:sz w:val="20"/>
          <w:szCs w:val="20"/>
        </w:rPr>
        <w:fldChar w:fldCharType="begin"/>
      </w:r>
      <w:r w:rsidR="00780833">
        <w:rPr>
          <w:sz w:val="20"/>
          <w:szCs w:val="20"/>
        </w:rPr>
        <w:instrText xml:space="preserve"> REF _Ref534927758 \r \h </w:instrText>
      </w:r>
      <w:r w:rsidR="00780833">
        <w:rPr>
          <w:sz w:val="20"/>
          <w:szCs w:val="20"/>
        </w:rPr>
      </w:r>
      <w:r w:rsidR="00780833">
        <w:rPr>
          <w:sz w:val="20"/>
          <w:szCs w:val="20"/>
        </w:rPr>
        <w:fldChar w:fldCharType="separate"/>
      </w:r>
      <w:r w:rsidR="00C53983">
        <w:rPr>
          <w:sz w:val="20"/>
          <w:szCs w:val="20"/>
        </w:rPr>
        <w:t>[4]</w:t>
      </w:r>
      <w:r w:rsidR="00780833">
        <w:rPr>
          <w:sz w:val="20"/>
          <w:szCs w:val="20"/>
        </w:rPr>
        <w:fldChar w:fldCharType="end"/>
      </w:r>
      <w:r w:rsidR="00AD6DD5">
        <w:rPr>
          <w:sz w:val="20"/>
          <w:szCs w:val="20"/>
        </w:rPr>
        <w:t>.</w:t>
      </w:r>
    </w:p>
    <w:p w14:paraId="054C8D40" w14:textId="64D375DD" w:rsidR="009A15D0" w:rsidRPr="00231325" w:rsidRDefault="009A15D0" w:rsidP="002600C8">
      <w:pPr>
        <w:jc w:val="both"/>
        <w:rPr>
          <w:sz w:val="20"/>
          <w:szCs w:val="20"/>
          <w:highlight w:val="yellow"/>
        </w:rPr>
      </w:pPr>
    </w:p>
    <w:p w14:paraId="1B45F285" w14:textId="5CC7DA2A" w:rsidR="000C2AC5" w:rsidRDefault="00B95B90" w:rsidP="002600C8">
      <w:pPr>
        <w:jc w:val="both"/>
        <w:rPr>
          <w:sz w:val="20"/>
          <w:szCs w:val="20"/>
        </w:rPr>
      </w:pPr>
      <w:r w:rsidRPr="00941DBB">
        <w:rPr>
          <w:sz w:val="20"/>
          <w:szCs w:val="20"/>
        </w:rPr>
        <w:t xml:space="preserve">Additionally, </w:t>
      </w:r>
      <w:r w:rsidR="000C2AC5">
        <w:rPr>
          <w:sz w:val="20"/>
          <w:szCs w:val="20"/>
        </w:rPr>
        <w:t xml:space="preserve">as remaining issues in </w:t>
      </w:r>
      <w:r w:rsidRPr="00941DBB">
        <w:rPr>
          <w:sz w:val="20"/>
          <w:szCs w:val="20"/>
        </w:rPr>
        <w:t>evaluation</w:t>
      </w:r>
      <w:r w:rsidR="000C2AC5">
        <w:rPr>
          <w:sz w:val="20"/>
          <w:szCs w:val="20"/>
        </w:rPr>
        <w:t xml:space="preserve"> methodology</w:t>
      </w:r>
      <w:r w:rsidRPr="00941DBB">
        <w:rPr>
          <w:sz w:val="20"/>
          <w:szCs w:val="20"/>
        </w:rPr>
        <w:t xml:space="preserve">, </w:t>
      </w:r>
      <w:r w:rsidR="000C2AC5">
        <w:rPr>
          <w:sz w:val="20"/>
          <w:szCs w:val="20"/>
        </w:rPr>
        <w:t>we</w:t>
      </w:r>
    </w:p>
    <w:p w14:paraId="417DD4F6" w14:textId="7A095632" w:rsidR="000C2AC5" w:rsidRDefault="000C2AC5" w:rsidP="000C2AC5">
      <w:pPr>
        <w:pStyle w:val="ListParagraph"/>
        <w:numPr>
          <w:ilvl w:val="0"/>
          <w:numId w:val="32"/>
        </w:numPr>
        <w:jc w:val="both"/>
        <w:rPr>
          <w:sz w:val="20"/>
          <w:szCs w:val="20"/>
        </w:rPr>
      </w:pPr>
      <w:r w:rsidRPr="000C2AC5">
        <w:rPr>
          <w:sz w:val="20"/>
          <w:szCs w:val="20"/>
        </w:rPr>
        <w:t>provide our calibration results for computer simulation,</w:t>
      </w:r>
    </w:p>
    <w:p w14:paraId="3B9E1E5D" w14:textId="107027B2" w:rsidR="000C2AC5" w:rsidRDefault="000C2AC5" w:rsidP="000C2AC5">
      <w:pPr>
        <w:pStyle w:val="ListParagraph"/>
        <w:numPr>
          <w:ilvl w:val="0"/>
          <w:numId w:val="32"/>
        </w:numPr>
        <w:jc w:val="both"/>
        <w:rPr>
          <w:sz w:val="20"/>
          <w:szCs w:val="20"/>
        </w:rPr>
      </w:pPr>
      <w:r w:rsidRPr="000C2AC5">
        <w:rPr>
          <w:sz w:val="20"/>
          <w:szCs w:val="20"/>
        </w:rPr>
        <w:t xml:space="preserve">discuss power model inconsistency </w:t>
      </w:r>
      <w:r>
        <w:rPr>
          <w:sz w:val="20"/>
          <w:szCs w:val="20"/>
        </w:rPr>
        <w:t>between sleep power and bandwidth scaled power, and</w:t>
      </w:r>
    </w:p>
    <w:p w14:paraId="1F5D802B" w14:textId="405B5D1F" w:rsidR="009A15D0" w:rsidRPr="000C2AC5" w:rsidRDefault="000C2AC5" w:rsidP="002600C8">
      <w:pPr>
        <w:pStyle w:val="ListParagraph"/>
        <w:numPr>
          <w:ilvl w:val="0"/>
          <w:numId w:val="32"/>
        </w:numPr>
        <w:jc w:val="both"/>
        <w:rPr>
          <w:sz w:val="20"/>
          <w:szCs w:val="20"/>
        </w:rPr>
      </w:pPr>
      <w:r>
        <w:rPr>
          <w:sz w:val="20"/>
          <w:szCs w:val="20"/>
        </w:rPr>
        <w:t xml:space="preserve">discuss </w:t>
      </w:r>
      <w:r w:rsidR="00987450" w:rsidRPr="000C2AC5">
        <w:rPr>
          <w:sz w:val="20"/>
          <w:szCs w:val="20"/>
        </w:rPr>
        <w:t>interpolation method for determining new power state</w:t>
      </w:r>
      <w:r>
        <w:rPr>
          <w:sz w:val="20"/>
          <w:szCs w:val="20"/>
        </w:rPr>
        <w:t>.</w:t>
      </w:r>
    </w:p>
    <w:p w14:paraId="696F377B" w14:textId="12CBABAC" w:rsidR="00CB0DF6" w:rsidRDefault="00FB59B2" w:rsidP="00231325">
      <w:pPr>
        <w:pStyle w:val="Heading1"/>
      </w:pPr>
      <w:r>
        <w:t>Evaluation Results</w:t>
      </w:r>
      <w:r w:rsidR="0042414B">
        <w:t xml:space="preserve"> of </w:t>
      </w:r>
      <w:r w:rsidR="009E6376">
        <w:t xml:space="preserve">UE </w:t>
      </w:r>
      <w:r w:rsidR="0042414B">
        <w:t>Power Saving Techni</w:t>
      </w:r>
      <w:r w:rsidR="00CB0DF6">
        <w:t>q</w:t>
      </w:r>
      <w:r w:rsidR="0042414B">
        <w:t>u</w:t>
      </w:r>
      <w:r w:rsidR="00CB0DF6">
        <w:t>e</w:t>
      </w:r>
      <w:r w:rsidR="0042414B">
        <w:t>s</w:t>
      </w:r>
    </w:p>
    <w:p w14:paraId="3DD195DD" w14:textId="2A859D28" w:rsidR="009E6376" w:rsidRPr="00987450" w:rsidRDefault="009E6376" w:rsidP="00231325">
      <w:pPr>
        <w:pStyle w:val="Heading2"/>
      </w:pPr>
      <w:r w:rsidRPr="006248B2">
        <w:t>UE-preferred Bandwidth Part Configuration and Change Request</w:t>
      </w:r>
      <w:r w:rsidRPr="00987450">
        <w:t xml:space="preserve"> </w:t>
      </w:r>
    </w:p>
    <w:p w14:paraId="052A9B3F" w14:textId="6DB99D28" w:rsidR="00A07C58" w:rsidRDefault="00106043" w:rsidP="00231325">
      <w:pPr>
        <w:jc w:val="both"/>
        <w:rPr>
          <w:sz w:val="20"/>
          <w:szCs w:val="20"/>
        </w:rPr>
      </w:pPr>
      <w:r w:rsidRPr="00231325">
        <w:rPr>
          <w:sz w:val="20"/>
          <w:szCs w:val="20"/>
        </w:rPr>
        <w:t xml:space="preserve">The </w:t>
      </w:r>
      <w:r w:rsidR="004C116D">
        <w:rPr>
          <w:sz w:val="20"/>
          <w:szCs w:val="20"/>
        </w:rPr>
        <w:t xml:space="preserve">detailed </w:t>
      </w:r>
      <w:r w:rsidRPr="00231325">
        <w:rPr>
          <w:sz w:val="20"/>
          <w:szCs w:val="20"/>
        </w:rPr>
        <w:t xml:space="preserve">proposals and procedures for UE-preferred BWP configuration and change request can be found in </w:t>
      </w:r>
      <w:r>
        <w:rPr>
          <w:sz w:val="20"/>
          <w:szCs w:val="20"/>
        </w:rPr>
        <w:t xml:space="preserve">the section 2.1 of </w:t>
      </w:r>
      <w:r w:rsidRPr="00231325">
        <w:rPr>
          <w:sz w:val="20"/>
          <w:szCs w:val="20"/>
        </w:rPr>
        <w:t>our companion paper</w:t>
      </w:r>
      <w:r>
        <w:rPr>
          <w:sz w:val="20"/>
          <w:szCs w:val="20"/>
        </w:rPr>
        <w:t xml:space="preserve"> </w:t>
      </w:r>
      <w:r>
        <w:rPr>
          <w:sz w:val="20"/>
          <w:szCs w:val="20"/>
        </w:rPr>
        <w:fldChar w:fldCharType="begin"/>
      </w:r>
      <w:r>
        <w:rPr>
          <w:sz w:val="20"/>
          <w:szCs w:val="20"/>
        </w:rPr>
        <w:instrText xml:space="preserve"> REF _Ref534921044 \r \h </w:instrText>
      </w:r>
      <w:r>
        <w:rPr>
          <w:sz w:val="20"/>
          <w:szCs w:val="20"/>
        </w:rPr>
      </w:r>
      <w:r>
        <w:rPr>
          <w:sz w:val="20"/>
          <w:szCs w:val="20"/>
        </w:rPr>
        <w:fldChar w:fldCharType="separate"/>
      </w:r>
      <w:r w:rsidR="00C53983">
        <w:rPr>
          <w:sz w:val="20"/>
          <w:szCs w:val="20"/>
        </w:rPr>
        <w:t>[2]</w:t>
      </w:r>
      <w:r>
        <w:rPr>
          <w:sz w:val="20"/>
          <w:szCs w:val="20"/>
        </w:rPr>
        <w:fldChar w:fldCharType="end"/>
      </w:r>
      <w:r>
        <w:rPr>
          <w:sz w:val="20"/>
          <w:szCs w:val="20"/>
        </w:rPr>
        <w:t>.</w:t>
      </w:r>
      <w:r w:rsidR="009333D0">
        <w:rPr>
          <w:sz w:val="20"/>
          <w:szCs w:val="20"/>
        </w:rPr>
        <w:t xml:space="preserve"> In this section, we </w:t>
      </w:r>
      <w:r w:rsidR="00F56E5B">
        <w:rPr>
          <w:sz w:val="20"/>
          <w:szCs w:val="20"/>
        </w:rPr>
        <w:t>evaluate UE power consumption in various scenarios with different traffic load and different bandwidth. We show that there exist a</w:t>
      </w:r>
      <w:r w:rsidR="004C116D">
        <w:rPr>
          <w:sz w:val="20"/>
          <w:szCs w:val="20"/>
        </w:rPr>
        <w:t>n</w:t>
      </w:r>
      <w:r w:rsidR="00F56E5B">
        <w:rPr>
          <w:sz w:val="20"/>
          <w:szCs w:val="20"/>
        </w:rPr>
        <w:t xml:space="preserve"> </w:t>
      </w:r>
      <w:r w:rsidR="004C116D">
        <w:rPr>
          <w:sz w:val="20"/>
          <w:szCs w:val="20"/>
        </w:rPr>
        <w:t xml:space="preserve">optimal </w:t>
      </w:r>
      <w:r w:rsidR="00F56E5B">
        <w:rPr>
          <w:sz w:val="20"/>
          <w:szCs w:val="20"/>
        </w:rPr>
        <w:t>BWP size minimizing UE power consumption to serve given traffic load.</w:t>
      </w:r>
    </w:p>
    <w:p w14:paraId="6C9F50B0" w14:textId="6F68B48E" w:rsidR="009E6376" w:rsidRDefault="009E6376" w:rsidP="00B618AC">
      <w:pPr>
        <w:pStyle w:val="Heading3"/>
      </w:pPr>
      <w:r>
        <w:t>Assumptions</w:t>
      </w:r>
    </w:p>
    <w:p w14:paraId="36E757DD" w14:textId="19CF8ABC" w:rsidR="009E6376" w:rsidRPr="00E0397E" w:rsidRDefault="009E6376" w:rsidP="009E6376">
      <w:pPr>
        <w:spacing w:before="100" w:beforeAutospacing="1" w:after="100" w:afterAutospacing="1"/>
        <w:jc w:val="both"/>
        <w:rPr>
          <w:color w:val="000000"/>
          <w:sz w:val="20"/>
          <w:szCs w:val="20"/>
        </w:rPr>
      </w:pPr>
      <w:r>
        <w:rPr>
          <w:color w:val="000000"/>
          <w:sz w:val="20"/>
          <w:szCs w:val="20"/>
        </w:rPr>
        <w:t>A t</w:t>
      </w:r>
      <w:r w:rsidRPr="00442D0A">
        <w:rPr>
          <w:color w:val="000000"/>
          <w:sz w:val="20"/>
          <w:szCs w:val="20"/>
        </w:rPr>
        <w:t>raffic model</w:t>
      </w:r>
      <w:r>
        <w:rPr>
          <w:color w:val="000000"/>
          <w:sz w:val="20"/>
          <w:szCs w:val="20"/>
        </w:rPr>
        <w:t xml:space="preserve"> </w:t>
      </w:r>
      <w:r w:rsidR="00EC093F">
        <w:rPr>
          <w:color w:val="000000"/>
          <w:sz w:val="20"/>
          <w:szCs w:val="20"/>
        </w:rPr>
        <w:t xml:space="preserve">of FTP3 is considered </w:t>
      </w:r>
      <w:r>
        <w:rPr>
          <w:color w:val="000000"/>
          <w:sz w:val="20"/>
          <w:szCs w:val="20"/>
        </w:rPr>
        <w:t xml:space="preserve">with </w:t>
      </w:r>
      <w:r w:rsidR="00EC093F">
        <w:rPr>
          <w:color w:val="000000"/>
          <w:sz w:val="20"/>
          <w:szCs w:val="20"/>
        </w:rPr>
        <w:t xml:space="preserve">an </w:t>
      </w:r>
      <w:r>
        <w:rPr>
          <w:color w:val="000000"/>
          <w:sz w:val="20"/>
          <w:szCs w:val="20"/>
        </w:rPr>
        <w:t xml:space="preserve">average </w:t>
      </w:r>
      <w:r w:rsidRPr="00442D0A">
        <w:rPr>
          <w:color w:val="000000"/>
          <w:sz w:val="20"/>
          <w:szCs w:val="20"/>
        </w:rPr>
        <w:t xml:space="preserve">inter-arrival time </w:t>
      </w:r>
      <w:r w:rsidR="00EC093F">
        <w:rPr>
          <w:color w:val="000000"/>
          <w:sz w:val="20"/>
          <w:szCs w:val="20"/>
        </w:rPr>
        <w:t xml:space="preserve">of </w:t>
      </w:r>
      <w:r>
        <w:rPr>
          <w:color w:val="000000"/>
          <w:sz w:val="20"/>
          <w:szCs w:val="20"/>
        </w:rPr>
        <w:t>20</w:t>
      </w:r>
      <w:r w:rsidRPr="00442D0A">
        <w:rPr>
          <w:color w:val="000000"/>
          <w:sz w:val="20"/>
          <w:szCs w:val="20"/>
        </w:rPr>
        <w:t>0m</w:t>
      </w:r>
      <w:r w:rsidR="00EC093F">
        <w:rPr>
          <w:color w:val="000000"/>
          <w:sz w:val="20"/>
          <w:szCs w:val="20"/>
        </w:rPr>
        <w:t>s</w:t>
      </w:r>
      <w:r>
        <w:rPr>
          <w:color w:val="000000"/>
          <w:sz w:val="20"/>
          <w:szCs w:val="20"/>
        </w:rPr>
        <w:t>. F</w:t>
      </w:r>
      <w:r w:rsidRPr="00442D0A">
        <w:rPr>
          <w:color w:val="000000"/>
          <w:sz w:val="20"/>
          <w:szCs w:val="20"/>
        </w:rPr>
        <w:t>ile size</w:t>
      </w:r>
      <w:r>
        <w:rPr>
          <w:color w:val="000000"/>
          <w:sz w:val="20"/>
          <w:szCs w:val="20"/>
        </w:rPr>
        <w:t>s of</w:t>
      </w:r>
      <w:r w:rsidRPr="00442D0A">
        <w:rPr>
          <w:color w:val="000000"/>
          <w:sz w:val="20"/>
          <w:szCs w:val="20"/>
        </w:rPr>
        <w:t xml:space="preserve"> 0.1, 0.5, 2, and 4 MB</w:t>
      </w:r>
      <w:r>
        <w:rPr>
          <w:color w:val="000000"/>
          <w:sz w:val="20"/>
          <w:szCs w:val="20"/>
        </w:rPr>
        <w:t xml:space="preserve"> are assumed. </w:t>
      </w:r>
      <w:r w:rsidR="00EC093F">
        <w:rPr>
          <w:color w:val="000000"/>
          <w:sz w:val="20"/>
          <w:szCs w:val="20"/>
        </w:rPr>
        <w:t xml:space="preserve">For UL </w:t>
      </w:r>
      <w:proofErr w:type="spellStart"/>
      <w:r w:rsidR="00EC093F">
        <w:rPr>
          <w:color w:val="000000"/>
          <w:sz w:val="20"/>
          <w:szCs w:val="20"/>
        </w:rPr>
        <w:t>tx</w:t>
      </w:r>
      <w:proofErr w:type="spellEnd"/>
      <w:r w:rsidR="00EC093F">
        <w:rPr>
          <w:color w:val="000000"/>
          <w:sz w:val="20"/>
          <w:szCs w:val="20"/>
        </w:rPr>
        <w:t xml:space="preserve"> power of 0dBm case, each </w:t>
      </w:r>
      <w:r>
        <w:rPr>
          <w:color w:val="000000"/>
          <w:sz w:val="20"/>
          <w:szCs w:val="20"/>
        </w:rPr>
        <w:t xml:space="preserve">slot contains </w:t>
      </w:r>
      <w:r w:rsidRPr="00442D0A">
        <w:rPr>
          <w:color w:val="000000"/>
          <w:sz w:val="20"/>
          <w:szCs w:val="20"/>
        </w:rPr>
        <w:t>2 PDCCH symbol</w:t>
      </w:r>
      <w:r>
        <w:rPr>
          <w:color w:val="000000"/>
          <w:sz w:val="20"/>
          <w:szCs w:val="20"/>
        </w:rPr>
        <w:t>s</w:t>
      </w:r>
      <w:r w:rsidRPr="00442D0A">
        <w:rPr>
          <w:color w:val="000000"/>
          <w:sz w:val="20"/>
          <w:szCs w:val="20"/>
        </w:rPr>
        <w:t xml:space="preserve">, </w:t>
      </w:r>
      <w:r w:rsidR="00EC093F">
        <w:rPr>
          <w:color w:val="000000"/>
          <w:sz w:val="20"/>
          <w:szCs w:val="20"/>
        </w:rPr>
        <w:t>10</w:t>
      </w:r>
      <w:r w:rsidR="00EC093F" w:rsidRPr="00442D0A">
        <w:rPr>
          <w:color w:val="000000"/>
          <w:sz w:val="20"/>
          <w:szCs w:val="20"/>
        </w:rPr>
        <w:t xml:space="preserve"> </w:t>
      </w:r>
      <w:r w:rsidRPr="00442D0A">
        <w:rPr>
          <w:color w:val="000000"/>
          <w:sz w:val="20"/>
          <w:szCs w:val="20"/>
        </w:rPr>
        <w:t>PDSCH symbol</w:t>
      </w:r>
      <w:r>
        <w:rPr>
          <w:color w:val="000000"/>
          <w:sz w:val="20"/>
          <w:szCs w:val="20"/>
        </w:rPr>
        <w:t>s</w:t>
      </w:r>
      <w:r w:rsidRPr="00442D0A">
        <w:rPr>
          <w:color w:val="000000"/>
          <w:sz w:val="20"/>
          <w:szCs w:val="20"/>
        </w:rPr>
        <w:t xml:space="preserve">, </w:t>
      </w:r>
      <w:r>
        <w:rPr>
          <w:color w:val="000000"/>
          <w:sz w:val="20"/>
          <w:szCs w:val="20"/>
        </w:rPr>
        <w:t xml:space="preserve">and </w:t>
      </w:r>
      <w:r w:rsidRPr="00442D0A">
        <w:rPr>
          <w:color w:val="000000"/>
          <w:sz w:val="20"/>
          <w:szCs w:val="20"/>
        </w:rPr>
        <w:t>1</w:t>
      </w:r>
      <w:r>
        <w:rPr>
          <w:color w:val="000000"/>
          <w:sz w:val="20"/>
          <w:szCs w:val="20"/>
        </w:rPr>
        <w:t xml:space="preserve"> </w:t>
      </w:r>
      <w:r w:rsidRPr="00442D0A">
        <w:rPr>
          <w:color w:val="000000"/>
          <w:sz w:val="20"/>
          <w:szCs w:val="20"/>
        </w:rPr>
        <w:t>PUCCH symbol</w:t>
      </w:r>
      <w:r w:rsidR="00EC093F">
        <w:rPr>
          <w:color w:val="000000"/>
          <w:sz w:val="20"/>
          <w:szCs w:val="20"/>
        </w:rPr>
        <w:t>, i.e., self-contained slot is considered</w:t>
      </w:r>
      <w:r>
        <w:rPr>
          <w:color w:val="000000"/>
          <w:sz w:val="20"/>
          <w:szCs w:val="20"/>
        </w:rPr>
        <w:t>.</w:t>
      </w:r>
      <w:r w:rsidRPr="00442D0A">
        <w:rPr>
          <w:color w:val="000000"/>
          <w:sz w:val="20"/>
          <w:szCs w:val="20"/>
        </w:rPr>
        <w:t xml:space="preserve"> </w:t>
      </w:r>
      <w:r w:rsidR="00EC093F">
        <w:rPr>
          <w:color w:val="000000"/>
          <w:sz w:val="20"/>
          <w:szCs w:val="20"/>
        </w:rPr>
        <w:t xml:space="preserve">For UL </w:t>
      </w:r>
      <w:proofErr w:type="spellStart"/>
      <w:r w:rsidR="00EC093F">
        <w:rPr>
          <w:color w:val="000000"/>
          <w:sz w:val="20"/>
          <w:szCs w:val="20"/>
        </w:rPr>
        <w:t>tx</w:t>
      </w:r>
      <w:proofErr w:type="spellEnd"/>
      <w:r w:rsidR="00EC093F">
        <w:rPr>
          <w:color w:val="000000"/>
          <w:sz w:val="20"/>
          <w:szCs w:val="20"/>
        </w:rPr>
        <w:t xml:space="preserve"> power of 23dBm case, 2 PDCCH symbols, 1</w:t>
      </w:r>
      <w:r w:rsidR="004D4FD5">
        <w:rPr>
          <w:color w:val="000000"/>
          <w:sz w:val="20"/>
          <w:szCs w:val="20"/>
        </w:rPr>
        <w:t>2</w:t>
      </w:r>
      <w:r w:rsidR="00EC093F">
        <w:rPr>
          <w:color w:val="000000"/>
          <w:sz w:val="20"/>
          <w:szCs w:val="20"/>
        </w:rPr>
        <w:t xml:space="preserve"> PDSCH symbols</w:t>
      </w:r>
      <w:r w:rsidR="00D92C9C">
        <w:rPr>
          <w:color w:val="000000"/>
          <w:sz w:val="20"/>
          <w:szCs w:val="20"/>
        </w:rPr>
        <w:t xml:space="preserve"> (1 DMRS symbols included)</w:t>
      </w:r>
      <w:r w:rsidR="00EC093F">
        <w:rPr>
          <w:color w:val="000000"/>
          <w:sz w:val="20"/>
          <w:szCs w:val="20"/>
        </w:rPr>
        <w:t xml:space="preserve"> for DL slot and 14 symbol long PUCCH for ACK is considered. </w:t>
      </w:r>
      <w:r>
        <w:rPr>
          <w:color w:val="000000"/>
          <w:sz w:val="20"/>
          <w:szCs w:val="20"/>
        </w:rPr>
        <w:t xml:space="preserve">FR1 power model from </w:t>
      </w:r>
      <w:r w:rsidRPr="007907EC">
        <w:rPr>
          <w:color w:val="000000"/>
          <w:sz w:val="20"/>
          <w:szCs w:val="20"/>
        </w:rPr>
        <w:t>[7]</w:t>
      </w:r>
      <w:r>
        <w:rPr>
          <w:color w:val="000000"/>
          <w:sz w:val="20"/>
          <w:szCs w:val="20"/>
        </w:rPr>
        <w:t xml:space="preserve"> is used. DL BWP and UL BWP are assumed to be the same.</w:t>
      </w:r>
      <w:r w:rsidR="00171F4E">
        <w:rPr>
          <w:color w:val="000000"/>
          <w:sz w:val="20"/>
          <w:szCs w:val="20"/>
        </w:rPr>
        <w:t xml:space="preserve"> No BWP switching is considered.</w:t>
      </w:r>
    </w:p>
    <w:p w14:paraId="642290B9" w14:textId="1AF1DB83" w:rsidR="009E6376" w:rsidRDefault="009E6376" w:rsidP="00B618AC">
      <w:pPr>
        <w:pStyle w:val="Heading3"/>
      </w:pPr>
      <w:r>
        <w:t xml:space="preserve">Performance </w:t>
      </w:r>
      <w:r w:rsidR="00A77D34">
        <w:t>Evaluation</w:t>
      </w:r>
    </w:p>
    <w:p w14:paraId="1D170870" w14:textId="68DDABD3" w:rsidR="009E6376" w:rsidRDefault="009E6376" w:rsidP="009E6376">
      <w:pPr>
        <w:rPr>
          <w:b/>
          <w:sz w:val="20"/>
          <w:szCs w:val="20"/>
          <w:u w:val="single"/>
          <w:lang w:eastAsia="zh-CN"/>
        </w:rPr>
      </w:pPr>
      <w:r w:rsidRPr="00212D3D">
        <w:rPr>
          <w:b/>
          <w:sz w:val="20"/>
          <w:szCs w:val="20"/>
          <w:u w:val="single"/>
          <w:lang w:eastAsia="zh-CN"/>
        </w:rPr>
        <w:t>Case 1 : Continuous PDCCH Monitoring</w:t>
      </w:r>
      <w:r>
        <w:rPr>
          <w:b/>
          <w:sz w:val="20"/>
          <w:szCs w:val="20"/>
          <w:u w:val="single"/>
          <w:lang w:eastAsia="zh-CN"/>
        </w:rPr>
        <w:t xml:space="preserve"> without Sleep</w:t>
      </w:r>
    </w:p>
    <w:p w14:paraId="17AB7480" w14:textId="02A458D5" w:rsidR="009E6376" w:rsidRDefault="001939C3" w:rsidP="009E6376">
      <w:pPr>
        <w:jc w:val="both"/>
        <w:rPr>
          <w:sz w:val="20"/>
          <w:szCs w:val="20"/>
        </w:rPr>
      </w:pPr>
      <w:r w:rsidRPr="0034276D">
        <w:rPr>
          <w:sz w:val="20"/>
          <w:szCs w:val="20"/>
          <w:lang w:eastAsia="zh-CN"/>
        </w:rPr>
        <w:t>In this case we consider a scenario with continuous PDCCH monitoring with random packet arrival with a given traffic load</w:t>
      </w:r>
      <w:r w:rsidR="00624A04">
        <w:rPr>
          <w:sz w:val="20"/>
          <w:szCs w:val="20"/>
          <w:lang w:eastAsia="zh-CN"/>
        </w:rPr>
        <w:t xml:space="preserve"> based on our model given in </w:t>
      </w:r>
      <w:r w:rsidR="00624A04">
        <w:rPr>
          <w:sz w:val="20"/>
          <w:szCs w:val="20"/>
          <w:lang w:eastAsia="zh-CN"/>
        </w:rPr>
        <w:fldChar w:fldCharType="begin"/>
      </w:r>
      <w:r w:rsidR="00624A04">
        <w:rPr>
          <w:sz w:val="20"/>
          <w:szCs w:val="20"/>
          <w:lang w:eastAsia="zh-CN"/>
        </w:rPr>
        <w:instrText xml:space="preserve"> REF _Ref534927266 \r \h </w:instrText>
      </w:r>
      <w:r w:rsidR="00624A04">
        <w:rPr>
          <w:sz w:val="20"/>
          <w:szCs w:val="20"/>
          <w:lang w:eastAsia="zh-CN"/>
        </w:rPr>
      </w:r>
      <w:r w:rsidR="00624A04">
        <w:rPr>
          <w:sz w:val="20"/>
          <w:szCs w:val="20"/>
          <w:lang w:eastAsia="zh-CN"/>
        </w:rPr>
        <w:fldChar w:fldCharType="separate"/>
      </w:r>
      <w:r w:rsidR="00C53983">
        <w:rPr>
          <w:sz w:val="20"/>
          <w:szCs w:val="20"/>
          <w:lang w:eastAsia="zh-CN"/>
        </w:rPr>
        <w:t>[3]</w:t>
      </w:r>
      <w:r w:rsidR="00624A04">
        <w:rPr>
          <w:sz w:val="20"/>
          <w:szCs w:val="20"/>
          <w:lang w:eastAsia="zh-CN"/>
        </w:rPr>
        <w:fldChar w:fldCharType="end"/>
      </w:r>
      <w:r w:rsidRPr="0034276D">
        <w:rPr>
          <w:sz w:val="20"/>
          <w:szCs w:val="20"/>
          <w:lang w:eastAsia="zh-CN"/>
        </w:rPr>
        <w:t xml:space="preserve">. Depending on the arrived packet size and bandwidth, network may require one or more number of PDSCH transmissions and each PDSCH transmission requires ACK transmission in PUCCH. </w:t>
      </w:r>
      <w:r w:rsidR="00510365" w:rsidRPr="0034276D">
        <w:rPr>
          <w:sz w:val="20"/>
          <w:szCs w:val="20"/>
          <w:lang w:eastAsia="zh-CN"/>
        </w:rPr>
        <w:t>Note that no sleep operation is considered in this case.</w:t>
      </w:r>
      <w:r w:rsidR="00510365">
        <w:rPr>
          <w:sz w:val="20"/>
          <w:szCs w:val="20"/>
        </w:rPr>
        <w:t xml:space="preserve"> </w:t>
      </w:r>
      <w:r w:rsidR="00EC093F">
        <w:rPr>
          <w:sz w:val="20"/>
          <w:szCs w:val="20"/>
        </w:rPr>
        <w:fldChar w:fldCharType="begin"/>
      </w:r>
      <w:r w:rsidR="00EC093F">
        <w:rPr>
          <w:sz w:val="20"/>
          <w:szCs w:val="20"/>
        </w:rPr>
        <w:instrText xml:space="preserve"> REF _Ref528831685 \h </w:instrText>
      </w:r>
      <w:r w:rsidR="00EC093F">
        <w:rPr>
          <w:sz w:val="20"/>
          <w:szCs w:val="20"/>
        </w:rPr>
      </w:r>
      <w:r w:rsidR="00EC093F">
        <w:rPr>
          <w:sz w:val="20"/>
          <w:szCs w:val="20"/>
        </w:rPr>
        <w:fldChar w:fldCharType="separate"/>
      </w:r>
      <w:r w:rsidR="00C53983" w:rsidRPr="00766960">
        <w:rPr>
          <w:sz w:val="20"/>
          <w:szCs w:val="20"/>
        </w:rPr>
        <w:t xml:space="preserve">Figure </w:t>
      </w:r>
      <w:r w:rsidR="00C53983">
        <w:rPr>
          <w:noProof/>
          <w:sz w:val="20"/>
          <w:szCs w:val="20"/>
        </w:rPr>
        <w:t>1</w:t>
      </w:r>
      <w:r w:rsidR="00EC093F">
        <w:rPr>
          <w:sz w:val="20"/>
          <w:szCs w:val="20"/>
        </w:rPr>
        <w:fldChar w:fldCharType="end"/>
      </w:r>
      <w:r w:rsidR="00EC093F">
        <w:rPr>
          <w:sz w:val="20"/>
          <w:szCs w:val="20"/>
        </w:rPr>
        <w:t xml:space="preserve"> </w:t>
      </w:r>
      <w:r w:rsidR="009E6376">
        <w:rPr>
          <w:sz w:val="20"/>
          <w:szCs w:val="20"/>
        </w:rPr>
        <w:t xml:space="preserve">shows our </w:t>
      </w:r>
      <w:r w:rsidR="00EC093F">
        <w:rPr>
          <w:sz w:val="20"/>
          <w:szCs w:val="20"/>
        </w:rPr>
        <w:t xml:space="preserve">evaluation </w:t>
      </w:r>
      <w:r w:rsidR="009E6376">
        <w:rPr>
          <w:sz w:val="20"/>
          <w:szCs w:val="20"/>
        </w:rPr>
        <w:t>r</w:t>
      </w:r>
      <w:r w:rsidR="009E6376" w:rsidRPr="00021BFB">
        <w:rPr>
          <w:sz w:val="20"/>
          <w:szCs w:val="20"/>
        </w:rPr>
        <w:t>esults</w:t>
      </w:r>
      <w:r w:rsidR="00672036">
        <w:rPr>
          <w:sz w:val="20"/>
          <w:szCs w:val="20"/>
        </w:rPr>
        <w:t>.</w:t>
      </w:r>
      <w:r w:rsidR="009E6376">
        <w:rPr>
          <w:sz w:val="20"/>
          <w:szCs w:val="20"/>
        </w:rPr>
        <w:t xml:space="preserve"> We make following observations.</w:t>
      </w:r>
    </w:p>
    <w:p w14:paraId="5FB2041E" w14:textId="77777777" w:rsidR="00DA5C88" w:rsidRDefault="00DA5C88" w:rsidP="009E6376">
      <w:pPr>
        <w:jc w:val="both"/>
        <w:rPr>
          <w:sz w:val="20"/>
          <w:szCs w:val="20"/>
        </w:rPr>
      </w:pPr>
    </w:p>
    <w:p w14:paraId="27A114BD" w14:textId="7C6C420C" w:rsidR="009E6376" w:rsidRDefault="009E6376" w:rsidP="0080060F">
      <w:pPr>
        <w:pStyle w:val="ListParagraph"/>
        <w:numPr>
          <w:ilvl w:val="0"/>
          <w:numId w:val="14"/>
        </w:numPr>
        <w:jc w:val="both"/>
        <w:rPr>
          <w:color w:val="000000"/>
          <w:sz w:val="20"/>
          <w:szCs w:val="20"/>
        </w:rPr>
      </w:pPr>
      <w:r w:rsidRPr="004C7E97">
        <w:rPr>
          <w:b/>
          <w:color w:val="000000"/>
          <w:sz w:val="20"/>
          <w:szCs w:val="20"/>
        </w:rPr>
        <w:t>For a given traffic load, there exists an optimal bandwidth that minimizes power consumption.</w:t>
      </w:r>
      <w:r>
        <w:rPr>
          <w:color w:val="000000"/>
          <w:sz w:val="20"/>
          <w:szCs w:val="20"/>
        </w:rPr>
        <w:t xml:space="preserve"> </w:t>
      </w:r>
      <w:r w:rsidRPr="004C7E97">
        <w:rPr>
          <w:color w:val="000000"/>
          <w:sz w:val="20"/>
          <w:szCs w:val="20"/>
        </w:rPr>
        <w:t>A larger bandwidth consumes more RF power, which increases power consumption. A smaller bandwidth leads to longer DL PDSCH reception, which also increases power consumption. For example,</w:t>
      </w:r>
      <w:r w:rsidRPr="003B15E1">
        <w:rPr>
          <w:color w:val="000000"/>
          <w:sz w:val="20"/>
          <w:szCs w:val="20"/>
        </w:rPr>
        <w:t xml:space="preserve"> </w:t>
      </w:r>
      <w:r w:rsidRPr="004C7E97">
        <w:rPr>
          <w:color w:val="000000"/>
          <w:sz w:val="20"/>
          <w:szCs w:val="20"/>
        </w:rPr>
        <w:fldChar w:fldCharType="begin"/>
      </w:r>
      <w:r w:rsidRPr="004C7E97">
        <w:rPr>
          <w:color w:val="000000"/>
          <w:sz w:val="20"/>
          <w:szCs w:val="20"/>
        </w:rPr>
        <w:instrText xml:space="preserve"> REF _Ref528831685 \h </w:instrText>
      </w:r>
      <w:r w:rsidRPr="004C7E97">
        <w:rPr>
          <w:color w:val="000000"/>
          <w:sz w:val="20"/>
          <w:szCs w:val="20"/>
        </w:rPr>
      </w:r>
      <w:r w:rsidRPr="004C7E97">
        <w:rPr>
          <w:color w:val="000000"/>
          <w:sz w:val="20"/>
          <w:szCs w:val="20"/>
        </w:rPr>
        <w:fldChar w:fldCharType="separate"/>
      </w:r>
      <w:r w:rsidR="00C53983" w:rsidRPr="00766960">
        <w:rPr>
          <w:sz w:val="20"/>
          <w:szCs w:val="20"/>
        </w:rPr>
        <w:t xml:space="preserve">Figure </w:t>
      </w:r>
      <w:r w:rsidR="00C53983">
        <w:rPr>
          <w:noProof/>
          <w:sz w:val="20"/>
          <w:szCs w:val="20"/>
        </w:rPr>
        <w:t>1</w:t>
      </w:r>
      <w:r w:rsidRPr="004C7E97">
        <w:rPr>
          <w:color w:val="000000"/>
          <w:sz w:val="20"/>
          <w:szCs w:val="20"/>
        </w:rPr>
        <w:fldChar w:fldCharType="end"/>
      </w:r>
      <w:r w:rsidRPr="004C7E97">
        <w:rPr>
          <w:color w:val="000000"/>
          <w:sz w:val="20"/>
          <w:szCs w:val="20"/>
        </w:rPr>
        <w:t xml:space="preserve"> (left)</w:t>
      </w:r>
      <w:r>
        <w:rPr>
          <w:color w:val="000000"/>
          <w:sz w:val="20"/>
          <w:szCs w:val="20"/>
        </w:rPr>
        <w:t xml:space="preserve"> shows that</w:t>
      </w:r>
      <w:r w:rsidRPr="004C7E97">
        <w:rPr>
          <w:color w:val="000000"/>
          <w:sz w:val="20"/>
          <w:szCs w:val="20"/>
        </w:rPr>
        <w:t xml:space="preserve"> </w:t>
      </w:r>
      <w:r>
        <w:rPr>
          <w:color w:val="000000"/>
          <w:sz w:val="20"/>
          <w:szCs w:val="20"/>
        </w:rPr>
        <w:t>2</w:t>
      </w:r>
      <w:r w:rsidRPr="004C7E97">
        <w:rPr>
          <w:color w:val="000000"/>
          <w:sz w:val="20"/>
          <w:szCs w:val="20"/>
        </w:rPr>
        <w:t xml:space="preserve">0MHz BWP is optimal with </w:t>
      </w:r>
      <w:r w:rsidR="002411A1">
        <w:rPr>
          <w:color w:val="000000"/>
          <w:sz w:val="20"/>
          <w:szCs w:val="20"/>
        </w:rPr>
        <w:t>2 and 4</w:t>
      </w:r>
      <w:r w:rsidRPr="004C7E97">
        <w:rPr>
          <w:color w:val="000000"/>
          <w:sz w:val="20"/>
          <w:szCs w:val="20"/>
        </w:rPr>
        <w:t>MB packet size</w:t>
      </w:r>
      <w:r w:rsidR="002411A1">
        <w:rPr>
          <w:color w:val="000000"/>
          <w:sz w:val="20"/>
          <w:szCs w:val="20"/>
        </w:rPr>
        <w:t>s</w:t>
      </w:r>
      <w:r>
        <w:rPr>
          <w:color w:val="000000"/>
          <w:sz w:val="20"/>
          <w:szCs w:val="20"/>
        </w:rPr>
        <w:t>.</w:t>
      </w:r>
    </w:p>
    <w:p w14:paraId="20813331" w14:textId="77777777" w:rsidR="00DA5C88" w:rsidRPr="004C7E97" w:rsidRDefault="00DA5C88" w:rsidP="00231325">
      <w:pPr>
        <w:pStyle w:val="ListParagraph"/>
        <w:jc w:val="both"/>
        <w:rPr>
          <w:color w:val="000000"/>
          <w:sz w:val="20"/>
          <w:szCs w:val="20"/>
        </w:rPr>
      </w:pPr>
    </w:p>
    <w:p w14:paraId="69A56003" w14:textId="7E4608D7" w:rsidR="009E6376" w:rsidRDefault="009E6376" w:rsidP="0080060F">
      <w:pPr>
        <w:pStyle w:val="ListParagraph"/>
        <w:numPr>
          <w:ilvl w:val="0"/>
          <w:numId w:val="14"/>
        </w:numPr>
        <w:jc w:val="both"/>
        <w:rPr>
          <w:color w:val="000000"/>
          <w:sz w:val="20"/>
          <w:szCs w:val="20"/>
        </w:rPr>
      </w:pPr>
      <w:r w:rsidRPr="004C7E97">
        <w:rPr>
          <w:b/>
          <w:color w:val="000000"/>
          <w:sz w:val="20"/>
          <w:szCs w:val="20"/>
        </w:rPr>
        <w:lastRenderedPageBreak/>
        <w:t>The optimal</w:t>
      </w:r>
      <w:r w:rsidR="001939C3">
        <w:rPr>
          <w:rStyle w:val="FootnoteReference"/>
          <w:b w:val="0"/>
          <w:color w:val="000000"/>
        </w:rPr>
        <w:footnoteReference w:id="2"/>
      </w:r>
      <w:r w:rsidRPr="004C7E97">
        <w:rPr>
          <w:b/>
          <w:color w:val="000000"/>
          <w:sz w:val="20"/>
          <w:szCs w:val="20"/>
        </w:rPr>
        <w:t xml:space="preserve"> BWP </w:t>
      </w:r>
      <w:r>
        <w:rPr>
          <w:b/>
          <w:color w:val="000000"/>
          <w:sz w:val="20"/>
          <w:szCs w:val="20"/>
        </w:rPr>
        <w:t xml:space="preserve">size </w:t>
      </w:r>
      <w:r w:rsidR="002411A1">
        <w:rPr>
          <w:b/>
          <w:color w:val="000000"/>
          <w:sz w:val="20"/>
          <w:szCs w:val="20"/>
        </w:rPr>
        <w:t>depends</w:t>
      </w:r>
      <w:r w:rsidRPr="004C7E97">
        <w:rPr>
          <w:b/>
          <w:color w:val="000000"/>
          <w:sz w:val="20"/>
          <w:szCs w:val="20"/>
        </w:rPr>
        <w:t xml:space="preserve"> on traffic load.</w:t>
      </w:r>
      <w:r>
        <w:rPr>
          <w:color w:val="000000"/>
          <w:sz w:val="20"/>
          <w:szCs w:val="20"/>
        </w:rPr>
        <w:t xml:space="preserve"> </w:t>
      </w:r>
      <w:r w:rsidR="00BE5A7A">
        <w:rPr>
          <w:color w:val="000000"/>
          <w:sz w:val="20"/>
          <w:szCs w:val="20"/>
        </w:rPr>
        <w:t>W</w:t>
      </w:r>
      <w:r w:rsidR="002411A1">
        <w:rPr>
          <w:color w:val="000000"/>
          <w:sz w:val="20"/>
          <w:szCs w:val="20"/>
        </w:rPr>
        <w:t>hen traffic load is low</w:t>
      </w:r>
      <w:r w:rsidR="00E676F4">
        <w:rPr>
          <w:color w:val="000000"/>
          <w:sz w:val="20"/>
          <w:szCs w:val="20"/>
        </w:rPr>
        <w:t xml:space="preserve"> (0.1MB)</w:t>
      </w:r>
      <w:r w:rsidR="00BE5A7A">
        <w:rPr>
          <w:color w:val="000000"/>
          <w:sz w:val="20"/>
          <w:szCs w:val="20"/>
        </w:rPr>
        <w:t xml:space="preserve"> in </w:t>
      </w:r>
      <w:r w:rsidR="00BE5A7A">
        <w:rPr>
          <w:color w:val="000000"/>
          <w:sz w:val="20"/>
          <w:szCs w:val="20"/>
        </w:rPr>
        <w:fldChar w:fldCharType="begin"/>
      </w:r>
      <w:r w:rsidR="00BE5A7A">
        <w:rPr>
          <w:color w:val="000000"/>
          <w:sz w:val="20"/>
          <w:szCs w:val="20"/>
        </w:rPr>
        <w:instrText xml:space="preserve"> REF _Ref528831685 \h </w:instrText>
      </w:r>
      <w:r w:rsidR="00BE5A7A">
        <w:rPr>
          <w:color w:val="000000"/>
          <w:sz w:val="20"/>
          <w:szCs w:val="20"/>
        </w:rPr>
      </w:r>
      <w:r w:rsidR="00BE5A7A">
        <w:rPr>
          <w:color w:val="000000"/>
          <w:sz w:val="20"/>
          <w:szCs w:val="20"/>
        </w:rPr>
        <w:fldChar w:fldCharType="separate"/>
      </w:r>
      <w:r w:rsidR="00C53983" w:rsidRPr="00766960">
        <w:rPr>
          <w:sz w:val="20"/>
          <w:szCs w:val="20"/>
        </w:rPr>
        <w:t xml:space="preserve">Figure </w:t>
      </w:r>
      <w:r w:rsidR="00C53983">
        <w:rPr>
          <w:noProof/>
          <w:sz w:val="20"/>
          <w:szCs w:val="20"/>
        </w:rPr>
        <w:t>1</w:t>
      </w:r>
      <w:r w:rsidR="00BE5A7A">
        <w:rPr>
          <w:color w:val="000000"/>
          <w:sz w:val="20"/>
          <w:szCs w:val="20"/>
        </w:rPr>
        <w:fldChar w:fldCharType="end"/>
      </w:r>
      <w:r w:rsidR="00BE5A7A">
        <w:rPr>
          <w:color w:val="000000"/>
          <w:sz w:val="20"/>
          <w:szCs w:val="20"/>
        </w:rPr>
        <w:t xml:space="preserve"> (left)</w:t>
      </w:r>
      <w:r w:rsidR="002411A1">
        <w:rPr>
          <w:color w:val="000000"/>
          <w:sz w:val="20"/>
          <w:szCs w:val="20"/>
        </w:rPr>
        <w:t xml:space="preserve">, </w:t>
      </w:r>
      <w:r w:rsidR="00E676F4">
        <w:rPr>
          <w:color w:val="000000"/>
          <w:sz w:val="20"/>
          <w:szCs w:val="20"/>
        </w:rPr>
        <w:t xml:space="preserve">narrow bandwidth tends to give lower power consumption since narrow bandwidth is already wide enough to serve the traffic with a single PDSCH transmission for each packet arrival. In this case, further increasing BWP size is unnecessary because it increases bandwidth to more than enough size and accordingly increases unnecessary power consumption of both RF and BB. </w:t>
      </w:r>
      <w:r w:rsidR="00BE5A7A">
        <w:rPr>
          <w:color w:val="000000"/>
          <w:sz w:val="20"/>
          <w:szCs w:val="20"/>
        </w:rPr>
        <w:t>While i</w:t>
      </w:r>
      <w:r w:rsidR="00E676F4">
        <w:rPr>
          <w:color w:val="000000"/>
          <w:sz w:val="20"/>
          <w:szCs w:val="20"/>
        </w:rPr>
        <w:t xml:space="preserve">n high traffic load case (4MB), </w:t>
      </w:r>
      <w:r w:rsidR="00C60FD6">
        <w:rPr>
          <w:color w:val="000000"/>
          <w:sz w:val="20"/>
          <w:szCs w:val="20"/>
        </w:rPr>
        <w:t xml:space="preserve">using </w:t>
      </w:r>
      <w:r w:rsidR="005272BB">
        <w:rPr>
          <w:color w:val="000000"/>
          <w:sz w:val="20"/>
          <w:szCs w:val="20"/>
        </w:rPr>
        <w:t xml:space="preserve">narrow BWP requires multiple times PDSCH transmissions to serve </w:t>
      </w:r>
      <w:r w:rsidR="00BE5A7A">
        <w:rPr>
          <w:color w:val="000000"/>
          <w:sz w:val="20"/>
          <w:szCs w:val="20"/>
        </w:rPr>
        <w:t>a single</w:t>
      </w:r>
      <w:r w:rsidR="005272BB">
        <w:rPr>
          <w:color w:val="000000"/>
          <w:sz w:val="20"/>
          <w:szCs w:val="20"/>
        </w:rPr>
        <w:t xml:space="preserve"> packet, </w:t>
      </w:r>
      <w:r w:rsidR="00BE5A7A">
        <w:rPr>
          <w:color w:val="000000"/>
          <w:sz w:val="20"/>
          <w:szCs w:val="20"/>
        </w:rPr>
        <w:t xml:space="preserve">which </w:t>
      </w:r>
      <w:r w:rsidR="005272BB">
        <w:rPr>
          <w:color w:val="000000"/>
          <w:sz w:val="20"/>
          <w:szCs w:val="20"/>
        </w:rPr>
        <w:t>increas</w:t>
      </w:r>
      <w:r w:rsidR="00BE5A7A">
        <w:rPr>
          <w:color w:val="000000"/>
          <w:sz w:val="20"/>
          <w:szCs w:val="20"/>
        </w:rPr>
        <w:t>ing</w:t>
      </w:r>
      <w:r w:rsidR="005272BB">
        <w:rPr>
          <w:color w:val="000000"/>
          <w:sz w:val="20"/>
          <w:szCs w:val="20"/>
        </w:rPr>
        <w:t xml:space="preserve"> power consumption. </w:t>
      </w:r>
      <w:r w:rsidR="00C60FD6">
        <w:rPr>
          <w:color w:val="000000"/>
          <w:sz w:val="20"/>
          <w:szCs w:val="20"/>
        </w:rPr>
        <w:t xml:space="preserve">Using </w:t>
      </w:r>
      <w:r w:rsidR="00BE5A7A">
        <w:rPr>
          <w:color w:val="000000"/>
          <w:sz w:val="20"/>
          <w:szCs w:val="20"/>
        </w:rPr>
        <w:t>too large</w:t>
      </w:r>
      <w:r w:rsidR="00C60FD6">
        <w:rPr>
          <w:color w:val="000000"/>
          <w:sz w:val="20"/>
          <w:szCs w:val="20"/>
        </w:rPr>
        <w:t xml:space="preserve"> BWP could also increases power consumption </w:t>
      </w:r>
      <w:r w:rsidR="00BE5A7A">
        <w:rPr>
          <w:color w:val="000000"/>
          <w:sz w:val="20"/>
          <w:szCs w:val="20"/>
        </w:rPr>
        <w:t>since bandwidth is larger than enough. Further increasing BWP does not reduce UE processing in time (slot) but increases power consumption in RF with increased sampling rate, ADC, etc. So, for 4MB case, BWP of 20MHz minimizes UE power consumption.</w:t>
      </w:r>
    </w:p>
    <w:p w14:paraId="086C3906" w14:textId="46EF9050" w:rsidR="00DA5C88" w:rsidRDefault="00DA5C88" w:rsidP="00231325">
      <w:pPr>
        <w:pStyle w:val="ListParagraph"/>
        <w:jc w:val="both"/>
        <w:rPr>
          <w:color w:val="000000"/>
          <w:sz w:val="20"/>
          <w:szCs w:val="20"/>
        </w:rPr>
      </w:pPr>
    </w:p>
    <w:p w14:paraId="08614CA1" w14:textId="3C30A97F" w:rsidR="009E6376" w:rsidRPr="00920E54" w:rsidRDefault="009E6376" w:rsidP="0080060F">
      <w:pPr>
        <w:pStyle w:val="ListParagraph"/>
        <w:numPr>
          <w:ilvl w:val="0"/>
          <w:numId w:val="14"/>
        </w:numPr>
        <w:jc w:val="both"/>
        <w:rPr>
          <w:color w:val="000000"/>
          <w:sz w:val="20"/>
          <w:szCs w:val="20"/>
        </w:rPr>
      </w:pPr>
      <w:r w:rsidRPr="004C7E97">
        <w:rPr>
          <w:b/>
          <w:color w:val="000000"/>
          <w:sz w:val="20"/>
          <w:szCs w:val="20"/>
        </w:rPr>
        <w:t>The optimal BWP is dependent on UL power level.</w:t>
      </w:r>
      <w:r>
        <w:rPr>
          <w:color w:val="000000"/>
          <w:sz w:val="20"/>
          <w:szCs w:val="20"/>
        </w:rPr>
        <w:t xml:space="preserve"> </w:t>
      </w:r>
      <w:r w:rsidRPr="00920E54">
        <w:rPr>
          <w:sz w:val="20"/>
          <w:szCs w:val="20"/>
        </w:rPr>
        <w:t xml:space="preserve">With higher UL power levels, </w:t>
      </w:r>
      <w:r>
        <w:rPr>
          <w:sz w:val="20"/>
          <w:szCs w:val="20"/>
        </w:rPr>
        <w:t xml:space="preserve">the optimal </w:t>
      </w:r>
      <w:r w:rsidRPr="00920E54">
        <w:rPr>
          <w:sz w:val="20"/>
          <w:szCs w:val="20"/>
        </w:rPr>
        <w:t xml:space="preserve">BWP </w:t>
      </w:r>
      <w:r w:rsidR="001939C3">
        <w:rPr>
          <w:sz w:val="20"/>
          <w:szCs w:val="20"/>
        </w:rPr>
        <w:t xml:space="preserve">tends to </w:t>
      </w:r>
      <w:r>
        <w:rPr>
          <w:sz w:val="20"/>
          <w:szCs w:val="20"/>
        </w:rPr>
        <w:t xml:space="preserve">increase </w:t>
      </w:r>
      <w:r w:rsidR="001939C3">
        <w:rPr>
          <w:sz w:val="20"/>
          <w:szCs w:val="20"/>
        </w:rPr>
        <w:t>b</w:t>
      </w:r>
      <w:r>
        <w:rPr>
          <w:sz w:val="20"/>
          <w:szCs w:val="20"/>
        </w:rPr>
        <w:t>ecause it</w:t>
      </w:r>
      <w:r w:rsidRPr="00920E54">
        <w:rPr>
          <w:sz w:val="20"/>
          <w:szCs w:val="20"/>
        </w:rPr>
        <w:t xml:space="preserve"> reduce</w:t>
      </w:r>
      <w:r>
        <w:rPr>
          <w:sz w:val="20"/>
          <w:szCs w:val="20"/>
        </w:rPr>
        <w:t>s</w:t>
      </w:r>
      <w:r w:rsidRPr="00920E54">
        <w:rPr>
          <w:sz w:val="20"/>
          <w:szCs w:val="20"/>
        </w:rPr>
        <w:t xml:space="preserve"> </w:t>
      </w:r>
      <w:r>
        <w:rPr>
          <w:sz w:val="20"/>
          <w:szCs w:val="20"/>
        </w:rPr>
        <w:t xml:space="preserve">not only </w:t>
      </w:r>
      <w:r w:rsidR="001939C3">
        <w:rPr>
          <w:sz w:val="20"/>
          <w:szCs w:val="20"/>
        </w:rPr>
        <w:t xml:space="preserve">number of </w:t>
      </w:r>
      <w:r w:rsidRPr="00920E54">
        <w:rPr>
          <w:sz w:val="20"/>
          <w:szCs w:val="20"/>
        </w:rPr>
        <w:t xml:space="preserve">PDSCH </w:t>
      </w:r>
      <w:r>
        <w:rPr>
          <w:sz w:val="20"/>
          <w:szCs w:val="20"/>
        </w:rPr>
        <w:t>reception</w:t>
      </w:r>
      <w:r w:rsidR="001939C3">
        <w:rPr>
          <w:sz w:val="20"/>
          <w:szCs w:val="20"/>
        </w:rPr>
        <w:t xml:space="preserve">s </w:t>
      </w:r>
      <w:r>
        <w:rPr>
          <w:sz w:val="20"/>
          <w:szCs w:val="20"/>
        </w:rPr>
        <w:t>but also</w:t>
      </w:r>
      <w:r w:rsidRPr="00920E54">
        <w:rPr>
          <w:sz w:val="20"/>
          <w:szCs w:val="20"/>
        </w:rPr>
        <w:t xml:space="preserve"> </w:t>
      </w:r>
      <w:r w:rsidR="001939C3">
        <w:rPr>
          <w:sz w:val="20"/>
          <w:szCs w:val="20"/>
        </w:rPr>
        <w:t xml:space="preserve">number of </w:t>
      </w:r>
      <w:r w:rsidRPr="00920E54">
        <w:rPr>
          <w:sz w:val="20"/>
          <w:szCs w:val="20"/>
        </w:rPr>
        <w:t>ACK transmission</w:t>
      </w:r>
      <w:r>
        <w:rPr>
          <w:sz w:val="20"/>
          <w:szCs w:val="20"/>
        </w:rPr>
        <w:t>s in UL</w:t>
      </w:r>
      <w:r w:rsidRPr="00920E54">
        <w:rPr>
          <w:sz w:val="20"/>
          <w:szCs w:val="20"/>
        </w:rPr>
        <w:t>.</w:t>
      </w:r>
      <w:r>
        <w:rPr>
          <w:sz w:val="20"/>
          <w:szCs w:val="20"/>
        </w:rPr>
        <w:t xml:space="preserve"> For example, with </w:t>
      </w:r>
      <w:r w:rsidRPr="00920E54">
        <w:rPr>
          <w:sz w:val="20"/>
          <w:szCs w:val="20"/>
        </w:rPr>
        <w:t>4MB packet size</w:t>
      </w:r>
      <w:r>
        <w:rPr>
          <w:sz w:val="20"/>
          <w:szCs w:val="20"/>
        </w:rPr>
        <w:t>, 2</w:t>
      </w:r>
      <w:r w:rsidRPr="00920E54">
        <w:rPr>
          <w:sz w:val="20"/>
          <w:szCs w:val="20"/>
        </w:rPr>
        <w:t xml:space="preserve">0MHz </w:t>
      </w:r>
      <w:r>
        <w:rPr>
          <w:sz w:val="20"/>
          <w:szCs w:val="20"/>
        </w:rPr>
        <w:t xml:space="preserve">and </w:t>
      </w:r>
      <w:r w:rsidR="001939C3">
        <w:rPr>
          <w:sz w:val="20"/>
          <w:szCs w:val="20"/>
        </w:rPr>
        <w:t>8</w:t>
      </w:r>
      <w:r w:rsidRPr="00920E54">
        <w:rPr>
          <w:sz w:val="20"/>
          <w:szCs w:val="20"/>
        </w:rPr>
        <w:t xml:space="preserve">0MHz </w:t>
      </w:r>
      <w:r>
        <w:rPr>
          <w:sz w:val="20"/>
          <w:szCs w:val="20"/>
        </w:rPr>
        <w:t>BWP are</w:t>
      </w:r>
      <w:r w:rsidRPr="00920E54">
        <w:rPr>
          <w:sz w:val="20"/>
          <w:szCs w:val="20"/>
        </w:rPr>
        <w:t xml:space="preserve"> </w:t>
      </w:r>
      <w:r>
        <w:rPr>
          <w:sz w:val="20"/>
          <w:szCs w:val="20"/>
        </w:rPr>
        <w:t>optimal</w:t>
      </w:r>
      <w:r w:rsidRPr="00920E54">
        <w:rPr>
          <w:sz w:val="20"/>
          <w:szCs w:val="20"/>
        </w:rPr>
        <w:t xml:space="preserve"> </w:t>
      </w:r>
      <w:r w:rsidR="001939C3">
        <w:rPr>
          <w:sz w:val="20"/>
          <w:szCs w:val="20"/>
        </w:rPr>
        <w:t xml:space="preserve">size </w:t>
      </w:r>
      <w:r w:rsidRPr="00920E54">
        <w:rPr>
          <w:sz w:val="20"/>
          <w:szCs w:val="20"/>
        </w:rPr>
        <w:t xml:space="preserve">at 0dBm </w:t>
      </w:r>
      <w:r>
        <w:rPr>
          <w:sz w:val="20"/>
          <w:szCs w:val="20"/>
        </w:rPr>
        <w:t xml:space="preserve">and </w:t>
      </w:r>
      <w:r w:rsidRPr="00920E54">
        <w:rPr>
          <w:sz w:val="20"/>
          <w:szCs w:val="20"/>
        </w:rPr>
        <w:t xml:space="preserve">23dBm UL </w:t>
      </w:r>
      <w:proofErr w:type="spellStart"/>
      <w:r>
        <w:rPr>
          <w:sz w:val="20"/>
          <w:szCs w:val="20"/>
        </w:rPr>
        <w:t>tx</w:t>
      </w:r>
      <w:proofErr w:type="spellEnd"/>
      <w:r>
        <w:rPr>
          <w:sz w:val="20"/>
          <w:szCs w:val="20"/>
        </w:rPr>
        <w:t xml:space="preserve"> </w:t>
      </w:r>
      <w:r w:rsidRPr="00920E54">
        <w:rPr>
          <w:sz w:val="20"/>
          <w:szCs w:val="20"/>
        </w:rPr>
        <w:t>power</w:t>
      </w:r>
      <w:r>
        <w:rPr>
          <w:sz w:val="20"/>
          <w:szCs w:val="20"/>
        </w:rPr>
        <w:t>, respectively.</w:t>
      </w:r>
    </w:p>
    <w:p w14:paraId="17C5616E" w14:textId="49993278" w:rsidR="009E6376" w:rsidRDefault="009E6376" w:rsidP="009E6376">
      <w:pPr>
        <w:pStyle w:val="ListParagraph"/>
        <w:rPr>
          <w:color w:val="000000"/>
          <w:sz w:val="20"/>
          <w:szCs w:val="20"/>
        </w:rPr>
      </w:pPr>
    </w:p>
    <w:p w14:paraId="153211F1" w14:textId="77777777" w:rsidR="00DA5C88" w:rsidRPr="00920E54" w:rsidRDefault="00DA5C88" w:rsidP="009E6376">
      <w:pPr>
        <w:pStyle w:val="ListParagraph"/>
        <w:rPr>
          <w:color w:val="000000"/>
          <w:sz w:val="20"/>
          <w:szCs w:val="20"/>
        </w:rPr>
      </w:pPr>
    </w:p>
    <w:p w14:paraId="0A37817F" w14:textId="31E33585" w:rsidR="009E6376" w:rsidRDefault="00223E4D" w:rsidP="009E6376">
      <w:pPr>
        <w:jc w:val="center"/>
      </w:pPr>
      <w:bookmarkStart w:id="1" w:name="OLE_LINK3"/>
      <w:bookmarkStart w:id="2" w:name="OLE_LINK4"/>
      <w:r w:rsidRPr="00223E4D">
        <w:rPr>
          <w:noProof/>
        </w:rPr>
        <w:drawing>
          <wp:inline distT="0" distB="0" distL="0" distR="0" wp14:anchorId="145F2556" wp14:editId="1FA55B7D">
            <wp:extent cx="2954804" cy="221602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64869" cy="2223575"/>
                    </a:xfrm>
                    <a:prstGeom prst="rect">
                      <a:avLst/>
                    </a:prstGeom>
                  </pic:spPr>
                </pic:pic>
              </a:graphicData>
            </a:graphic>
          </wp:inline>
        </w:drawing>
      </w:r>
      <w:r w:rsidR="008E5E6E" w:rsidRPr="006537DB">
        <w:rPr>
          <w:noProof/>
          <w:sz w:val="20"/>
          <w:szCs w:val="20"/>
        </w:rPr>
        <w:drawing>
          <wp:inline distT="0" distB="0" distL="0" distR="0" wp14:anchorId="09637859" wp14:editId="480CAC13">
            <wp:extent cx="2951851" cy="221381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59896" cy="2219845"/>
                    </a:xfrm>
                    <a:prstGeom prst="rect">
                      <a:avLst/>
                    </a:prstGeom>
                  </pic:spPr>
                </pic:pic>
              </a:graphicData>
            </a:graphic>
          </wp:inline>
        </w:drawing>
      </w:r>
    </w:p>
    <w:p w14:paraId="0E6F9206" w14:textId="171FC952" w:rsidR="009E6376" w:rsidRPr="004E554F" w:rsidRDefault="009E6376" w:rsidP="009E6376">
      <w:pPr>
        <w:pStyle w:val="Caption"/>
        <w:spacing w:after="0"/>
        <w:rPr>
          <w:sz w:val="20"/>
          <w:szCs w:val="20"/>
        </w:rPr>
      </w:pPr>
      <w:bookmarkStart w:id="3" w:name="_Ref528831685"/>
      <w:r w:rsidRPr="00766960">
        <w:rPr>
          <w:sz w:val="20"/>
          <w:szCs w:val="20"/>
        </w:rPr>
        <w:t xml:space="preserve">Figure </w:t>
      </w:r>
      <w:r w:rsidRPr="00766960">
        <w:rPr>
          <w:sz w:val="20"/>
          <w:szCs w:val="20"/>
        </w:rPr>
        <w:fldChar w:fldCharType="begin"/>
      </w:r>
      <w:r w:rsidRPr="00766960">
        <w:rPr>
          <w:sz w:val="20"/>
          <w:szCs w:val="20"/>
        </w:rPr>
        <w:instrText xml:space="preserve"> SEQ Figure \* ARABIC </w:instrText>
      </w:r>
      <w:r w:rsidRPr="00766960">
        <w:rPr>
          <w:sz w:val="20"/>
          <w:szCs w:val="20"/>
        </w:rPr>
        <w:fldChar w:fldCharType="separate"/>
      </w:r>
      <w:r w:rsidR="00C53983">
        <w:rPr>
          <w:noProof/>
          <w:sz w:val="20"/>
          <w:szCs w:val="20"/>
        </w:rPr>
        <w:t>1</w:t>
      </w:r>
      <w:r w:rsidRPr="00766960">
        <w:rPr>
          <w:sz w:val="20"/>
          <w:szCs w:val="20"/>
        </w:rPr>
        <w:fldChar w:fldCharType="end"/>
      </w:r>
      <w:bookmarkEnd w:id="3"/>
      <w:r w:rsidRPr="00766960">
        <w:rPr>
          <w:sz w:val="20"/>
          <w:szCs w:val="20"/>
        </w:rPr>
        <w:t xml:space="preserve"> UE power consumption with </w:t>
      </w:r>
      <w:proofErr w:type="spellStart"/>
      <w:r w:rsidRPr="00766960">
        <w:rPr>
          <w:sz w:val="20"/>
          <w:szCs w:val="20"/>
        </w:rPr>
        <w:t>tx</w:t>
      </w:r>
      <w:proofErr w:type="spellEnd"/>
      <w:r w:rsidRPr="00766960">
        <w:rPr>
          <w:sz w:val="20"/>
          <w:szCs w:val="20"/>
        </w:rPr>
        <w:t xml:space="preserve"> power 0dBm (left) and 23dBm (right). Continuous PDCCH monitoring is assumed.</w:t>
      </w:r>
    </w:p>
    <w:bookmarkEnd w:id="1"/>
    <w:bookmarkEnd w:id="2"/>
    <w:p w14:paraId="69419C16" w14:textId="77777777" w:rsidR="009E6376" w:rsidRDefault="009E6376" w:rsidP="009E6376"/>
    <w:p w14:paraId="150DE2C5" w14:textId="22C51066" w:rsidR="009E6376" w:rsidRPr="002770E5" w:rsidRDefault="009E6376" w:rsidP="009E6376">
      <w:pPr>
        <w:rPr>
          <w:b/>
          <w:i/>
          <w:sz w:val="20"/>
          <w:szCs w:val="20"/>
        </w:rPr>
      </w:pPr>
      <w:r w:rsidRPr="002770E5">
        <w:rPr>
          <w:b/>
          <w:i/>
          <w:sz w:val="20"/>
          <w:szCs w:val="20"/>
        </w:rPr>
        <w:t xml:space="preserve">Observation </w:t>
      </w:r>
      <w:r w:rsidR="00672036">
        <w:rPr>
          <w:b/>
          <w:i/>
          <w:sz w:val="20"/>
          <w:szCs w:val="20"/>
        </w:rPr>
        <w:t>1</w:t>
      </w:r>
    </w:p>
    <w:p w14:paraId="50C14CD3" w14:textId="77777777" w:rsidR="009E6376" w:rsidRPr="009E18EA" w:rsidRDefault="009E6376" w:rsidP="0080060F">
      <w:pPr>
        <w:pStyle w:val="ListParagraph"/>
        <w:numPr>
          <w:ilvl w:val="0"/>
          <w:numId w:val="15"/>
        </w:numPr>
        <w:rPr>
          <w:b/>
          <w:sz w:val="20"/>
          <w:szCs w:val="20"/>
        </w:rPr>
      </w:pPr>
      <w:r w:rsidRPr="009E18EA">
        <w:rPr>
          <w:b/>
          <w:sz w:val="20"/>
          <w:szCs w:val="20"/>
        </w:rPr>
        <w:t>For a given traffic load, there exists an optimal bandwidth that minimizes power consumption.</w:t>
      </w:r>
    </w:p>
    <w:p w14:paraId="22AD0967" w14:textId="660CC2B4" w:rsidR="009E6376" w:rsidRDefault="009E6376" w:rsidP="0080060F">
      <w:pPr>
        <w:pStyle w:val="ListParagraph"/>
        <w:numPr>
          <w:ilvl w:val="0"/>
          <w:numId w:val="15"/>
        </w:numPr>
        <w:rPr>
          <w:b/>
          <w:sz w:val="20"/>
          <w:szCs w:val="20"/>
        </w:rPr>
      </w:pPr>
      <w:r w:rsidRPr="009E18EA">
        <w:rPr>
          <w:b/>
          <w:sz w:val="20"/>
          <w:szCs w:val="20"/>
        </w:rPr>
        <w:t xml:space="preserve">The optimal BWP </w:t>
      </w:r>
      <w:r w:rsidR="00FE1348" w:rsidRPr="009E18EA">
        <w:rPr>
          <w:b/>
          <w:sz w:val="20"/>
          <w:szCs w:val="20"/>
        </w:rPr>
        <w:t xml:space="preserve">size depends </w:t>
      </w:r>
      <w:r w:rsidRPr="009E18EA">
        <w:rPr>
          <w:b/>
          <w:sz w:val="20"/>
          <w:szCs w:val="20"/>
        </w:rPr>
        <w:t xml:space="preserve">on </w:t>
      </w:r>
      <w:r w:rsidRPr="009E18EA">
        <w:rPr>
          <w:b/>
          <w:i/>
          <w:sz w:val="20"/>
          <w:szCs w:val="20"/>
        </w:rPr>
        <w:t>traffic load</w:t>
      </w:r>
      <w:r w:rsidRPr="009E18EA">
        <w:rPr>
          <w:b/>
          <w:sz w:val="20"/>
          <w:szCs w:val="20"/>
        </w:rPr>
        <w:t>.</w:t>
      </w:r>
    </w:p>
    <w:p w14:paraId="634E8A95" w14:textId="56907FD1" w:rsidR="009E6376" w:rsidRPr="009E18EA" w:rsidRDefault="009E6376" w:rsidP="0080060F">
      <w:pPr>
        <w:pStyle w:val="ListParagraph"/>
        <w:numPr>
          <w:ilvl w:val="0"/>
          <w:numId w:val="15"/>
        </w:numPr>
        <w:rPr>
          <w:b/>
          <w:sz w:val="20"/>
          <w:szCs w:val="20"/>
        </w:rPr>
      </w:pPr>
      <w:r w:rsidRPr="009E18EA">
        <w:rPr>
          <w:b/>
          <w:sz w:val="20"/>
          <w:szCs w:val="20"/>
        </w:rPr>
        <w:t xml:space="preserve">The optimal BWP </w:t>
      </w:r>
      <w:r w:rsidR="001939C3" w:rsidRPr="009E18EA">
        <w:rPr>
          <w:b/>
          <w:sz w:val="20"/>
          <w:szCs w:val="20"/>
        </w:rPr>
        <w:t xml:space="preserve">is </w:t>
      </w:r>
      <w:r w:rsidRPr="009E18EA">
        <w:rPr>
          <w:b/>
          <w:sz w:val="20"/>
          <w:szCs w:val="20"/>
        </w:rPr>
        <w:t>dependent on UL transmission power level.</w:t>
      </w:r>
    </w:p>
    <w:p w14:paraId="4E46F3CB" w14:textId="77777777" w:rsidR="00624A04" w:rsidRDefault="00624A04" w:rsidP="009E6376"/>
    <w:p w14:paraId="6AB24601" w14:textId="10B8DA97" w:rsidR="00B9522D" w:rsidRPr="00B9522D" w:rsidRDefault="00B9522D" w:rsidP="009E6376">
      <w:pPr>
        <w:rPr>
          <w:sz w:val="20"/>
          <w:szCs w:val="20"/>
        </w:rPr>
      </w:pPr>
      <w:r w:rsidRPr="00B9522D">
        <w:rPr>
          <w:sz w:val="20"/>
          <w:szCs w:val="20"/>
        </w:rPr>
        <w:t xml:space="preserve">In following </w:t>
      </w:r>
      <w:r>
        <w:rPr>
          <w:sz w:val="20"/>
          <w:szCs w:val="20"/>
        </w:rPr>
        <w:t xml:space="preserve">table, we capture the evaluation results for </w:t>
      </w:r>
      <w:r w:rsidR="00053BF8">
        <w:rPr>
          <w:sz w:val="20"/>
          <w:szCs w:val="20"/>
        </w:rPr>
        <w:t>C</w:t>
      </w:r>
      <w:r>
        <w:rPr>
          <w:sz w:val="20"/>
          <w:szCs w:val="20"/>
        </w:rPr>
        <w:t>ase 1.</w:t>
      </w:r>
    </w:p>
    <w:p w14:paraId="33A7DB6A" w14:textId="5536B5D7" w:rsidR="00DA5C88" w:rsidRDefault="00DA5C88" w:rsidP="009E6376"/>
    <w:tbl>
      <w:tblPr>
        <w:tblStyle w:val="TableGrid"/>
        <w:tblW w:w="0" w:type="auto"/>
        <w:tblLook w:val="04A0" w:firstRow="1" w:lastRow="0" w:firstColumn="1" w:lastColumn="0" w:noHBand="0" w:noVBand="1"/>
      </w:tblPr>
      <w:tblGrid>
        <w:gridCol w:w="985"/>
        <w:gridCol w:w="2520"/>
        <w:gridCol w:w="1080"/>
        <w:gridCol w:w="1260"/>
        <w:gridCol w:w="940"/>
        <w:gridCol w:w="1435"/>
        <w:gridCol w:w="1354"/>
      </w:tblGrid>
      <w:tr w:rsidR="00B9522D" w:rsidRPr="009E18EA" w14:paraId="4D5C374E" w14:textId="77777777" w:rsidTr="008F228B">
        <w:trPr>
          <w:trHeight w:val="998"/>
        </w:trPr>
        <w:tc>
          <w:tcPr>
            <w:tcW w:w="985" w:type="dxa"/>
            <w:shd w:val="clear" w:color="auto" w:fill="00B0F0"/>
          </w:tcPr>
          <w:p w14:paraId="4A487D81" w14:textId="77777777" w:rsidR="00B9522D" w:rsidRPr="009E18EA" w:rsidRDefault="00B9522D" w:rsidP="008F228B">
            <w:pPr>
              <w:rPr>
                <w:b/>
                <w:sz w:val="16"/>
                <w:szCs w:val="16"/>
                <w:lang w:eastAsia="zh-CN"/>
              </w:rPr>
            </w:pPr>
            <w:r w:rsidRPr="009E18EA">
              <w:rPr>
                <w:b/>
                <w:sz w:val="16"/>
                <w:szCs w:val="16"/>
                <w:lang w:eastAsia="zh-CN"/>
              </w:rPr>
              <w:t>Company</w:t>
            </w:r>
          </w:p>
        </w:tc>
        <w:tc>
          <w:tcPr>
            <w:tcW w:w="2520" w:type="dxa"/>
            <w:shd w:val="clear" w:color="auto" w:fill="00B0F0"/>
          </w:tcPr>
          <w:p w14:paraId="5A038771" w14:textId="77777777" w:rsidR="00B9522D" w:rsidRPr="009E18EA" w:rsidRDefault="00B9522D" w:rsidP="008F228B">
            <w:pPr>
              <w:rPr>
                <w:b/>
                <w:sz w:val="16"/>
                <w:szCs w:val="16"/>
                <w:lang w:eastAsia="zh-CN"/>
              </w:rPr>
            </w:pPr>
            <w:r w:rsidRPr="009E18EA">
              <w:rPr>
                <w:b/>
                <w:sz w:val="16"/>
                <w:szCs w:val="16"/>
                <w:lang w:eastAsia="zh-CN"/>
              </w:rPr>
              <w:t>Power Saving scheme</w:t>
            </w:r>
          </w:p>
        </w:tc>
        <w:tc>
          <w:tcPr>
            <w:tcW w:w="1080" w:type="dxa"/>
            <w:shd w:val="clear" w:color="auto" w:fill="00B0F0"/>
          </w:tcPr>
          <w:p w14:paraId="546FE220" w14:textId="77777777" w:rsidR="00B9522D" w:rsidRPr="009E18EA" w:rsidRDefault="00B9522D" w:rsidP="008F228B">
            <w:pPr>
              <w:rPr>
                <w:b/>
                <w:sz w:val="16"/>
                <w:szCs w:val="16"/>
                <w:lang w:eastAsia="zh-CN"/>
              </w:rPr>
            </w:pPr>
            <w:r w:rsidRPr="009E18EA">
              <w:rPr>
                <w:b/>
                <w:sz w:val="16"/>
                <w:szCs w:val="16"/>
                <w:lang w:eastAsia="zh-CN"/>
              </w:rPr>
              <w:t>Power saving gain</w:t>
            </w:r>
          </w:p>
        </w:tc>
        <w:tc>
          <w:tcPr>
            <w:tcW w:w="1260" w:type="dxa"/>
            <w:shd w:val="clear" w:color="auto" w:fill="00B0F0"/>
          </w:tcPr>
          <w:p w14:paraId="6342CAED" w14:textId="77777777" w:rsidR="00B9522D" w:rsidRPr="009E18EA" w:rsidRDefault="00B9522D" w:rsidP="008F228B">
            <w:pPr>
              <w:rPr>
                <w:b/>
                <w:sz w:val="16"/>
                <w:szCs w:val="16"/>
                <w:lang w:eastAsia="zh-CN"/>
              </w:rPr>
            </w:pPr>
            <w:r w:rsidRPr="009E18EA">
              <w:rPr>
                <w:b/>
                <w:sz w:val="16"/>
                <w:szCs w:val="16"/>
                <w:lang w:eastAsia="zh-CN"/>
              </w:rPr>
              <w:t>Power saving gain for each configuration</w:t>
            </w:r>
          </w:p>
        </w:tc>
        <w:tc>
          <w:tcPr>
            <w:tcW w:w="940" w:type="dxa"/>
            <w:shd w:val="clear" w:color="auto" w:fill="00B0F0"/>
          </w:tcPr>
          <w:p w14:paraId="146FD61E" w14:textId="77777777" w:rsidR="00B9522D" w:rsidRPr="009E18EA" w:rsidRDefault="00B9522D" w:rsidP="008F228B">
            <w:pPr>
              <w:rPr>
                <w:b/>
                <w:sz w:val="16"/>
                <w:szCs w:val="16"/>
                <w:lang w:eastAsia="zh-CN"/>
              </w:rPr>
            </w:pPr>
            <w:r w:rsidRPr="009E18EA">
              <w:rPr>
                <w:b/>
                <w:sz w:val="16"/>
                <w:szCs w:val="16"/>
                <w:lang w:eastAsia="zh-CN"/>
              </w:rPr>
              <w:t>UPT/ Latency</w:t>
            </w:r>
          </w:p>
        </w:tc>
        <w:tc>
          <w:tcPr>
            <w:tcW w:w="1435" w:type="dxa"/>
            <w:shd w:val="clear" w:color="auto" w:fill="00B0F0"/>
          </w:tcPr>
          <w:p w14:paraId="21760595" w14:textId="77777777" w:rsidR="00B9522D" w:rsidRPr="009E18EA" w:rsidRDefault="00B9522D" w:rsidP="008F228B">
            <w:pPr>
              <w:rPr>
                <w:b/>
                <w:sz w:val="16"/>
                <w:szCs w:val="16"/>
                <w:lang w:eastAsia="zh-CN"/>
              </w:rPr>
            </w:pPr>
            <w:r w:rsidRPr="009E18EA">
              <w:rPr>
                <w:b/>
                <w:sz w:val="16"/>
                <w:szCs w:val="16"/>
                <w:lang w:eastAsia="zh-CN"/>
              </w:rPr>
              <w:t>Evaluation methodology / base line assumption</w:t>
            </w:r>
          </w:p>
        </w:tc>
        <w:tc>
          <w:tcPr>
            <w:tcW w:w="1354" w:type="dxa"/>
            <w:shd w:val="clear" w:color="auto" w:fill="00B0F0"/>
          </w:tcPr>
          <w:p w14:paraId="47C0DFF3" w14:textId="77777777" w:rsidR="00B9522D" w:rsidRPr="009E18EA" w:rsidRDefault="00B9522D" w:rsidP="008F228B">
            <w:pPr>
              <w:rPr>
                <w:b/>
                <w:sz w:val="16"/>
                <w:szCs w:val="16"/>
                <w:lang w:eastAsia="zh-CN"/>
              </w:rPr>
            </w:pPr>
            <w:r w:rsidRPr="009E18EA">
              <w:rPr>
                <w:b/>
                <w:sz w:val="16"/>
                <w:szCs w:val="16"/>
                <w:lang w:eastAsia="zh-CN"/>
              </w:rPr>
              <w:t>Note (including UE throughput)</w:t>
            </w:r>
          </w:p>
        </w:tc>
      </w:tr>
      <w:tr w:rsidR="00B9522D" w:rsidRPr="00C12245" w14:paraId="4D7F2880" w14:textId="77777777" w:rsidTr="008F228B">
        <w:trPr>
          <w:trHeight w:val="2330"/>
        </w:trPr>
        <w:tc>
          <w:tcPr>
            <w:tcW w:w="985" w:type="dxa"/>
          </w:tcPr>
          <w:p w14:paraId="65C296DB" w14:textId="77777777" w:rsidR="00B9522D" w:rsidRPr="009E18EA" w:rsidRDefault="00B9522D" w:rsidP="008F228B">
            <w:pPr>
              <w:rPr>
                <w:sz w:val="16"/>
                <w:szCs w:val="16"/>
              </w:rPr>
            </w:pPr>
            <w:r w:rsidRPr="009E18EA">
              <w:rPr>
                <w:sz w:val="16"/>
                <w:szCs w:val="16"/>
                <w:lang w:eastAsia="zh-CN"/>
              </w:rPr>
              <w:t>Apple</w:t>
            </w:r>
          </w:p>
        </w:tc>
        <w:tc>
          <w:tcPr>
            <w:tcW w:w="2520" w:type="dxa"/>
          </w:tcPr>
          <w:p w14:paraId="7522427F" w14:textId="77777777" w:rsidR="00B9522D" w:rsidRPr="009E18EA" w:rsidRDefault="00B9522D" w:rsidP="008F228B">
            <w:pPr>
              <w:rPr>
                <w:sz w:val="16"/>
                <w:szCs w:val="16"/>
                <w:lang w:eastAsia="zh-CN"/>
              </w:rPr>
            </w:pPr>
            <w:r w:rsidRPr="009E18EA">
              <w:rPr>
                <w:sz w:val="16"/>
                <w:szCs w:val="16"/>
                <w:lang w:eastAsia="zh-CN"/>
              </w:rPr>
              <w:t>1) When UE knows total size of file to download / upload, it can estimate power efficient BWP sizes.</w:t>
            </w:r>
          </w:p>
          <w:p w14:paraId="3E5DF467" w14:textId="77777777" w:rsidR="00B9522D" w:rsidRPr="009E18EA" w:rsidRDefault="00B9522D" w:rsidP="008F228B">
            <w:pPr>
              <w:rPr>
                <w:sz w:val="16"/>
                <w:szCs w:val="16"/>
                <w:lang w:eastAsia="zh-CN"/>
              </w:rPr>
            </w:pPr>
            <w:r w:rsidRPr="009E18EA">
              <w:rPr>
                <w:sz w:val="16"/>
                <w:szCs w:val="16"/>
                <w:lang w:eastAsia="zh-CN"/>
              </w:rPr>
              <w:t>2) UE can indicate its preferred BWP configuration to gNB.</w:t>
            </w:r>
          </w:p>
          <w:p w14:paraId="3575ED68" w14:textId="77777777" w:rsidR="00B9522D" w:rsidRPr="009E18EA" w:rsidRDefault="00B9522D" w:rsidP="008F228B">
            <w:pPr>
              <w:rPr>
                <w:sz w:val="16"/>
                <w:szCs w:val="16"/>
                <w:lang w:eastAsia="zh-CN"/>
              </w:rPr>
            </w:pPr>
            <w:r w:rsidRPr="009E18EA">
              <w:rPr>
                <w:sz w:val="16"/>
                <w:szCs w:val="16"/>
                <w:lang w:eastAsia="zh-CN"/>
              </w:rPr>
              <w:t>3) gNB configure UE with the BWPs which was determined based on UE’s recommendation.</w:t>
            </w:r>
          </w:p>
          <w:p w14:paraId="08218E65" w14:textId="77777777" w:rsidR="00B9522D" w:rsidRPr="009E18EA" w:rsidRDefault="00B9522D" w:rsidP="008F228B">
            <w:pPr>
              <w:rPr>
                <w:sz w:val="16"/>
                <w:szCs w:val="16"/>
                <w:lang w:eastAsia="zh-CN"/>
              </w:rPr>
            </w:pPr>
            <w:r w:rsidRPr="009E18EA">
              <w:rPr>
                <w:sz w:val="16"/>
                <w:szCs w:val="16"/>
                <w:lang w:eastAsia="zh-CN"/>
              </w:rPr>
              <w:t>4) File transfer occurs with the configured BWPs.</w:t>
            </w:r>
          </w:p>
        </w:tc>
        <w:tc>
          <w:tcPr>
            <w:tcW w:w="1080" w:type="dxa"/>
          </w:tcPr>
          <w:p w14:paraId="0A60637B" w14:textId="11D6B597" w:rsidR="00B9522D" w:rsidRPr="009E18EA" w:rsidRDefault="00EA6F4E" w:rsidP="008F228B">
            <w:pPr>
              <w:rPr>
                <w:sz w:val="16"/>
                <w:szCs w:val="16"/>
                <w:lang w:eastAsia="zh-CN"/>
              </w:rPr>
            </w:pPr>
            <w:r w:rsidRPr="009E18EA">
              <w:rPr>
                <w:sz w:val="16"/>
                <w:szCs w:val="16"/>
                <w:lang w:eastAsia="zh-CN"/>
              </w:rPr>
              <w:t>3</w:t>
            </w:r>
            <w:r w:rsidR="00605CA9" w:rsidRPr="009E18EA">
              <w:rPr>
                <w:sz w:val="16"/>
                <w:szCs w:val="16"/>
                <w:lang w:eastAsia="zh-CN"/>
              </w:rPr>
              <w:t>3</w:t>
            </w:r>
            <w:r w:rsidRPr="009E18EA">
              <w:rPr>
                <w:sz w:val="16"/>
                <w:szCs w:val="16"/>
                <w:lang w:eastAsia="zh-CN"/>
              </w:rPr>
              <w:t xml:space="preserve"> </w:t>
            </w:r>
            <w:r w:rsidR="00B9522D" w:rsidRPr="009E18EA">
              <w:rPr>
                <w:sz w:val="16"/>
                <w:szCs w:val="16"/>
                <w:lang w:eastAsia="zh-CN"/>
              </w:rPr>
              <w:t>~</w:t>
            </w:r>
            <w:r w:rsidRPr="009E18EA">
              <w:rPr>
                <w:sz w:val="16"/>
                <w:szCs w:val="16"/>
                <w:lang w:eastAsia="zh-CN"/>
              </w:rPr>
              <w:t xml:space="preserve"> 68</w:t>
            </w:r>
            <w:r w:rsidR="00B9522D" w:rsidRPr="009E18EA">
              <w:rPr>
                <w:sz w:val="16"/>
                <w:szCs w:val="16"/>
                <w:lang w:eastAsia="zh-CN"/>
              </w:rPr>
              <w:t>%</w:t>
            </w:r>
          </w:p>
        </w:tc>
        <w:tc>
          <w:tcPr>
            <w:tcW w:w="1260" w:type="dxa"/>
          </w:tcPr>
          <w:p w14:paraId="78814E77" w14:textId="5237E78D" w:rsidR="00EA6F4E" w:rsidRPr="009E18EA" w:rsidRDefault="00EA6F4E" w:rsidP="008F228B">
            <w:pPr>
              <w:rPr>
                <w:sz w:val="16"/>
                <w:szCs w:val="16"/>
                <w:lang w:eastAsia="zh-CN"/>
              </w:rPr>
            </w:pPr>
            <w:r w:rsidRPr="009E18EA">
              <w:rPr>
                <w:sz w:val="16"/>
                <w:szCs w:val="16"/>
                <w:lang w:eastAsia="zh-CN"/>
              </w:rPr>
              <w:t>0dBm case</w:t>
            </w:r>
          </w:p>
          <w:p w14:paraId="743AF9EF" w14:textId="13F38E1F" w:rsidR="00B9522D" w:rsidRPr="009E18EA" w:rsidRDefault="008852AF" w:rsidP="008F228B">
            <w:pPr>
              <w:rPr>
                <w:sz w:val="16"/>
                <w:szCs w:val="16"/>
                <w:lang w:eastAsia="zh-CN"/>
              </w:rPr>
            </w:pPr>
            <w:r w:rsidRPr="009E18EA">
              <w:rPr>
                <w:sz w:val="16"/>
                <w:szCs w:val="16"/>
                <w:lang w:eastAsia="zh-CN"/>
              </w:rPr>
              <w:t xml:space="preserve">0.1MB : </w:t>
            </w:r>
            <w:r w:rsidR="00EA6F4E" w:rsidRPr="009E18EA">
              <w:rPr>
                <w:sz w:val="16"/>
                <w:szCs w:val="16"/>
                <w:lang w:eastAsia="zh-CN"/>
              </w:rPr>
              <w:t>68%</w:t>
            </w:r>
          </w:p>
          <w:p w14:paraId="6109571D" w14:textId="2F1F1FEA" w:rsidR="008852AF" w:rsidRPr="009E18EA" w:rsidRDefault="008852AF" w:rsidP="008F228B">
            <w:pPr>
              <w:rPr>
                <w:sz w:val="16"/>
                <w:szCs w:val="16"/>
                <w:lang w:eastAsia="zh-CN"/>
              </w:rPr>
            </w:pPr>
            <w:r w:rsidRPr="009E18EA">
              <w:rPr>
                <w:sz w:val="16"/>
                <w:szCs w:val="16"/>
                <w:lang w:eastAsia="zh-CN"/>
              </w:rPr>
              <w:t xml:space="preserve">0.5MB : </w:t>
            </w:r>
            <w:r w:rsidR="00EA6F4E" w:rsidRPr="009E18EA">
              <w:rPr>
                <w:sz w:val="16"/>
                <w:szCs w:val="16"/>
                <w:lang w:eastAsia="zh-CN"/>
              </w:rPr>
              <w:t>64%</w:t>
            </w:r>
          </w:p>
          <w:p w14:paraId="098AE4BD" w14:textId="421F50D9" w:rsidR="008852AF" w:rsidRPr="009E18EA" w:rsidRDefault="008852AF" w:rsidP="008F228B">
            <w:pPr>
              <w:rPr>
                <w:sz w:val="16"/>
                <w:szCs w:val="16"/>
                <w:lang w:eastAsia="zh-CN"/>
              </w:rPr>
            </w:pPr>
            <w:r w:rsidRPr="009E18EA">
              <w:rPr>
                <w:sz w:val="16"/>
                <w:szCs w:val="16"/>
                <w:lang w:eastAsia="zh-CN"/>
              </w:rPr>
              <w:t xml:space="preserve">2M : </w:t>
            </w:r>
            <w:r w:rsidR="00EA6F4E" w:rsidRPr="009E18EA">
              <w:rPr>
                <w:sz w:val="16"/>
                <w:szCs w:val="16"/>
                <w:lang w:eastAsia="zh-CN"/>
              </w:rPr>
              <w:t>46%</w:t>
            </w:r>
          </w:p>
          <w:p w14:paraId="59F2C342" w14:textId="77777777" w:rsidR="008852AF" w:rsidRPr="009E18EA" w:rsidRDefault="008852AF" w:rsidP="008F228B">
            <w:pPr>
              <w:rPr>
                <w:sz w:val="16"/>
                <w:szCs w:val="16"/>
                <w:lang w:eastAsia="zh-CN"/>
              </w:rPr>
            </w:pPr>
            <w:r w:rsidRPr="009E18EA">
              <w:rPr>
                <w:sz w:val="16"/>
                <w:szCs w:val="16"/>
                <w:lang w:eastAsia="zh-CN"/>
              </w:rPr>
              <w:t xml:space="preserve">4M : </w:t>
            </w:r>
            <w:r w:rsidR="00EA6F4E" w:rsidRPr="009E18EA">
              <w:rPr>
                <w:sz w:val="16"/>
                <w:szCs w:val="16"/>
                <w:lang w:eastAsia="zh-CN"/>
              </w:rPr>
              <w:t>34%</w:t>
            </w:r>
          </w:p>
          <w:p w14:paraId="3DE42A0B" w14:textId="77777777" w:rsidR="00424F83" w:rsidRPr="009E18EA" w:rsidRDefault="00424F83" w:rsidP="008F228B">
            <w:pPr>
              <w:rPr>
                <w:sz w:val="16"/>
                <w:szCs w:val="16"/>
                <w:lang w:eastAsia="zh-CN"/>
              </w:rPr>
            </w:pPr>
          </w:p>
          <w:p w14:paraId="77D6F454" w14:textId="77777777" w:rsidR="00424F83" w:rsidRPr="009E18EA" w:rsidRDefault="00780D11" w:rsidP="008F228B">
            <w:pPr>
              <w:rPr>
                <w:sz w:val="16"/>
                <w:szCs w:val="16"/>
                <w:lang w:eastAsia="zh-CN"/>
              </w:rPr>
            </w:pPr>
            <w:r w:rsidRPr="009E18EA">
              <w:rPr>
                <w:sz w:val="16"/>
                <w:szCs w:val="16"/>
                <w:lang w:eastAsia="zh-CN"/>
              </w:rPr>
              <w:t>23dBm case</w:t>
            </w:r>
          </w:p>
          <w:p w14:paraId="3FF44748" w14:textId="4AA6CDCE" w:rsidR="00780D11" w:rsidRPr="009E18EA" w:rsidRDefault="00780D11" w:rsidP="008F228B">
            <w:pPr>
              <w:rPr>
                <w:sz w:val="16"/>
                <w:szCs w:val="16"/>
                <w:lang w:eastAsia="zh-CN"/>
              </w:rPr>
            </w:pPr>
            <w:r w:rsidRPr="009E18EA">
              <w:rPr>
                <w:sz w:val="16"/>
                <w:szCs w:val="16"/>
                <w:lang w:eastAsia="zh-CN"/>
              </w:rPr>
              <w:t xml:space="preserve">0.1MB : </w:t>
            </w:r>
            <w:r w:rsidR="00605CA9" w:rsidRPr="009E18EA">
              <w:rPr>
                <w:sz w:val="16"/>
                <w:szCs w:val="16"/>
                <w:lang w:eastAsia="zh-CN"/>
              </w:rPr>
              <w:t>51%</w:t>
            </w:r>
          </w:p>
          <w:p w14:paraId="57D730B8" w14:textId="230B60A0" w:rsidR="00780D11" w:rsidRPr="009E18EA" w:rsidRDefault="00780D11" w:rsidP="008F228B">
            <w:pPr>
              <w:rPr>
                <w:sz w:val="16"/>
                <w:szCs w:val="16"/>
                <w:lang w:eastAsia="zh-CN"/>
              </w:rPr>
            </w:pPr>
            <w:r w:rsidRPr="009E18EA">
              <w:rPr>
                <w:sz w:val="16"/>
                <w:szCs w:val="16"/>
                <w:lang w:eastAsia="zh-CN"/>
              </w:rPr>
              <w:t>0.5MB : 33%</w:t>
            </w:r>
          </w:p>
          <w:p w14:paraId="1AB2C9B1" w14:textId="22EFBE95" w:rsidR="00780D11" w:rsidRPr="009E18EA" w:rsidRDefault="00780D11" w:rsidP="008F228B">
            <w:pPr>
              <w:rPr>
                <w:sz w:val="16"/>
                <w:szCs w:val="16"/>
                <w:lang w:eastAsia="zh-CN"/>
              </w:rPr>
            </w:pPr>
            <w:r w:rsidRPr="009E18EA">
              <w:rPr>
                <w:sz w:val="16"/>
                <w:szCs w:val="16"/>
                <w:lang w:eastAsia="zh-CN"/>
              </w:rPr>
              <w:t>2MB : 61%</w:t>
            </w:r>
          </w:p>
          <w:p w14:paraId="2ED50E4C" w14:textId="28A45914" w:rsidR="00780D11" w:rsidRPr="009E18EA" w:rsidRDefault="00780D11" w:rsidP="008F228B">
            <w:pPr>
              <w:rPr>
                <w:sz w:val="16"/>
                <w:szCs w:val="16"/>
                <w:lang w:eastAsia="zh-CN"/>
              </w:rPr>
            </w:pPr>
            <w:r w:rsidRPr="009E18EA">
              <w:rPr>
                <w:sz w:val="16"/>
                <w:szCs w:val="16"/>
                <w:lang w:eastAsia="zh-CN"/>
              </w:rPr>
              <w:t>4MB : 53%</w:t>
            </w:r>
          </w:p>
        </w:tc>
        <w:tc>
          <w:tcPr>
            <w:tcW w:w="940" w:type="dxa"/>
          </w:tcPr>
          <w:p w14:paraId="4DB9E600" w14:textId="054ED6AF" w:rsidR="00B9522D" w:rsidRPr="009E18EA" w:rsidRDefault="005A3572" w:rsidP="008F228B">
            <w:pPr>
              <w:rPr>
                <w:sz w:val="16"/>
                <w:szCs w:val="16"/>
                <w:lang w:eastAsia="zh-CN"/>
              </w:rPr>
            </w:pPr>
            <w:r w:rsidRPr="009E18EA">
              <w:rPr>
                <w:sz w:val="16"/>
                <w:szCs w:val="16"/>
                <w:lang w:eastAsia="zh-CN"/>
              </w:rPr>
              <w:t>4Mbps for 0.1MB file</w:t>
            </w:r>
          </w:p>
          <w:p w14:paraId="0CCF030E" w14:textId="77777777" w:rsidR="005A3572" w:rsidRPr="009E18EA" w:rsidRDefault="005A3572" w:rsidP="008F228B">
            <w:pPr>
              <w:rPr>
                <w:sz w:val="16"/>
                <w:szCs w:val="16"/>
                <w:lang w:eastAsia="zh-CN"/>
              </w:rPr>
            </w:pPr>
          </w:p>
          <w:p w14:paraId="1C9D3176" w14:textId="557F3988" w:rsidR="005A3572" w:rsidRPr="009E18EA" w:rsidRDefault="005A3572" w:rsidP="008F228B">
            <w:pPr>
              <w:rPr>
                <w:sz w:val="16"/>
                <w:szCs w:val="16"/>
                <w:lang w:eastAsia="zh-CN"/>
              </w:rPr>
            </w:pPr>
            <w:r w:rsidRPr="009E18EA">
              <w:rPr>
                <w:sz w:val="16"/>
                <w:szCs w:val="16"/>
                <w:lang w:eastAsia="zh-CN"/>
              </w:rPr>
              <w:t xml:space="preserve">20Mbps </w:t>
            </w:r>
          </w:p>
          <w:p w14:paraId="701B1E50" w14:textId="7CB4F218" w:rsidR="005A3572" w:rsidRPr="009E18EA" w:rsidRDefault="005A3572" w:rsidP="008F228B">
            <w:pPr>
              <w:rPr>
                <w:sz w:val="16"/>
                <w:szCs w:val="16"/>
                <w:lang w:eastAsia="zh-CN"/>
              </w:rPr>
            </w:pPr>
            <w:r w:rsidRPr="009E18EA">
              <w:rPr>
                <w:sz w:val="16"/>
                <w:szCs w:val="16"/>
                <w:lang w:eastAsia="zh-CN"/>
              </w:rPr>
              <w:t>for 0.5MB file</w:t>
            </w:r>
          </w:p>
          <w:p w14:paraId="44B883E5" w14:textId="75A8C7B9" w:rsidR="005A3572" w:rsidRPr="009E18EA" w:rsidRDefault="005A3572" w:rsidP="008F228B">
            <w:pPr>
              <w:rPr>
                <w:sz w:val="16"/>
                <w:szCs w:val="16"/>
                <w:lang w:eastAsia="zh-CN"/>
              </w:rPr>
            </w:pPr>
          </w:p>
          <w:p w14:paraId="6702F4BF" w14:textId="77777777" w:rsidR="005A3572" w:rsidRPr="009E18EA" w:rsidRDefault="005A3572" w:rsidP="008F228B">
            <w:pPr>
              <w:rPr>
                <w:sz w:val="16"/>
                <w:szCs w:val="16"/>
                <w:lang w:eastAsia="zh-CN"/>
              </w:rPr>
            </w:pPr>
          </w:p>
          <w:p w14:paraId="0B6D98EC" w14:textId="27868EA5" w:rsidR="005A3572" w:rsidRPr="009E18EA" w:rsidRDefault="005A3572" w:rsidP="008F228B">
            <w:pPr>
              <w:rPr>
                <w:sz w:val="16"/>
                <w:szCs w:val="16"/>
                <w:lang w:eastAsia="zh-CN"/>
              </w:rPr>
            </w:pPr>
          </w:p>
        </w:tc>
        <w:tc>
          <w:tcPr>
            <w:tcW w:w="1435" w:type="dxa"/>
          </w:tcPr>
          <w:p w14:paraId="06905401" w14:textId="246F4BD3" w:rsidR="00B9522D" w:rsidRPr="009E18EA" w:rsidRDefault="004539C4" w:rsidP="008F228B">
            <w:pPr>
              <w:rPr>
                <w:sz w:val="16"/>
                <w:szCs w:val="16"/>
                <w:lang w:eastAsia="zh-CN"/>
              </w:rPr>
            </w:pPr>
            <w:r w:rsidRPr="009E18EA">
              <w:rPr>
                <w:sz w:val="16"/>
                <w:szCs w:val="16"/>
                <w:lang w:eastAsia="zh-CN"/>
              </w:rPr>
              <w:t xml:space="preserve">Evaluation Method = </w:t>
            </w:r>
            <w:r w:rsidR="00B9522D" w:rsidRPr="009E18EA">
              <w:rPr>
                <w:sz w:val="16"/>
                <w:szCs w:val="16"/>
                <w:lang w:eastAsia="zh-CN"/>
              </w:rPr>
              <w:t>Mathematical Analysis</w:t>
            </w:r>
            <w:r w:rsidRPr="009E18EA">
              <w:rPr>
                <w:sz w:val="16"/>
                <w:szCs w:val="16"/>
                <w:lang w:eastAsia="zh-CN"/>
              </w:rPr>
              <w:t>,</w:t>
            </w:r>
          </w:p>
          <w:p w14:paraId="69F35BAA" w14:textId="77777777" w:rsidR="00B9522D" w:rsidRPr="009E18EA" w:rsidRDefault="00B9522D" w:rsidP="008F228B">
            <w:pPr>
              <w:rPr>
                <w:sz w:val="16"/>
                <w:szCs w:val="16"/>
                <w:lang w:eastAsia="zh-CN"/>
              </w:rPr>
            </w:pPr>
          </w:p>
          <w:p w14:paraId="38107687" w14:textId="77777777" w:rsidR="00B9522D" w:rsidRPr="009E18EA" w:rsidRDefault="00B9522D" w:rsidP="008F228B">
            <w:pPr>
              <w:rPr>
                <w:sz w:val="16"/>
                <w:szCs w:val="16"/>
                <w:lang w:eastAsia="zh-CN"/>
              </w:rPr>
            </w:pPr>
            <w:r w:rsidRPr="009E18EA">
              <w:rPr>
                <w:sz w:val="16"/>
                <w:szCs w:val="16"/>
                <w:lang w:eastAsia="zh-CN"/>
              </w:rPr>
              <w:t>UE continuously monitors PDCCH,</w:t>
            </w:r>
          </w:p>
          <w:p w14:paraId="09E92924" w14:textId="10BE69F0" w:rsidR="00DD4F2E" w:rsidRPr="009E18EA" w:rsidRDefault="00B9522D" w:rsidP="008F228B">
            <w:pPr>
              <w:rPr>
                <w:b/>
                <w:sz w:val="16"/>
                <w:szCs w:val="16"/>
                <w:lang w:eastAsia="zh-CN"/>
              </w:rPr>
            </w:pPr>
            <w:r w:rsidRPr="009E18EA">
              <w:rPr>
                <w:b/>
                <w:sz w:val="16"/>
                <w:szCs w:val="16"/>
                <w:lang w:eastAsia="zh-CN"/>
              </w:rPr>
              <w:t>No CDRX</w:t>
            </w:r>
            <w:r w:rsidR="008852AF" w:rsidRPr="009E18EA">
              <w:rPr>
                <w:b/>
                <w:sz w:val="16"/>
                <w:szCs w:val="16"/>
                <w:lang w:eastAsia="zh-CN"/>
              </w:rPr>
              <w:t xml:space="preserve"> assumed.</w:t>
            </w:r>
          </w:p>
          <w:p w14:paraId="24A62AB9" w14:textId="5D37FF70" w:rsidR="00DD4F2E" w:rsidRPr="009E18EA" w:rsidRDefault="00DD4F2E" w:rsidP="008F228B">
            <w:pPr>
              <w:rPr>
                <w:b/>
                <w:sz w:val="16"/>
                <w:szCs w:val="16"/>
                <w:lang w:eastAsia="zh-CN"/>
              </w:rPr>
            </w:pPr>
            <w:r w:rsidRPr="009E18EA">
              <w:rPr>
                <w:b/>
                <w:sz w:val="16"/>
                <w:szCs w:val="16"/>
                <w:lang w:eastAsia="zh-CN"/>
              </w:rPr>
              <w:t>No GTS assumed.</w:t>
            </w:r>
          </w:p>
          <w:p w14:paraId="18ED0687" w14:textId="77777777" w:rsidR="00B9522D" w:rsidRPr="009E18EA" w:rsidRDefault="00B9522D" w:rsidP="008F228B">
            <w:pPr>
              <w:rPr>
                <w:sz w:val="16"/>
                <w:szCs w:val="16"/>
                <w:lang w:eastAsia="zh-CN"/>
              </w:rPr>
            </w:pPr>
          </w:p>
          <w:p w14:paraId="582024C2" w14:textId="77777777" w:rsidR="00B9522D" w:rsidRPr="009E18EA" w:rsidRDefault="00B9522D" w:rsidP="008F228B">
            <w:pPr>
              <w:rPr>
                <w:sz w:val="16"/>
                <w:szCs w:val="16"/>
                <w:lang w:eastAsia="zh-CN"/>
              </w:rPr>
            </w:pPr>
          </w:p>
          <w:p w14:paraId="642F1DC3" w14:textId="77777777" w:rsidR="00B9522D" w:rsidRPr="009E18EA" w:rsidRDefault="00B9522D" w:rsidP="008F228B">
            <w:pPr>
              <w:rPr>
                <w:sz w:val="16"/>
                <w:szCs w:val="16"/>
                <w:lang w:eastAsia="zh-CN"/>
              </w:rPr>
            </w:pPr>
          </w:p>
        </w:tc>
        <w:tc>
          <w:tcPr>
            <w:tcW w:w="1354" w:type="dxa"/>
          </w:tcPr>
          <w:p w14:paraId="7E95A245" w14:textId="767FB157" w:rsidR="00B9522D" w:rsidRPr="00C12245" w:rsidRDefault="00552F13" w:rsidP="008F228B">
            <w:pPr>
              <w:rPr>
                <w:sz w:val="16"/>
                <w:szCs w:val="16"/>
                <w:lang w:eastAsia="zh-CN"/>
              </w:rPr>
            </w:pPr>
            <w:r w:rsidRPr="009E18EA">
              <w:rPr>
                <w:color w:val="000000" w:themeColor="text1"/>
                <w:sz w:val="16"/>
                <w:szCs w:val="16"/>
                <w:lang w:eastAsia="zh-CN"/>
              </w:rPr>
              <w:t xml:space="preserve">Power saving gain </w:t>
            </w:r>
            <w:r w:rsidR="00F15597" w:rsidRPr="009E18EA">
              <w:rPr>
                <w:color w:val="000000" w:themeColor="text1"/>
                <w:sz w:val="16"/>
                <w:szCs w:val="16"/>
                <w:lang w:eastAsia="zh-CN"/>
              </w:rPr>
              <w:t xml:space="preserve">in each file size </w:t>
            </w:r>
            <w:r w:rsidRPr="009E18EA">
              <w:rPr>
                <w:color w:val="000000" w:themeColor="text1"/>
                <w:sz w:val="16"/>
                <w:szCs w:val="16"/>
                <w:lang w:eastAsia="zh-CN"/>
              </w:rPr>
              <w:t xml:space="preserve">is </w:t>
            </w:r>
            <w:r w:rsidR="000016B0" w:rsidRPr="009E18EA">
              <w:rPr>
                <w:color w:val="000000" w:themeColor="text1"/>
                <w:sz w:val="16"/>
                <w:szCs w:val="16"/>
                <w:lang w:eastAsia="zh-CN"/>
              </w:rPr>
              <w:t>computed</w:t>
            </w:r>
            <w:r w:rsidRPr="009E18EA">
              <w:rPr>
                <w:color w:val="000000" w:themeColor="text1"/>
                <w:sz w:val="16"/>
                <w:szCs w:val="16"/>
                <w:lang w:eastAsia="zh-CN"/>
              </w:rPr>
              <w:t xml:space="preserve"> against the </w:t>
            </w:r>
            <w:r w:rsidR="00F15597" w:rsidRPr="009E18EA">
              <w:rPr>
                <w:color w:val="000000" w:themeColor="text1"/>
                <w:sz w:val="16"/>
                <w:szCs w:val="16"/>
                <w:lang w:eastAsia="zh-CN"/>
              </w:rPr>
              <w:t>bandw</w:t>
            </w:r>
            <w:r w:rsidR="00AC6459" w:rsidRPr="009E18EA">
              <w:rPr>
                <w:color w:val="000000" w:themeColor="text1"/>
                <w:sz w:val="16"/>
                <w:szCs w:val="16"/>
                <w:lang w:eastAsia="zh-CN"/>
              </w:rPr>
              <w:t>i</w:t>
            </w:r>
            <w:r w:rsidR="00F15597" w:rsidRPr="009E18EA">
              <w:rPr>
                <w:color w:val="000000" w:themeColor="text1"/>
                <w:sz w:val="16"/>
                <w:szCs w:val="16"/>
                <w:lang w:eastAsia="zh-CN"/>
              </w:rPr>
              <w:t>dth</w:t>
            </w:r>
            <w:r w:rsidRPr="009E18EA">
              <w:rPr>
                <w:color w:val="000000" w:themeColor="text1"/>
                <w:sz w:val="16"/>
                <w:szCs w:val="16"/>
                <w:lang w:eastAsia="zh-CN"/>
              </w:rPr>
              <w:t xml:space="preserve"> consuming highest power</w:t>
            </w:r>
            <w:r w:rsidR="008E766F" w:rsidRPr="009E18EA">
              <w:rPr>
                <w:color w:val="000000" w:themeColor="text1"/>
                <w:sz w:val="16"/>
                <w:szCs w:val="16"/>
                <w:lang w:eastAsia="zh-CN"/>
              </w:rPr>
              <w:t xml:space="preserve"> in each file size</w:t>
            </w:r>
            <w:r w:rsidRPr="009E18EA">
              <w:rPr>
                <w:color w:val="000000" w:themeColor="text1"/>
                <w:sz w:val="16"/>
                <w:szCs w:val="16"/>
                <w:lang w:eastAsia="zh-CN"/>
              </w:rPr>
              <w:t>.</w:t>
            </w:r>
          </w:p>
        </w:tc>
      </w:tr>
    </w:tbl>
    <w:p w14:paraId="2EEAD126" w14:textId="1B9B88FB" w:rsidR="00B9522D" w:rsidRDefault="00B9522D" w:rsidP="009E6376"/>
    <w:p w14:paraId="4FE4E981" w14:textId="1BDEE577" w:rsidR="00B9522D" w:rsidRDefault="00B9522D" w:rsidP="009E6376"/>
    <w:p w14:paraId="5115BEE0" w14:textId="77777777" w:rsidR="00B9522D" w:rsidRDefault="00B9522D" w:rsidP="009E6376"/>
    <w:p w14:paraId="1F4CB40E" w14:textId="3A4AE803" w:rsidR="009E6376" w:rsidRDefault="009E6376" w:rsidP="009E6376">
      <w:pPr>
        <w:rPr>
          <w:b/>
          <w:sz w:val="20"/>
          <w:szCs w:val="20"/>
          <w:u w:val="single"/>
        </w:rPr>
      </w:pPr>
      <w:r w:rsidRPr="000D18A6">
        <w:rPr>
          <w:b/>
          <w:sz w:val="20"/>
          <w:szCs w:val="20"/>
          <w:u w:val="single"/>
        </w:rPr>
        <w:t>Case 2 : Grant arrival with Sleep Operation</w:t>
      </w:r>
    </w:p>
    <w:p w14:paraId="511003D1" w14:textId="643A0054" w:rsidR="00874B3E" w:rsidRDefault="00672036" w:rsidP="00672036">
      <w:pPr>
        <w:jc w:val="both"/>
        <w:rPr>
          <w:sz w:val="20"/>
          <w:szCs w:val="20"/>
        </w:rPr>
      </w:pPr>
      <w:r w:rsidRPr="00231325">
        <w:rPr>
          <w:sz w:val="20"/>
          <w:szCs w:val="20"/>
          <w:u w:val="single"/>
        </w:rPr>
        <w:t xml:space="preserve">In this case, we </w:t>
      </w:r>
      <w:r>
        <w:rPr>
          <w:sz w:val="20"/>
          <w:szCs w:val="20"/>
          <w:u w:val="single"/>
        </w:rPr>
        <w:t>consider random traffic arrival with sleep operation between DL grant arrival</w:t>
      </w:r>
      <w:r w:rsidR="00DA5C88">
        <w:rPr>
          <w:sz w:val="20"/>
          <w:szCs w:val="20"/>
          <w:u w:val="single"/>
        </w:rPr>
        <w:t>s</w:t>
      </w:r>
      <w:r>
        <w:rPr>
          <w:sz w:val="20"/>
          <w:szCs w:val="20"/>
          <w:u w:val="single"/>
        </w:rPr>
        <w:t>..</w:t>
      </w:r>
      <w:r>
        <w:rPr>
          <w:sz w:val="20"/>
          <w:szCs w:val="20"/>
        </w:rPr>
        <w:t xml:space="preserve"> </w:t>
      </w:r>
      <w:bookmarkStart w:id="4" w:name="OLE_LINK1"/>
      <w:bookmarkStart w:id="5" w:name="OLE_LINK2"/>
      <w:r w:rsidR="00557A60">
        <w:rPr>
          <w:sz w:val="20"/>
          <w:szCs w:val="20"/>
        </w:rPr>
        <w:t xml:space="preserve">This could be realized </w:t>
      </w:r>
      <w:r w:rsidR="00874B3E">
        <w:rPr>
          <w:sz w:val="20"/>
          <w:szCs w:val="20"/>
        </w:rPr>
        <w:t xml:space="preserve">by either </w:t>
      </w:r>
      <w:r w:rsidR="002829FB">
        <w:rPr>
          <w:sz w:val="20"/>
          <w:szCs w:val="20"/>
        </w:rPr>
        <w:t xml:space="preserve">1) </w:t>
      </w:r>
      <w:r w:rsidR="00874B3E">
        <w:rPr>
          <w:sz w:val="20"/>
          <w:szCs w:val="20"/>
        </w:rPr>
        <w:t xml:space="preserve">gNB sending sleep indication to UE or </w:t>
      </w:r>
      <w:r w:rsidR="002829FB">
        <w:rPr>
          <w:sz w:val="20"/>
          <w:szCs w:val="20"/>
        </w:rPr>
        <w:t xml:space="preserve">2) </w:t>
      </w:r>
      <w:r w:rsidR="00874B3E">
        <w:rPr>
          <w:sz w:val="20"/>
          <w:szCs w:val="20"/>
        </w:rPr>
        <w:t xml:space="preserve">UE could be just configured with short DRX inactivity timer and enter DRX off mode automatically after with </w:t>
      </w:r>
      <w:r w:rsidR="006B348E">
        <w:rPr>
          <w:sz w:val="20"/>
          <w:szCs w:val="20"/>
        </w:rPr>
        <w:t xml:space="preserve">inactivity </w:t>
      </w:r>
      <w:r w:rsidR="00874B3E">
        <w:rPr>
          <w:sz w:val="20"/>
          <w:szCs w:val="20"/>
        </w:rPr>
        <w:t>timer expiration</w:t>
      </w:r>
      <w:r w:rsidR="00557A60">
        <w:rPr>
          <w:sz w:val="20"/>
          <w:szCs w:val="20"/>
        </w:rPr>
        <w:t>.</w:t>
      </w:r>
    </w:p>
    <w:p w14:paraId="58129915" w14:textId="77777777" w:rsidR="002829FB" w:rsidRDefault="002829FB" w:rsidP="00672036">
      <w:pPr>
        <w:jc w:val="both"/>
        <w:rPr>
          <w:sz w:val="20"/>
          <w:szCs w:val="20"/>
        </w:rPr>
      </w:pPr>
    </w:p>
    <w:p w14:paraId="202B82F0" w14:textId="69756652" w:rsidR="002829FB" w:rsidRDefault="002829FB" w:rsidP="00672036">
      <w:pPr>
        <w:jc w:val="both"/>
        <w:rPr>
          <w:sz w:val="20"/>
          <w:szCs w:val="20"/>
        </w:rPr>
      </w:pPr>
      <w:r>
        <w:rPr>
          <w:sz w:val="20"/>
          <w:szCs w:val="20"/>
        </w:rPr>
        <w:t>Case 2</w:t>
      </w:r>
      <w:r w:rsidR="004D530B">
        <w:rPr>
          <w:sz w:val="20"/>
          <w:szCs w:val="20"/>
        </w:rPr>
        <w:t>a</w:t>
      </w:r>
      <w:r>
        <w:rPr>
          <w:sz w:val="20"/>
          <w:szCs w:val="20"/>
        </w:rPr>
        <w:t xml:space="preserve"> : BWP with gNB-indicated sleep</w:t>
      </w:r>
    </w:p>
    <w:p w14:paraId="5CA438F4" w14:textId="520740CF" w:rsidR="009E6376" w:rsidRPr="00A817C6" w:rsidRDefault="00624A04" w:rsidP="00672036">
      <w:pPr>
        <w:jc w:val="both"/>
      </w:pPr>
      <w:r>
        <w:rPr>
          <w:sz w:val="20"/>
          <w:szCs w:val="20"/>
        </w:rPr>
        <w:t xml:space="preserve">We use our model given in </w:t>
      </w:r>
      <w:r>
        <w:rPr>
          <w:sz w:val="20"/>
          <w:szCs w:val="20"/>
        </w:rPr>
        <w:fldChar w:fldCharType="begin"/>
      </w:r>
      <w:r>
        <w:rPr>
          <w:sz w:val="20"/>
          <w:szCs w:val="20"/>
        </w:rPr>
        <w:instrText xml:space="preserve"> REF _Ref534927266 \r \h </w:instrText>
      </w:r>
      <w:r>
        <w:rPr>
          <w:sz w:val="20"/>
          <w:szCs w:val="20"/>
        </w:rPr>
      </w:r>
      <w:r>
        <w:rPr>
          <w:sz w:val="20"/>
          <w:szCs w:val="20"/>
        </w:rPr>
        <w:fldChar w:fldCharType="separate"/>
      </w:r>
      <w:r w:rsidR="00C53983">
        <w:rPr>
          <w:sz w:val="20"/>
          <w:szCs w:val="20"/>
        </w:rPr>
        <w:t>[3]</w:t>
      </w:r>
      <w:r>
        <w:rPr>
          <w:sz w:val="20"/>
          <w:szCs w:val="20"/>
        </w:rPr>
        <w:fldChar w:fldCharType="end"/>
      </w:r>
      <w:r w:rsidR="00CC2E7D">
        <w:rPr>
          <w:sz w:val="20"/>
          <w:szCs w:val="20"/>
        </w:rPr>
        <w:t xml:space="preserve"> to show power consumption </w:t>
      </w:r>
      <w:r w:rsidR="002829FB">
        <w:rPr>
          <w:sz w:val="20"/>
          <w:szCs w:val="20"/>
        </w:rPr>
        <w:t xml:space="preserve">with gNB-indicated </w:t>
      </w:r>
      <w:r w:rsidR="009E6376" w:rsidRPr="00E676AE">
        <w:rPr>
          <w:sz w:val="20"/>
          <w:szCs w:val="20"/>
        </w:rPr>
        <w:t xml:space="preserve">sleep </w:t>
      </w:r>
      <w:r w:rsidR="002829FB">
        <w:rPr>
          <w:sz w:val="20"/>
          <w:szCs w:val="20"/>
        </w:rPr>
        <w:t>signal</w:t>
      </w:r>
      <w:r w:rsidR="009E6376" w:rsidRPr="00E676AE">
        <w:rPr>
          <w:sz w:val="20"/>
          <w:szCs w:val="20"/>
        </w:rPr>
        <w:t xml:space="preserve">. </w:t>
      </w:r>
      <w:r w:rsidR="009E6376" w:rsidRPr="00E676AE">
        <w:rPr>
          <w:sz w:val="20"/>
          <w:szCs w:val="20"/>
        </w:rPr>
        <w:fldChar w:fldCharType="begin"/>
      </w:r>
      <w:r w:rsidR="009E6376" w:rsidRPr="00E676AE">
        <w:rPr>
          <w:sz w:val="20"/>
          <w:szCs w:val="20"/>
        </w:rPr>
        <w:instrText xml:space="preserve"> REF _Ref528854001 \h </w:instrText>
      </w:r>
      <w:r w:rsidR="009E6376">
        <w:rPr>
          <w:sz w:val="20"/>
          <w:szCs w:val="20"/>
        </w:rPr>
        <w:instrText xml:space="preserve"> \* MERGEFORMAT </w:instrText>
      </w:r>
      <w:r w:rsidR="009E6376" w:rsidRPr="00E676AE">
        <w:rPr>
          <w:sz w:val="20"/>
          <w:szCs w:val="20"/>
        </w:rPr>
      </w:r>
      <w:r w:rsidR="009E6376" w:rsidRPr="00E676AE">
        <w:rPr>
          <w:sz w:val="20"/>
          <w:szCs w:val="20"/>
        </w:rPr>
        <w:fldChar w:fldCharType="separate"/>
      </w:r>
      <w:r w:rsidR="00C53983" w:rsidRPr="0025344D">
        <w:rPr>
          <w:sz w:val="20"/>
          <w:szCs w:val="20"/>
        </w:rPr>
        <w:t xml:space="preserve">Figure </w:t>
      </w:r>
      <w:r w:rsidR="00C53983">
        <w:rPr>
          <w:noProof/>
          <w:sz w:val="20"/>
          <w:szCs w:val="20"/>
        </w:rPr>
        <w:t>2</w:t>
      </w:r>
      <w:r w:rsidR="009E6376" w:rsidRPr="00E676AE">
        <w:rPr>
          <w:sz w:val="20"/>
          <w:szCs w:val="20"/>
        </w:rPr>
        <w:fldChar w:fldCharType="end"/>
      </w:r>
      <w:r w:rsidR="009E6376">
        <w:rPr>
          <w:sz w:val="20"/>
          <w:szCs w:val="20"/>
        </w:rPr>
        <w:t xml:space="preserve"> </w:t>
      </w:r>
      <w:r w:rsidR="00CC2E7D">
        <w:rPr>
          <w:sz w:val="20"/>
          <w:szCs w:val="20"/>
        </w:rPr>
        <w:t xml:space="preserve">(left) </w:t>
      </w:r>
      <w:r w:rsidR="009E6376">
        <w:rPr>
          <w:sz w:val="20"/>
          <w:szCs w:val="20"/>
        </w:rPr>
        <w:t xml:space="preserve">show that the optimal BWP size is 100MHz for most packet sizes. </w:t>
      </w:r>
      <w:r w:rsidR="009E6376" w:rsidRPr="00606CA2">
        <w:rPr>
          <w:sz w:val="20"/>
          <w:szCs w:val="20"/>
        </w:rPr>
        <w:t xml:space="preserve">It turns out that a larger BWP allows UE to complete DL PDSCH reception as soon as possible and then switch to </w:t>
      </w:r>
      <w:r w:rsidR="00DA5C88">
        <w:rPr>
          <w:sz w:val="20"/>
          <w:szCs w:val="20"/>
        </w:rPr>
        <w:t xml:space="preserve">deep </w:t>
      </w:r>
      <w:r w:rsidR="009E6376" w:rsidRPr="00606CA2">
        <w:rPr>
          <w:sz w:val="20"/>
          <w:szCs w:val="20"/>
        </w:rPr>
        <w:t xml:space="preserve">sleep </w:t>
      </w:r>
      <w:r w:rsidR="00DA5C88">
        <w:rPr>
          <w:sz w:val="20"/>
          <w:szCs w:val="20"/>
        </w:rPr>
        <w:t>state</w:t>
      </w:r>
      <w:r w:rsidR="00DA5C88" w:rsidRPr="00606CA2">
        <w:rPr>
          <w:sz w:val="20"/>
          <w:szCs w:val="20"/>
        </w:rPr>
        <w:t xml:space="preserve"> </w:t>
      </w:r>
      <w:r w:rsidR="009E6376" w:rsidRPr="00606CA2">
        <w:rPr>
          <w:sz w:val="20"/>
          <w:szCs w:val="20"/>
        </w:rPr>
        <w:t>to save power.</w:t>
      </w:r>
      <w:r w:rsidR="009E6376" w:rsidRPr="00481221">
        <w:rPr>
          <w:sz w:val="20"/>
          <w:szCs w:val="20"/>
        </w:rPr>
        <w:t xml:space="preserve"> </w:t>
      </w:r>
      <w:r w:rsidR="009E6376">
        <w:rPr>
          <w:sz w:val="20"/>
          <w:szCs w:val="20"/>
        </w:rPr>
        <w:t>This is true for most cases.</w:t>
      </w:r>
      <w:bookmarkEnd w:id="4"/>
      <w:bookmarkEnd w:id="5"/>
      <w:r w:rsidR="00CC2E7D">
        <w:rPr>
          <w:sz w:val="20"/>
          <w:szCs w:val="20"/>
        </w:rPr>
        <w:t xml:space="preserve"> </w:t>
      </w:r>
      <w:r w:rsidR="00CC2E7D" w:rsidRPr="00E676AE">
        <w:rPr>
          <w:sz w:val="20"/>
          <w:szCs w:val="20"/>
        </w:rPr>
        <w:fldChar w:fldCharType="begin"/>
      </w:r>
      <w:r w:rsidR="00CC2E7D" w:rsidRPr="00E676AE">
        <w:rPr>
          <w:sz w:val="20"/>
          <w:szCs w:val="20"/>
        </w:rPr>
        <w:instrText xml:space="preserve"> REF _Ref528854001 \h </w:instrText>
      </w:r>
      <w:r w:rsidR="00CC2E7D">
        <w:rPr>
          <w:sz w:val="20"/>
          <w:szCs w:val="20"/>
        </w:rPr>
        <w:instrText xml:space="preserve"> \* MERGEFORMAT </w:instrText>
      </w:r>
      <w:r w:rsidR="00CC2E7D" w:rsidRPr="00E676AE">
        <w:rPr>
          <w:sz w:val="20"/>
          <w:szCs w:val="20"/>
        </w:rPr>
      </w:r>
      <w:r w:rsidR="00CC2E7D" w:rsidRPr="00E676AE">
        <w:rPr>
          <w:sz w:val="20"/>
          <w:szCs w:val="20"/>
        </w:rPr>
        <w:fldChar w:fldCharType="separate"/>
      </w:r>
      <w:r w:rsidR="00C53983" w:rsidRPr="0025344D">
        <w:rPr>
          <w:sz w:val="20"/>
          <w:szCs w:val="20"/>
        </w:rPr>
        <w:t xml:space="preserve">Figure </w:t>
      </w:r>
      <w:r w:rsidR="00C53983">
        <w:rPr>
          <w:noProof/>
          <w:sz w:val="20"/>
          <w:szCs w:val="20"/>
        </w:rPr>
        <w:t>2</w:t>
      </w:r>
      <w:r w:rsidR="00CC2E7D" w:rsidRPr="00E676AE">
        <w:rPr>
          <w:sz w:val="20"/>
          <w:szCs w:val="20"/>
        </w:rPr>
        <w:fldChar w:fldCharType="end"/>
      </w:r>
      <w:r w:rsidR="00CC2E7D">
        <w:rPr>
          <w:sz w:val="20"/>
          <w:szCs w:val="20"/>
        </w:rPr>
        <w:t xml:space="preserve"> (right) shows the power saving gain </w:t>
      </w:r>
      <w:r w:rsidR="00EC2B2C">
        <w:rPr>
          <w:sz w:val="20"/>
          <w:szCs w:val="20"/>
        </w:rPr>
        <w:t>of optimal BWP w.r.t BWP consuming the largest power (</w:t>
      </w:r>
      <w:r w:rsidR="002307A5">
        <w:rPr>
          <w:sz w:val="20"/>
          <w:szCs w:val="20"/>
        </w:rPr>
        <w:t xml:space="preserve">which is </w:t>
      </w:r>
      <w:r w:rsidR="00EC2B2C">
        <w:rPr>
          <w:sz w:val="20"/>
          <w:szCs w:val="20"/>
        </w:rPr>
        <w:t>10MHz).</w:t>
      </w:r>
    </w:p>
    <w:p w14:paraId="2329C780" w14:textId="77777777" w:rsidR="009E6376" w:rsidRPr="00A53D06" w:rsidRDefault="009E6376" w:rsidP="009E6376"/>
    <w:p w14:paraId="5A26B3C9" w14:textId="73FCCF2D" w:rsidR="006537DB" w:rsidRPr="00E47162" w:rsidRDefault="00C9369F" w:rsidP="00C9369F">
      <w:pPr>
        <w:jc w:val="center"/>
        <w:rPr>
          <w:sz w:val="20"/>
          <w:szCs w:val="20"/>
        </w:rPr>
      </w:pPr>
      <w:r>
        <w:rPr>
          <w:sz w:val="20"/>
          <w:szCs w:val="20"/>
        </w:rPr>
        <w:t xml:space="preserve"> </w:t>
      </w:r>
      <w:r w:rsidR="008E5E6E" w:rsidRPr="00223E4D">
        <w:rPr>
          <w:noProof/>
        </w:rPr>
        <w:drawing>
          <wp:inline distT="0" distB="0" distL="0" distR="0" wp14:anchorId="7DD36587" wp14:editId="31EAEF8B">
            <wp:extent cx="2933151" cy="219978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47628" cy="2210645"/>
                    </a:xfrm>
                    <a:prstGeom prst="rect">
                      <a:avLst/>
                    </a:prstGeom>
                  </pic:spPr>
                </pic:pic>
              </a:graphicData>
            </a:graphic>
          </wp:inline>
        </w:drawing>
      </w:r>
      <w:r w:rsidR="00CC2E7D" w:rsidRPr="00CC2E7D">
        <w:rPr>
          <w:noProof/>
        </w:rPr>
        <w:t xml:space="preserve"> </w:t>
      </w:r>
      <w:r w:rsidR="00CC2E7D" w:rsidRPr="00BA393D">
        <w:rPr>
          <w:noProof/>
        </w:rPr>
        <w:drawing>
          <wp:inline distT="0" distB="0" distL="0" distR="0" wp14:anchorId="23498C84" wp14:editId="57A06597">
            <wp:extent cx="2987099" cy="224024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3572" cy="2245101"/>
                    </a:xfrm>
                    <a:prstGeom prst="rect">
                      <a:avLst/>
                    </a:prstGeom>
                  </pic:spPr>
                </pic:pic>
              </a:graphicData>
            </a:graphic>
          </wp:inline>
        </w:drawing>
      </w:r>
    </w:p>
    <w:p w14:paraId="73A3EFD6" w14:textId="410F50FE" w:rsidR="009E6376" w:rsidRPr="00AF56B3" w:rsidRDefault="009E6376" w:rsidP="00AF56B3">
      <w:pPr>
        <w:pStyle w:val="Caption"/>
        <w:spacing w:after="0"/>
        <w:jc w:val="left"/>
        <w:rPr>
          <w:sz w:val="20"/>
          <w:szCs w:val="20"/>
        </w:rPr>
      </w:pPr>
      <w:bookmarkStart w:id="6" w:name="_Ref528854001"/>
      <w:r w:rsidRPr="0025344D">
        <w:rPr>
          <w:sz w:val="20"/>
          <w:szCs w:val="20"/>
        </w:rPr>
        <w:t xml:space="preserve">Figure </w:t>
      </w:r>
      <w:r w:rsidRPr="0025344D">
        <w:rPr>
          <w:sz w:val="20"/>
          <w:szCs w:val="20"/>
        </w:rPr>
        <w:fldChar w:fldCharType="begin"/>
      </w:r>
      <w:r w:rsidRPr="0025344D">
        <w:rPr>
          <w:sz w:val="20"/>
          <w:szCs w:val="20"/>
        </w:rPr>
        <w:instrText xml:space="preserve"> SEQ Figure \* ARABIC </w:instrText>
      </w:r>
      <w:r w:rsidRPr="0025344D">
        <w:rPr>
          <w:sz w:val="20"/>
          <w:szCs w:val="20"/>
        </w:rPr>
        <w:fldChar w:fldCharType="separate"/>
      </w:r>
      <w:r w:rsidR="00C53983">
        <w:rPr>
          <w:noProof/>
          <w:sz w:val="20"/>
          <w:szCs w:val="20"/>
        </w:rPr>
        <w:t>2</w:t>
      </w:r>
      <w:r w:rsidRPr="0025344D">
        <w:rPr>
          <w:sz w:val="20"/>
          <w:szCs w:val="20"/>
        </w:rPr>
        <w:fldChar w:fldCharType="end"/>
      </w:r>
      <w:bookmarkEnd w:id="6"/>
      <w:r w:rsidRPr="0025344D">
        <w:rPr>
          <w:sz w:val="20"/>
          <w:szCs w:val="20"/>
        </w:rPr>
        <w:t xml:space="preserve"> </w:t>
      </w:r>
      <w:r w:rsidR="00AF56B3">
        <w:rPr>
          <w:sz w:val="20"/>
          <w:szCs w:val="20"/>
        </w:rPr>
        <w:t xml:space="preserve">In left figure, </w:t>
      </w:r>
      <w:r>
        <w:rPr>
          <w:sz w:val="20"/>
          <w:szCs w:val="20"/>
        </w:rPr>
        <w:t xml:space="preserve">UE power consumption with </w:t>
      </w:r>
      <w:proofErr w:type="spellStart"/>
      <w:r>
        <w:rPr>
          <w:sz w:val="20"/>
          <w:szCs w:val="20"/>
        </w:rPr>
        <w:t>tx</w:t>
      </w:r>
      <w:proofErr w:type="spellEnd"/>
      <w:r>
        <w:rPr>
          <w:sz w:val="20"/>
          <w:szCs w:val="20"/>
        </w:rPr>
        <w:t xml:space="preserve"> power 0dBm. Sleep operation assumed between two consecutive packet arrivals.</w:t>
      </w:r>
      <w:r w:rsidR="00AF56B3">
        <w:rPr>
          <w:sz w:val="20"/>
          <w:szCs w:val="20"/>
        </w:rPr>
        <w:t xml:space="preserve"> In right figure, UE power saving gain compared to the case of bandwidth of 10MHz with </w:t>
      </w:r>
      <w:proofErr w:type="spellStart"/>
      <w:r w:rsidR="00AF56B3">
        <w:rPr>
          <w:sz w:val="20"/>
          <w:szCs w:val="20"/>
        </w:rPr>
        <w:t>tx</w:t>
      </w:r>
      <w:proofErr w:type="spellEnd"/>
      <w:r w:rsidR="00AF56B3">
        <w:rPr>
          <w:sz w:val="20"/>
          <w:szCs w:val="20"/>
        </w:rPr>
        <w:t xml:space="preserve"> power 0dBm (left).</w:t>
      </w:r>
    </w:p>
    <w:p w14:paraId="4D4040AE" w14:textId="4F57C8AD" w:rsidR="009E6376" w:rsidRDefault="009E6376" w:rsidP="009E6376">
      <w:pPr>
        <w:jc w:val="center"/>
      </w:pPr>
    </w:p>
    <w:p w14:paraId="3C3F538F" w14:textId="77777777" w:rsidR="004D530B" w:rsidRDefault="004D530B" w:rsidP="002829FB">
      <w:pPr>
        <w:rPr>
          <w:sz w:val="20"/>
          <w:szCs w:val="20"/>
        </w:rPr>
      </w:pPr>
    </w:p>
    <w:p w14:paraId="64757B86" w14:textId="4605EDA1" w:rsidR="004D530B" w:rsidRDefault="004D530B" w:rsidP="004D530B">
      <w:pPr>
        <w:jc w:val="both"/>
        <w:rPr>
          <w:sz w:val="20"/>
          <w:szCs w:val="20"/>
        </w:rPr>
      </w:pPr>
      <w:r>
        <w:rPr>
          <w:sz w:val="20"/>
          <w:szCs w:val="20"/>
        </w:rPr>
        <w:t>Case 2b : BWP with CDRX</w:t>
      </w:r>
    </w:p>
    <w:p w14:paraId="0374B2FE" w14:textId="56C5F7B3" w:rsidR="004D530B" w:rsidRDefault="002829FB" w:rsidP="005F445F">
      <w:pPr>
        <w:jc w:val="both"/>
        <w:rPr>
          <w:sz w:val="20"/>
          <w:szCs w:val="20"/>
        </w:rPr>
      </w:pPr>
      <w:r>
        <w:rPr>
          <w:sz w:val="20"/>
          <w:szCs w:val="20"/>
        </w:rPr>
        <w:t xml:space="preserve">We also show the </w:t>
      </w:r>
      <w:r w:rsidR="004D530B">
        <w:rPr>
          <w:sz w:val="20"/>
          <w:szCs w:val="20"/>
        </w:rPr>
        <w:t>similar results using CDR</w:t>
      </w:r>
      <w:r w:rsidR="00FD1684">
        <w:rPr>
          <w:sz w:val="20"/>
          <w:szCs w:val="20"/>
        </w:rPr>
        <w:t>X</w:t>
      </w:r>
      <w:r w:rsidR="004D530B">
        <w:rPr>
          <w:sz w:val="20"/>
          <w:szCs w:val="20"/>
        </w:rPr>
        <w:t xml:space="preserve"> with very short inactivity timer value of 5ms. In this case, the short drxInactivityTimer makes UE quickly enter sleep mode when there is no data in the DL queue. Thus, this one has similar effect as Case 2a, but decreases scheduling flexibility at network side due to decreased ACTIVE_TIME.</w:t>
      </w:r>
      <w:r w:rsidR="0096208F">
        <w:rPr>
          <w:sz w:val="20"/>
          <w:szCs w:val="20"/>
        </w:rPr>
        <w:t xml:space="preserve"> </w:t>
      </w:r>
      <w:r w:rsidR="00CF522E">
        <w:rPr>
          <w:sz w:val="20"/>
          <w:szCs w:val="20"/>
        </w:rPr>
        <w:t xml:space="preserve"> </w:t>
      </w:r>
      <w:r w:rsidR="00CF522E">
        <w:rPr>
          <w:sz w:val="20"/>
          <w:szCs w:val="20"/>
        </w:rPr>
        <w:fldChar w:fldCharType="begin"/>
      </w:r>
      <w:r w:rsidR="00CF522E">
        <w:rPr>
          <w:sz w:val="20"/>
          <w:szCs w:val="20"/>
        </w:rPr>
        <w:instrText xml:space="preserve"> REF _Ref528930117 \h </w:instrText>
      </w:r>
      <w:r w:rsidR="00CF522E">
        <w:rPr>
          <w:sz w:val="20"/>
          <w:szCs w:val="20"/>
        </w:rPr>
      </w:r>
      <w:r w:rsidR="00CF522E">
        <w:rPr>
          <w:sz w:val="20"/>
          <w:szCs w:val="20"/>
        </w:rPr>
        <w:fldChar w:fldCharType="separate"/>
      </w:r>
      <w:r w:rsidR="00C53983" w:rsidRPr="0025344D">
        <w:rPr>
          <w:sz w:val="20"/>
          <w:szCs w:val="20"/>
        </w:rPr>
        <w:t xml:space="preserve">Figure </w:t>
      </w:r>
      <w:r w:rsidR="00C53983">
        <w:rPr>
          <w:noProof/>
          <w:sz w:val="20"/>
          <w:szCs w:val="20"/>
        </w:rPr>
        <w:t>3</w:t>
      </w:r>
      <w:r w:rsidR="00CF522E">
        <w:rPr>
          <w:sz w:val="20"/>
          <w:szCs w:val="20"/>
        </w:rPr>
        <w:fldChar w:fldCharType="end"/>
      </w:r>
      <w:r w:rsidR="00CF522E">
        <w:rPr>
          <w:sz w:val="20"/>
          <w:szCs w:val="20"/>
        </w:rPr>
        <w:t xml:space="preserve"> shows </w:t>
      </w:r>
      <w:r w:rsidR="005F445F">
        <w:rPr>
          <w:sz w:val="20"/>
          <w:szCs w:val="20"/>
        </w:rPr>
        <w:t xml:space="preserve">similar trend as shown in Case 2a that </w:t>
      </w:r>
      <w:r w:rsidR="001E7569">
        <w:rPr>
          <w:sz w:val="20"/>
          <w:szCs w:val="20"/>
        </w:rPr>
        <w:t xml:space="preserve">that larger bandwidth </w:t>
      </w:r>
      <w:r w:rsidR="005F445F">
        <w:rPr>
          <w:sz w:val="20"/>
          <w:szCs w:val="20"/>
        </w:rPr>
        <w:t>with quick sleep consumes lower power than using narrow bandwidth, which requires multiple PDSCH transmissions.</w:t>
      </w:r>
    </w:p>
    <w:p w14:paraId="57CCF904" w14:textId="77777777" w:rsidR="001E7569" w:rsidRPr="002829FB" w:rsidRDefault="001E7569" w:rsidP="002829FB">
      <w:pPr>
        <w:rPr>
          <w:sz w:val="20"/>
          <w:szCs w:val="20"/>
        </w:rPr>
      </w:pPr>
    </w:p>
    <w:p w14:paraId="3721BC6E" w14:textId="0B47B572" w:rsidR="00BA393D" w:rsidRDefault="002829FB" w:rsidP="002829FB">
      <w:pPr>
        <w:jc w:val="center"/>
        <w:rPr>
          <w:noProof/>
        </w:rPr>
      </w:pPr>
      <w:r>
        <w:rPr>
          <w:noProof/>
        </w:rPr>
        <w:drawing>
          <wp:inline distT="0" distB="0" distL="0" distR="0" wp14:anchorId="2A5F9CE1" wp14:editId="14BA0FF4">
            <wp:extent cx="3691784" cy="2768742"/>
            <wp:effectExtent l="0" t="0" r="0" b="0"/>
            <wp:docPr id="8" name="Picture 8">
              <a:extLst xmlns:a="http://schemas.openxmlformats.org/drawingml/2006/main">
                <a:ext uri="{FF2B5EF4-FFF2-40B4-BE49-F238E27FC236}">
                  <a16:creationId xmlns:a16="http://schemas.microsoft.com/office/drawing/2014/main" id="{03FE0814-583A-7840-827E-79A9564A7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3FE0814-583A-7840-827E-79A9564A7EA5}"/>
                        </a:ext>
                      </a:extLst>
                    </pic:cNvPr>
                    <pic:cNvPicPr>
                      <a:picLocks noChangeAspect="1"/>
                    </pic:cNvPicPr>
                  </pic:nvPicPr>
                  <pic:blipFill>
                    <a:blip r:embed="rId12"/>
                    <a:stretch>
                      <a:fillRect/>
                    </a:stretch>
                  </pic:blipFill>
                  <pic:spPr>
                    <a:xfrm>
                      <a:off x="0" y="0"/>
                      <a:ext cx="3703660" cy="2777648"/>
                    </a:xfrm>
                    <a:prstGeom prst="rect">
                      <a:avLst/>
                    </a:prstGeom>
                  </pic:spPr>
                </pic:pic>
              </a:graphicData>
            </a:graphic>
          </wp:inline>
        </w:drawing>
      </w:r>
    </w:p>
    <w:p w14:paraId="34FE384A" w14:textId="5431002D" w:rsidR="009E6376" w:rsidRDefault="009E6376" w:rsidP="00A763FB">
      <w:pPr>
        <w:pStyle w:val="Caption"/>
        <w:spacing w:after="0"/>
        <w:rPr>
          <w:sz w:val="20"/>
          <w:szCs w:val="20"/>
        </w:rPr>
      </w:pPr>
      <w:bookmarkStart w:id="7" w:name="_Ref528930117"/>
      <w:r w:rsidRPr="0025344D">
        <w:rPr>
          <w:sz w:val="20"/>
          <w:szCs w:val="20"/>
        </w:rPr>
        <w:t xml:space="preserve">Figure </w:t>
      </w:r>
      <w:r w:rsidRPr="0025344D">
        <w:rPr>
          <w:sz w:val="20"/>
          <w:szCs w:val="20"/>
        </w:rPr>
        <w:fldChar w:fldCharType="begin"/>
      </w:r>
      <w:r w:rsidRPr="0025344D">
        <w:rPr>
          <w:sz w:val="20"/>
          <w:szCs w:val="20"/>
        </w:rPr>
        <w:instrText xml:space="preserve"> SEQ Figure \* ARABIC </w:instrText>
      </w:r>
      <w:r w:rsidRPr="0025344D">
        <w:rPr>
          <w:sz w:val="20"/>
          <w:szCs w:val="20"/>
        </w:rPr>
        <w:fldChar w:fldCharType="separate"/>
      </w:r>
      <w:r w:rsidR="00C53983">
        <w:rPr>
          <w:noProof/>
          <w:sz w:val="20"/>
          <w:szCs w:val="20"/>
        </w:rPr>
        <w:t>3</w:t>
      </w:r>
      <w:r w:rsidRPr="0025344D">
        <w:rPr>
          <w:sz w:val="20"/>
          <w:szCs w:val="20"/>
        </w:rPr>
        <w:fldChar w:fldCharType="end"/>
      </w:r>
      <w:bookmarkEnd w:id="7"/>
      <w:r w:rsidRPr="0025344D">
        <w:rPr>
          <w:sz w:val="20"/>
          <w:szCs w:val="20"/>
        </w:rPr>
        <w:t xml:space="preserve"> </w:t>
      </w:r>
      <w:r>
        <w:rPr>
          <w:sz w:val="20"/>
          <w:szCs w:val="20"/>
        </w:rPr>
        <w:t xml:space="preserve">UE power </w:t>
      </w:r>
      <w:r w:rsidR="002829FB">
        <w:rPr>
          <w:sz w:val="20"/>
          <w:szCs w:val="20"/>
        </w:rPr>
        <w:t xml:space="preserve">consumption </w:t>
      </w:r>
      <w:r w:rsidR="00406ED4">
        <w:rPr>
          <w:sz w:val="20"/>
          <w:szCs w:val="20"/>
        </w:rPr>
        <w:t xml:space="preserve">for different BWP </w:t>
      </w:r>
      <w:r w:rsidR="002829FB">
        <w:rPr>
          <w:sz w:val="20"/>
          <w:szCs w:val="20"/>
        </w:rPr>
        <w:t>with CDRX</w:t>
      </w:r>
    </w:p>
    <w:p w14:paraId="17C24A00" w14:textId="77777777" w:rsidR="009E6376" w:rsidRDefault="009E6376" w:rsidP="009E6376"/>
    <w:p w14:paraId="139D90AF" w14:textId="07FB84A0" w:rsidR="009E6376" w:rsidRPr="0055326B" w:rsidRDefault="009E6376" w:rsidP="009E6376">
      <w:pPr>
        <w:rPr>
          <w:b/>
          <w:i/>
          <w:sz w:val="20"/>
          <w:szCs w:val="20"/>
        </w:rPr>
      </w:pPr>
      <w:r w:rsidRPr="0055326B">
        <w:rPr>
          <w:b/>
          <w:i/>
          <w:sz w:val="20"/>
          <w:szCs w:val="20"/>
        </w:rPr>
        <w:t xml:space="preserve">Observation </w:t>
      </w:r>
      <w:r w:rsidR="00E42ECD">
        <w:rPr>
          <w:b/>
          <w:i/>
          <w:sz w:val="20"/>
          <w:szCs w:val="20"/>
        </w:rPr>
        <w:t>2</w:t>
      </w:r>
    </w:p>
    <w:p w14:paraId="1EC44345" w14:textId="77777777" w:rsidR="009E6376" w:rsidRPr="00E3398D" w:rsidRDefault="009E6376" w:rsidP="0080060F">
      <w:pPr>
        <w:pStyle w:val="ListParagraph"/>
        <w:numPr>
          <w:ilvl w:val="0"/>
          <w:numId w:val="16"/>
        </w:numPr>
        <w:rPr>
          <w:b/>
          <w:sz w:val="20"/>
          <w:szCs w:val="20"/>
        </w:rPr>
      </w:pPr>
      <w:r w:rsidRPr="00E3398D">
        <w:rPr>
          <w:b/>
          <w:sz w:val="20"/>
          <w:szCs w:val="20"/>
        </w:rPr>
        <w:t>A larger BWP allows UE to complete DL PDSCH reception quickly and then to switch to sleep mode to save power.</w:t>
      </w:r>
    </w:p>
    <w:p w14:paraId="6A5582A8" w14:textId="77777777" w:rsidR="009E6376" w:rsidRPr="00766960" w:rsidRDefault="009E6376" w:rsidP="0080060F">
      <w:pPr>
        <w:pStyle w:val="ListParagraph"/>
        <w:numPr>
          <w:ilvl w:val="0"/>
          <w:numId w:val="16"/>
        </w:numPr>
        <w:rPr>
          <w:b/>
          <w:sz w:val="20"/>
          <w:szCs w:val="20"/>
        </w:rPr>
      </w:pPr>
      <w:r w:rsidRPr="00766960">
        <w:rPr>
          <w:b/>
          <w:sz w:val="20"/>
          <w:szCs w:val="20"/>
        </w:rPr>
        <w:t>The optimal BWP size depends on the existence of sleep operation.</w:t>
      </w:r>
    </w:p>
    <w:p w14:paraId="3557B41D" w14:textId="00A59B2C" w:rsidR="009E6376" w:rsidRDefault="009E6376" w:rsidP="00CB0DF6">
      <w:pPr>
        <w:rPr>
          <w:lang w:eastAsia="zh-CN"/>
        </w:rPr>
      </w:pPr>
    </w:p>
    <w:p w14:paraId="67C741E2" w14:textId="0B2F076C" w:rsidR="003356DF" w:rsidRPr="00EB581B" w:rsidRDefault="003356DF" w:rsidP="003356DF">
      <w:pPr>
        <w:rPr>
          <w:sz w:val="20"/>
          <w:szCs w:val="20"/>
        </w:rPr>
      </w:pPr>
      <w:r w:rsidRPr="00EB581B">
        <w:rPr>
          <w:sz w:val="20"/>
          <w:szCs w:val="20"/>
        </w:rPr>
        <w:t>We capture the results from Case 2</w:t>
      </w:r>
      <w:r w:rsidR="00FD1684">
        <w:rPr>
          <w:sz w:val="20"/>
          <w:szCs w:val="20"/>
        </w:rPr>
        <w:t>a and 2b</w:t>
      </w:r>
      <w:r w:rsidRPr="00EB581B">
        <w:rPr>
          <w:sz w:val="20"/>
          <w:szCs w:val="20"/>
        </w:rPr>
        <w:t xml:space="preserve"> in the following table.</w:t>
      </w:r>
    </w:p>
    <w:p w14:paraId="22CF0979" w14:textId="54C611E8" w:rsidR="009E6376" w:rsidRPr="00EB581B" w:rsidRDefault="009E6376" w:rsidP="00CB0DF6">
      <w:pPr>
        <w:rPr>
          <w:lang w:eastAsia="zh-CN"/>
        </w:rPr>
      </w:pPr>
    </w:p>
    <w:tbl>
      <w:tblPr>
        <w:tblStyle w:val="TableGrid"/>
        <w:tblW w:w="0" w:type="auto"/>
        <w:tblLook w:val="04A0" w:firstRow="1" w:lastRow="0" w:firstColumn="1" w:lastColumn="0" w:noHBand="0" w:noVBand="1"/>
      </w:tblPr>
      <w:tblGrid>
        <w:gridCol w:w="985"/>
        <w:gridCol w:w="2520"/>
        <w:gridCol w:w="1080"/>
        <w:gridCol w:w="1260"/>
        <w:gridCol w:w="940"/>
        <w:gridCol w:w="1435"/>
        <w:gridCol w:w="1354"/>
      </w:tblGrid>
      <w:tr w:rsidR="004539C4" w:rsidRPr="00EB581B" w14:paraId="4A962E75" w14:textId="77777777" w:rsidTr="00A70C81">
        <w:trPr>
          <w:trHeight w:val="998"/>
        </w:trPr>
        <w:tc>
          <w:tcPr>
            <w:tcW w:w="985" w:type="dxa"/>
            <w:shd w:val="clear" w:color="auto" w:fill="00B0F0"/>
          </w:tcPr>
          <w:p w14:paraId="798A6AA0" w14:textId="77777777" w:rsidR="00566F3B" w:rsidRPr="00EB581B" w:rsidRDefault="00566F3B" w:rsidP="00A70C81">
            <w:pPr>
              <w:rPr>
                <w:b/>
                <w:sz w:val="16"/>
                <w:szCs w:val="16"/>
                <w:lang w:eastAsia="zh-CN"/>
              </w:rPr>
            </w:pPr>
            <w:r w:rsidRPr="00EB581B">
              <w:rPr>
                <w:b/>
                <w:sz w:val="16"/>
                <w:szCs w:val="16"/>
                <w:lang w:eastAsia="zh-CN"/>
              </w:rPr>
              <w:t>Company</w:t>
            </w:r>
          </w:p>
        </w:tc>
        <w:tc>
          <w:tcPr>
            <w:tcW w:w="2520" w:type="dxa"/>
            <w:shd w:val="clear" w:color="auto" w:fill="00B0F0"/>
          </w:tcPr>
          <w:p w14:paraId="4E297D4D" w14:textId="77777777" w:rsidR="00566F3B" w:rsidRPr="00EB581B" w:rsidRDefault="00566F3B" w:rsidP="00A70C81">
            <w:pPr>
              <w:rPr>
                <w:b/>
                <w:sz w:val="16"/>
                <w:szCs w:val="16"/>
                <w:lang w:eastAsia="zh-CN"/>
              </w:rPr>
            </w:pPr>
            <w:r w:rsidRPr="00EB581B">
              <w:rPr>
                <w:b/>
                <w:sz w:val="16"/>
                <w:szCs w:val="16"/>
                <w:lang w:eastAsia="zh-CN"/>
              </w:rPr>
              <w:t>Power Saving scheme</w:t>
            </w:r>
          </w:p>
        </w:tc>
        <w:tc>
          <w:tcPr>
            <w:tcW w:w="1080" w:type="dxa"/>
            <w:shd w:val="clear" w:color="auto" w:fill="00B0F0"/>
          </w:tcPr>
          <w:p w14:paraId="28B8D282" w14:textId="77777777" w:rsidR="00566F3B" w:rsidRPr="00EB581B" w:rsidRDefault="00566F3B" w:rsidP="00A70C81">
            <w:pPr>
              <w:rPr>
                <w:b/>
                <w:sz w:val="16"/>
                <w:szCs w:val="16"/>
                <w:lang w:eastAsia="zh-CN"/>
              </w:rPr>
            </w:pPr>
            <w:r w:rsidRPr="00EB581B">
              <w:rPr>
                <w:b/>
                <w:sz w:val="16"/>
                <w:szCs w:val="16"/>
                <w:lang w:eastAsia="zh-CN"/>
              </w:rPr>
              <w:t>Power saving gain</w:t>
            </w:r>
          </w:p>
        </w:tc>
        <w:tc>
          <w:tcPr>
            <w:tcW w:w="1260" w:type="dxa"/>
            <w:shd w:val="clear" w:color="auto" w:fill="00B0F0"/>
          </w:tcPr>
          <w:p w14:paraId="55708F68" w14:textId="77777777" w:rsidR="00566F3B" w:rsidRPr="00EB581B" w:rsidRDefault="00566F3B" w:rsidP="00A70C81">
            <w:pPr>
              <w:rPr>
                <w:b/>
                <w:sz w:val="16"/>
                <w:szCs w:val="16"/>
                <w:lang w:eastAsia="zh-CN"/>
              </w:rPr>
            </w:pPr>
            <w:r w:rsidRPr="00EB581B">
              <w:rPr>
                <w:b/>
                <w:sz w:val="16"/>
                <w:szCs w:val="16"/>
                <w:lang w:eastAsia="zh-CN"/>
              </w:rPr>
              <w:t>Power saving gain for each configuration</w:t>
            </w:r>
          </w:p>
        </w:tc>
        <w:tc>
          <w:tcPr>
            <w:tcW w:w="940" w:type="dxa"/>
            <w:shd w:val="clear" w:color="auto" w:fill="00B0F0"/>
          </w:tcPr>
          <w:p w14:paraId="5A3A5BE0" w14:textId="77777777" w:rsidR="00566F3B" w:rsidRPr="00EB581B" w:rsidRDefault="00566F3B" w:rsidP="00A70C81">
            <w:pPr>
              <w:rPr>
                <w:b/>
                <w:sz w:val="16"/>
                <w:szCs w:val="16"/>
                <w:lang w:eastAsia="zh-CN"/>
              </w:rPr>
            </w:pPr>
            <w:r w:rsidRPr="00EB581B">
              <w:rPr>
                <w:b/>
                <w:sz w:val="16"/>
                <w:szCs w:val="16"/>
                <w:lang w:eastAsia="zh-CN"/>
              </w:rPr>
              <w:t>UPT/ Latency</w:t>
            </w:r>
          </w:p>
        </w:tc>
        <w:tc>
          <w:tcPr>
            <w:tcW w:w="1435" w:type="dxa"/>
            <w:shd w:val="clear" w:color="auto" w:fill="00B0F0"/>
          </w:tcPr>
          <w:p w14:paraId="0BE38B14" w14:textId="77777777" w:rsidR="00566F3B" w:rsidRPr="00EB581B" w:rsidRDefault="00566F3B" w:rsidP="00A70C81">
            <w:pPr>
              <w:rPr>
                <w:b/>
                <w:sz w:val="16"/>
                <w:szCs w:val="16"/>
                <w:lang w:eastAsia="zh-CN"/>
              </w:rPr>
            </w:pPr>
            <w:r w:rsidRPr="00EB581B">
              <w:rPr>
                <w:b/>
                <w:sz w:val="16"/>
                <w:szCs w:val="16"/>
                <w:lang w:eastAsia="zh-CN"/>
              </w:rPr>
              <w:t>Evaluation methodology / base line assumption</w:t>
            </w:r>
          </w:p>
        </w:tc>
        <w:tc>
          <w:tcPr>
            <w:tcW w:w="1354" w:type="dxa"/>
            <w:shd w:val="clear" w:color="auto" w:fill="00B0F0"/>
          </w:tcPr>
          <w:p w14:paraId="335B248E" w14:textId="77777777" w:rsidR="00566F3B" w:rsidRPr="00EB581B" w:rsidRDefault="00566F3B" w:rsidP="00A70C81">
            <w:pPr>
              <w:rPr>
                <w:b/>
                <w:sz w:val="16"/>
                <w:szCs w:val="16"/>
                <w:lang w:eastAsia="zh-CN"/>
              </w:rPr>
            </w:pPr>
            <w:r w:rsidRPr="00EB581B">
              <w:rPr>
                <w:b/>
                <w:sz w:val="16"/>
                <w:szCs w:val="16"/>
                <w:lang w:eastAsia="zh-CN"/>
              </w:rPr>
              <w:t>Note (including UE throughput)</w:t>
            </w:r>
          </w:p>
        </w:tc>
      </w:tr>
      <w:tr w:rsidR="004539C4" w:rsidRPr="00EB581B" w14:paraId="73DCF036" w14:textId="77777777" w:rsidTr="00A70C81">
        <w:trPr>
          <w:trHeight w:val="2330"/>
        </w:trPr>
        <w:tc>
          <w:tcPr>
            <w:tcW w:w="985" w:type="dxa"/>
          </w:tcPr>
          <w:p w14:paraId="7E81144B" w14:textId="77777777" w:rsidR="00566F3B" w:rsidRPr="00EB581B" w:rsidRDefault="00566F3B" w:rsidP="00A70C81">
            <w:pPr>
              <w:rPr>
                <w:sz w:val="16"/>
                <w:szCs w:val="16"/>
              </w:rPr>
            </w:pPr>
            <w:r w:rsidRPr="00EB581B">
              <w:rPr>
                <w:sz w:val="16"/>
                <w:szCs w:val="16"/>
                <w:lang w:eastAsia="zh-CN"/>
              </w:rPr>
              <w:t>Apple</w:t>
            </w:r>
          </w:p>
        </w:tc>
        <w:tc>
          <w:tcPr>
            <w:tcW w:w="2520" w:type="dxa"/>
          </w:tcPr>
          <w:p w14:paraId="38F480A0" w14:textId="77777777" w:rsidR="00566F3B" w:rsidRPr="00EB581B" w:rsidRDefault="00566F3B" w:rsidP="00A70C81">
            <w:pPr>
              <w:rPr>
                <w:sz w:val="16"/>
                <w:szCs w:val="16"/>
                <w:lang w:eastAsia="zh-CN"/>
              </w:rPr>
            </w:pPr>
            <w:r w:rsidRPr="00EB581B">
              <w:rPr>
                <w:sz w:val="16"/>
                <w:szCs w:val="16"/>
                <w:lang w:eastAsia="zh-CN"/>
              </w:rPr>
              <w:t>1) When UE knows total size of file to download / upload, it can estimate power efficient BWP sizes.</w:t>
            </w:r>
          </w:p>
          <w:p w14:paraId="16F74BE0" w14:textId="77777777" w:rsidR="00566F3B" w:rsidRPr="00EB581B" w:rsidRDefault="00566F3B" w:rsidP="00A70C81">
            <w:pPr>
              <w:rPr>
                <w:sz w:val="16"/>
                <w:szCs w:val="16"/>
                <w:lang w:eastAsia="zh-CN"/>
              </w:rPr>
            </w:pPr>
            <w:r w:rsidRPr="00EB581B">
              <w:rPr>
                <w:sz w:val="16"/>
                <w:szCs w:val="16"/>
                <w:lang w:eastAsia="zh-CN"/>
              </w:rPr>
              <w:t>2) UE can indicate its preferred BWP configuration to gNB.</w:t>
            </w:r>
          </w:p>
          <w:p w14:paraId="28268A5F" w14:textId="673A4252" w:rsidR="00566F3B" w:rsidRPr="00EB581B" w:rsidRDefault="00566F3B" w:rsidP="00A70C81">
            <w:pPr>
              <w:rPr>
                <w:sz w:val="16"/>
                <w:szCs w:val="16"/>
                <w:lang w:eastAsia="zh-CN"/>
              </w:rPr>
            </w:pPr>
            <w:r w:rsidRPr="00EB581B">
              <w:rPr>
                <w:sz w:val="16"/>
                <w:szCs w:val="16"/>
                <w:lang w:eastAsia="zh-CN"/>
              </w:rPr>
              <w:t xml:space="preserve">3) gNB configure UE with the BWPs which was determined </w:t>
            </w:r>
            <w:r w:rsidR="000016B0" w:rsidRPr="00EB581B">
              <w:rPr>
                <w:sz w:val="16"/>
                <w:szCs w:val="16"/>
                <w:lang w:eastAsia="zh-CN"/>
              </w:rPr>
              <w:t>considering</w:t>
            </w:r>
            <w:r w:rsidRPr="00EB581B">
              <w:rPr>
                <w:sz w:val="16"/>
                <w:szCs w:val="16"/>
                <w:lang w:eastAsia="zh-CN"/>
              </w:rPr>
              <w:t xml:space="preserve"> UE’s recommendation.</w:t>
            </w:r>
          </w:p>
          <w:p w14:paraId="2B6D5018" w14:textId="34B037CD" w:rsidR="00566F3B" w:rsidRPr="00EB581B" w:rsidRDefault="00566F3B" w:rsidP="00A70C81">
            <w:pPr>
              <w:rPr>
                <w:sz w:val="16"/>
                <w:szCs w:val="16"/>
                <w:lang w:eastAsia="zh-CN"/>
              </w:rPr>
            </w:pPr>
            <w:r w:rsidRPr="00EB581B">
              <w:rPr>
                <w:sz w:val="16"/>
                <w:szCs w:val="16"/>
                <w:lang w:eastAsia="zh-CN"/>
              </w:rPr>
              <w:t xml:space="preserve">4) File transfer </w:t>
            </w:r>
            <w:r w:rsidR="000016B0" w:rsidRPr="00EB581B">
              <w:rPr>
                <w:sz w:val="16"/>
                <w:szCs w:val="16"/>
                <w:lang w:eastAsia="zh-CN"/>
              </w:rPr>
              <w:t>starts</w:t>
            </w:r>
            <w:r w:rsidRPr="00EB581B">
              <w:rPr>
                <w:sz w:val="16"/>
                <w:szCs w:val="16"/>
                <w:lang w:eastAsia="zh-CN"/>
              </w:rPr>
              <w:t xml:space="preserve"> with the configured BWPs.</w:t>
            </w:r>
          </w:p>
          <w:p w14:paraId="6997289D" w14:textId="6DAC4A58" w:rsidR="00F75C05" w:rsidRPr="00EB581B" w:rsidRDefault="00F75C05" w:rsidP="00A70C81">
            <w:pPr>
              <w:rPr>
                <w:b/>
                <w:sz w:val="16"/>
                <w:szCs w:val="16"/>
                <w:lang w:eastAsia="zh-CN"/>
              </w:rPr>
            </w:pPr>
            <w:r w:rsidRPr="00EB581B">
              <w:rPr>
                <w:b/>
                <w:sz w:val="16"/>
                <w:szCs w:val="16"/>
                <w:lang w:eastAsia="zh-CN"/>
              </w:rPr>
              <w:t xml:space="preserve">5) Between packet arrivals, gNB actively use GTS </w:t>
            </w:r>
            <w:r w:rsidR="00D503FF" w:rsidRPr="00EB581B">
              <w:rPr>
                <w:b/>
                <w:sz w:val="16"/>
                <w:szCs w:val="16"/>
                <w:lang w:eastAsia="zh-CN"/>
              </w:rPr>
              <w:t xml:space="preserve">signal </w:t>
            </w:r>
            <w:r w:rsidRPr="00EB581B">
              <w:rPr>
                <w:b/>
                <w:sz w:val="16"/>
                <w:szCs w:val="16"/>
                <w:lang w:eastAsia="zh-CN"/>
              </w:rPr>
              <w:t>to make UE sleep</w:t>
            </w:r>
            <w:r w:rsidR="00FD1684">
              <w:rPr>
                <w:b/>
                <w:sz w:val="16"/>
                <w:szCs w:val="16"/>
                <w:lang w:eastAsia="zh-CN"/>
              </w:rPr>
              <w:t xml:space="preserve"> or DRX with short inactivity timer make UE enter DRX off period.</w:t>
            </w:r>
          </w:p>
        </w:tc>
        <w:tc>
          <w:tcPr>
            <w:tcW w:w="1080" w:type="dxa"/>
          </w:tcPr>
          <w:p w14:paraId="66FE0186" w14:textId="3C5DAE62" w:rsidR="00566F3B" w:rsidRPr="00EB581B" w:rsidRDefault="00CF6E9B" w:rsidP="00A70C81">
            <w:pPr>
              <w:rPr>
                <w:sz w:val="16"/>
                <w:szCs w:val="16"/>
                <w:lang w:eastAsia="zh-CN"/>
              </w:rPr>
            </w:pPr>
            <w:r w:rsidRPr="00EB581B">
              <w:rPr>
                <w:sz w:val="16"/>
                <w:szCs w:val="16"/>
                <w:lang w:eastAsia="zh-CN"/>
              </w:rPr>
              <w:t>4</w:t>
            </w:r>
            <w:r w:rsidR="00FD1684">
              <w:rPr>
                <w:sz w:val="16"/>
                <w:szCs w:val="16"/>
                <w:lang w:eastAsia="zh-CN"/>
              </w:rPr>
              <w:t>0</w:t>
            </w:r>
            <w:r w:rsidR="00566F3B" w:rsidRPr="00EB581B">
              <w:rPr>
                <w:sz w:val="16"/>
                <w:szCs w:val="16"/>
                <w:lang w:eastAsia="zh-CN"/>
              </w:rPr>
              <w:t xml:space="preserve"> ~ </w:t>
            </w:r>
            <w:r w:rsidRPr="00EB581B">
              <w:rPr>
                <w:sz w:val="16"/>
                <w:szCs w:val="16"/>
                <w:lang w:eastAsia="zh-CN"/>
              </w:rPr>
              <w:t>80</w:t>
            </w:r>
            <w:r w:rsidR="00566F3B" w:rsidRPr="00EB581B">
              <w:rPr>
                <w:sz w:val="16"/>
                <w:szCs w:val="16"/>
                <w:lang w:eastAsia="zh-CN"/>
              </w:rPr>
              <w:t>%</w:t>
            </w:r>
          </w:p>
        </w:tc>
        <w:tc>
          <w:tcPr>
            <w:tcW w:w="1260" w:type="dxa"/>
          </w:tcPr>
          <w:p w14:paraId="7FBBDAC6" w14:textId="4D2624A6" w:rsidR="00566F3B" w:rsidRPr="00EB581B" w:rsidRDefault="00566F3B" w:rsidP="00A70C81">
            <w:pPr>
              <w:rPr>
                <w:sz w:val="16"/>
                <w:szCs w:val="16"/>
                <w:lang w:eastAsia="zh-CN"/>
              </w:rPr>
            </w:pPr>
            <w:r w:rsidRPr="00EB581B">
              <w:rPr>
                <w:sz w:val="16"/>
                <w:szCs w:val="16"/>
                <w:lang w:eastAsia="zh-CN"/>
              </w:rPr>
              <w:t xml:space="preserve">0.1MB : </w:t>
            </w:r>
            <w:r w:rsidR="003B3CB2" w:rsidRPr="00EB581B">
              <w:rPr>
                <w:sz w:val="16"/>
                <w:szCs w:val="16"/>
                <w:lang w:eastAsia="zh-CN"/>
              </w:rPr>
              <w:t>80</w:t>
            </w:r>
            <w:r w:rsidRPr="00EB581B">
              <w:rPr>
                <w:sz w:val="16"/>
                <w:szCs w:val="16"/>
                <w:lang w:eastAsia="zh-CN"/>
              </w:rPr>
              <w:t>%</w:t>
            </w:r>
          </w:p>
          <w:p w14:paraId="64C4DAAF" w14:textId="13941D6C" w:rsidR="00566F3B" w:rsidRPr="00EB581B" w:rsidRDefault="00566F3B" w:rsidP="00A70C81">
            <w:pPr>
              <w:rPr>
                <w:sz w:val="16"/>
                <w:szCs w:val="16"/>
                <w:lang w:eastAsia="zh-CN"/>
              </w:rPr>
            </w:pPr>
            <w:r w:rsidRPr="00EB581B">
              <w:rPr>
                <w:sz w:val="16"/>
                <w:szCs w:val="16"/>
                <w:lang w:eastAsia="zh-CN"/>
              </w:rPr>
              <w:t xml:space="preserve">0.5MB : </w:t>
            </w:r>
            <w:r w:rsidR="003B3CB2" w:rsidRPr="00EB581B">
              <w:rPr>
                <w:sz w:val="16"/>
                <w:szCs w:val="16"/>
                <w:lang w:eastAsia="zh-CN"/>
              </w:rPr>
              <w:t>75</w:t>
            </w:r>
            <w:r w:rsidRPr="00EB581B">
              <w:rPr>
                <w:sz w:val="16"/>
                <w:szCs w:val="16"/>
                <w:lang w:eastAsia="zh-CN"/>
              </w:rPr>
              <w:t>%</w:t>
            </w:r>
          </w:p>
          <w:p w14:paraId="6F06560B" w14:textId="1CC5D5AF" w:rsidR="00566F3B" w:rsidRPr="00EB581B" w:rsidRDefault="00566F3B" w:rsidP="00A70C81">
            <w:pPr>
              <w:rPr>
                <w:sz w:val="16"/>
                <w:szCs w:val="16"/>
                <w:lang w:eastAsia="zh-CN"/>
              </w:rPr>
            </w:pPr>
            <w:r w:rsidRPr="00EB581B">
              <w:rPr>
                <w:sz w:val="16"/>
                <w:szCs w:val="16"/>
                <w:lang w:eastAsia="zh-CN"/>
              </w:rPr>
              <w:t xml:space="preserve">2M : </w:t>
            </w:r>
            <w:r w:rsidR="003B3CB2" w:rsidRPr="00EB581B">
              <w:rPr>
                <w:sz w:val="16"/>
                <w:szCs w:val="16"/>
                <w:lang w:eastAsia="zh-CN"/>
              </w:rPr>
              <w:t>5</w:t>
            </w:r>
            <w:r w:rsidRPr="00EB581B">
              <w:rPr>
                <w:sz w:val="16"/>
                <w:szCs w:val="16"/>
                <w:lang w:eastAsia="zh-CN"/>
              </w:rPr>
              <w:t>6%</w:t>
            </w:r>
          </w:p>
          <w:p w14:paraId="5AE24A74" w14:textId="4211289C" w:rsidR="00566F3B" w:rsidRDefault="00566F3B" w:rsidP="00A70C81">
            <w:pPr>
              <w:rPr>
                <w:sz w:val="16"/>
                <w:szCs w:val="16"/>
                <w:lang w:eastAsia="zh-CN"/>
              </w:rPr>
            </w:pPr>
            <w:r w:rsidRPr="00EB581B">
              <w:rPr>
                <w:sz w:val="16"/>
                <w:szCs w:val="16"/>
                <w:lang w:eastAsia="zh-CN"/>
              </w:rPr>
              <w:t xml:space="preserve">4M : </w:t>
            </w:r>
            <w:r w:rsidR="003B3CB2" w:rsidRPr="00EB581B">
              <w:rPr>
                <w:sz w:val="16"/>
                <w:szCs w:val="16"/>
                <w:lang w:eastAsia="zh-CN"/>
              </w:rPr>
              <w:t>45</w:t>
            </w:r>
            <w:r w:rsidRPr="00EB581B">
              <w:rPr>
                <w:sz w:val="16"/>
                <w:szCs w:val="16"/>
                <w:lang w:eastAsia="zh-CN"/>
              </w:rPr>
              <w:t>%</w:t>
            </w:r>
          </w:p>
          <w:p w14:paraId="274FC416" w14:textId="1B640CCB" w:rsidR="00FD1684" w:rsidRDefault="00FD1684" w:rsidP="00A70C81">
            <w:pPr>
              <w:rPr>
                <w:sz w:val="16"/>
                <w:szCs w:val="16"/>
                <w:lang w:eastAsia="zh-CN"/>
              </w:rPr>
            </w:pPr>
            <w:r>
              <w:rPr>
                <w:sz w:val="16"/>
                <w:szCs w:val="16"/>
                <w:lang w:eastAsia="zh-CN"/>
              </w:rPr>
              <w:t>in Case 2a</w:t>
            </w:r>
          </w:p>
          <w:p w14:paraId="684B8E1A" w14:textId="35976ACA" w:rsidR="00FD1684" w:rsidRDefault="00FD1684" w:rsidP="00A70C81">
            <w:pPr>
              <w:rPr>
                <w:sz w:val="16"/>
                <w:szCs w:val="16"/>
                <w:lang w:eastAsia="zh-CN"/>
              </w:rPr>
            </w:pPr>
          </w:p>
          <w:p w14:paraId="0CE89E14" w14:textId="53051ECF" w:rsidR="00FD1684" w:rsidRDefault="00FD1684" w:rsidP="00A70C81">
            <w:pPr>
              <w:rPr>
                <w:sz w:val="16"/>
                <w:szCs w:val="16"/>
                <w:lang w:eastAsia="zh-CN"/>
              </w:rPr>
            </w:pPr>
          </w:p>
          <w:p w14:paraId="067BD839" w14:textId="1A2FB4D7" w:rsidR="00FD1684" w:rsidRDefault="00FD1684" w:rsidP="00A70C81">
            <w:pPr>
              <w:rPr>
                <w:sz w:val="16"/>
                <w:szCs w:val="16"/>
                <w:lang w:eastAsia="zh-CN"/>
              </w:rPr>
            </w:pPr>
            <w:r>
              <w:rPr>
                <w:sz w:val="16"/>
                <w:szCs w:val="16"/>
                <w:lang w:eastAsia="zh-CN"/>
              </w:rPr>
              <w:t>40% in Case 2b</w:t>
            </w:r>
          </w:p>
          <w:p w14:paraId="18B044A5" w14:textId="77777777" w:rsidR="005715BE" w:rsidRDefault="005715BE" w:rsidP="00A70C81">
            <w:pPr>
              <w:rPr>
                <w:sz w:val="16"/>
                <w:szCs w:val="16"/>
                <w:lang w:eastAsia="zh-CN"/>
              </w:rPr>
            </w:pPr>
          </w:p>
          <w:p w14:paraId="4911F9CC" w14:textId="77777777" w:rsidR="005715BE" w:rsidRDefault="005715BE" w:rsidP="00A70C81">
            <w:pPr>
              <w:rPr>
                <w:sz w:val="16"/>
                <w:szCs w:val="16"/>
                <w:lang w:eastAsia="zh-CN"/>
              </w:rPr>
            </w:pPr>
          </w:p>
          <w:p w14:paraId="19BDF3EC" w14:textId="3D4632A7" w:rsidR="005715BE" w:rsidRPr="00EB581B" w:rsidRDefault="005715BE" w:rsidP="00A70C81">
            <w:pPr>
              <w:rPr>
                <w:sz w:val="16"/>
                <w:szCs w:val="16"/>
                <w:lang w:eastAsia="zh-CN"/>
              </w:rPr>
            </w:pPr>
          </w:p>
        </w:tc>
        <w:tc>
          <w:tcPr>
            <w:tcW w:w="940" w:type="dxa"/>
          </w:tcPr>
          <w:p w14:paraId="27437369" w14:textId="721FA45D" w:rsidR="00566F3B" w:rsidRPr="00EB581B" w:rsidRDefault="000B55A3" w:rsidP="00A70C81">
            <w:pPr>
              <w:rPr>
                <w:sz w:val="16"/>
                <w:szCs w:val="16"/>
                <w:lang w:eastAsia="zh-CN"/>
              </w:rPr>
            </w:pPr>
            <w:r w:rsidRPr="00EB581B">
              <w:rPr>
                <w:sz w:val="16"/>
                <w:szCs w:val="16"/>
                <w:lang w:eastAsia="zh-CN"/>
              </w:rPr>
              <w:t>2</w:t>
            </w:r>
            <w:r w:rsidR="00FD1684">
              <w:rPr>
                <w:sz w:val="16"/>
                <w:szCs w:val="16"/>
                <w:lang w:eastAsia="zh-CN"/>
              </w:rPr>
              <w:t>0</w:t>
            </w:r>
            <w:r w:rsidRPr="00EB581B">
              <w:rPr>
                <w:sz w:val="16"/>
                <w:szCs w:val="16"/>
                <w:lang w:eastAsia="zh-CN"/>
              </w:rPr>
              <w:t>Mbps</w:t>
            </w:r>
          </w:p>
        </w:tc>
        <w:tc>
          <w:tcPr>
            <w:tcW w:w="1435" w:type="dxa"/>
          </w:tcPr>
          <w:p w14:paraId="61AF5258" w14:textId="2447D86B" w:rsidR="00566F3B" w:rsidRPr="00EB581B" w:rsidRDefault="004539C4" w:rsidP="00A70C81">
            <w:pPr>
              <w:rPr>
                <w:sz w:val="16"/>
                <w:szCs w:val="16"/>
                <w:lang w:eastAsia="zh-CN"/>
              </w:rPr>
            </w:pPr>
            <w:r w:rsidRPr="00EB581B">
              <w:rPr>
                <w:sz w:val="16"/>
                <w:szCs w:val="16"/>
                <w:lang w:eastAsia="zh-CN"/>
              </w:rPr>
              <w:t xml:space="preserve">Evaluation Method = </w:t>
            </w:r>
            <w:r w:rsidR="00566F3B" w:rsidRPr="00EB581B">
              <w:rPr>
                <w:sz w:val="16"/>
                <w:szCs w:val="16"/>
                <w:lang w:eastAsia="zh-CN"/>
              </w:rPr>
              <w:t>Mathematical Analysis</w:t>
            </w:r>
            <w:r w:rsidR="0028744B">
              <w:rPr>
                <w:sz w:val="16"/>
                <w:szCs w:val="16"/>
                <w:lang w:eastAsia="zh-CN"/>
              </w:rPr>
              <w:t xml:space="preserve"> and LLS</w:t>
            </w:r>
          </w:p>
          <w:p w14:paraId="1DF6D396" w14:textId="77777777" w:rsidR="00566F3B" w:rsidRPr="00EB581B" w:rsidRDefault="00566F3B" w:rsidP="00A70C81">
            <w:pPr>
              <w:rPr>
                <w:sz w:val="16"/>
                <w:szCs w:val="16"/>
                <w:lang w:eastAsia="zh-CN"/>
              </w:rPr>
            </w:pPr>
          </w:p>
          <w:p w14:paraId="211FDE43" w14:textId="77777777" w:rsidR="00566F3B" w:rsidRPr="00EB581B" w:rsidRDefault="00566F3B" w:rsidP="00A70C81">
            <w:pPr>
              <w:rPr>
                <w:sz w:val="16"/>
                <w:szCs w:val="16"/>
                <w:lang w:eastAsia="zh-CN"/>
              </w:rPr>
            </w:pPr>
            <w:r w:rsidRPr="00EB581B">
              <w:rPr>
                <w:sz w:val="16"/>
                <w:szCs w:val="16"/>
                <w:lang w:eastAsia="zh-CN"/>
              </w:rPr>
              <w:t>UE continuously monitors PDCCH,</w:t>
            </w:r>
          </w:p>
          <w:p w14:paraId="05A623AF" w14:textId="77777777" w:rsidR="00566F3B" w:rsidRPr="00EB581B" w:rsidRDefault="00566F3B" w:rsidP="00A70C81">
            <w:pPr>
              <w:rPr>
                <w:sz w:val="16"/>
                <w:szCs w:val="16"/>
                <w:lang w:eastAsia="zh-CN"/>
              </w:rPr>
            </w:pPr>
          </w:p>
          <w:p w14:paraId="7F312608" w14:textId="79C9E88B" w:rsidR="00566F3B" w:rsidRPr="00EB581B" w:rsidRDefault="00566F3B" w:rsidP="00A70C81">
            <w:pPr>
              <w:rPr>
                <w:b/>
                <w:sz w:val="16"/>
                <w:szCs w:val="16"/>
                <w:lang w:eastAsia="zh-CN"/>
              </w:rPr>
            </w:pPr>
            <w:r w:rsidRPr="00EB581B">
              <w:rPr>
                <w:b/>
                <w:sz w:val="16"/>
                <w:szCs w:val="16"/>
                <w:lang w:eastAsia="zh-CN"/>
              </w:rPr>
              <w:t xml:space="preserve">GTS </w:t>
            </w:r>
            <w:r w:rsidR="00FD1684">
              <w:rPr>
                <w:b/>
                <w:sz w:val="16"/>
                <w:szCs w:val="16"/>
                <w:lang w:eastAsia="zh-CN"/>
              </w:rPr>
              <w:t>or DRX={ODT=</w:t>
            </w:r>
            <w:r w:rsidR="001E05CB">
              <w:rPr>
                <w:b/>
                <w:sz w:val="16"/>
                <w:szCs w:val="16"/>
                <w:lang w:eastAsia="zh-CN"/>
              </w:rPr>
              <w:t>5</w:t>
            </w:r>
            <w:r w:rsidR="00FD1684">
              <w:rPr>
                <w:b/>
                <w:sz w:val="16"/>
                <w:szCs w:val="16"/>
                <w:lang w:eastAsia="zh-CN"/>
              </w:rPr>
              <w:t xml:space="preserve">, IAT=5, LDC =160}ms </w:t>
            </w:r>
            <w:r w:rsidRPr="00EB581B">
              <w:rPr>
                <w:b/>
                <w:sz w:val="16"/>
                <w:szCs w:val="16"/>
                <w:lang w:eastAsia="zh-CN"/>
              </w:rPr>
              <w:t>assumed</w:t>
            </w:r>
            <w:r w:rsidR="00FD1684">
              <w:rPr>
                <w:b/>
                <w:sz w:val="16"/>
                <w:szCs w:val="16"/>
                <w:lang w:eastAsia="zh-CN"/>
              </w:rPr>
              <w:t>.</w:t>
            </w:r>
          </w:p>
          <w:p w14:paraId="1B8CFD97" w14:textId="77777777" w:rsidR="00566F3B" w:rsidRPr="00EB581B" w:rsidRDefault="00566F3B" w:rsidP="00A70C81">
            <w:pPr>
              <w:rPr>
                <w:sz w:val="16"/>
                <w:szCs w:val="16"/>
                <w:lang w:eastAsia="zh-CN"/>
              </w:rPr>
            </w:pPr>
          </w:p>
          <w:p w14:paraId="0AE946ED" w14:textId="77777777" w:rsidR="00566F3B" w:rsidRPr="00EB581B" w:rsidRDefault="00566F3B" w:rsidP="00A70C81">
            <w:pPr>
              <w:rPr>
                <w:sz w:val="16"/>
                <w:szCs w:val="16"/>
                <w:lang w:eastAsia="zh-CN"/>
              </w:rPr>
            </w:pPr>
          </w:p>
          <w:p w14:paraId="3252A700" w14:textId="77777777" w:rsidR="00566F3B" w:rsidRPr="00EB581B" w:rsidRDefault="00566F3B" w:rsidP="00A70C81">
            <w:pPr>
              <w:rPr>
                <w:sz w:val="16"/>
                <w:szCs w:val="16"/>
                <w:lang w:eastAsia="zh-CN"/>
              </w:rPr>
            </w:pPr>
          </w:p>
        </w:tc>
        <w:tc>
          <w:tcPr>
            <w:tcW w:w="1354" w:type="dxa"/>
          </w:tcPr>
          <w:p w14:paraId="27DD679E" w14:textId="5944DE4D" w:rsidR="00566F3B" w:rsidRPr="00EB581B" w:rsidRDefault="00566F3B" w:rsidP="00A70C81">
            <w:pPr>
              <w:rPr>
                <w:sz w:val="16"/>
                <w:szCs w:val="16"/>
                <w:lang w:eastAsia="zh-CN"/>
              </w:rPr>
            </w:pPr>
            <w:r w:rsidRPr="00EB581B">
              <w:rPr>
                <w:color w:val="000000" w:themeColor="text1"/>
                <w:sz w:val="16"/>
                <w:szCs w:val="16"/>
                <w:lang w:eastAsia="zh-CN"/>
              </w:rPr>
              <w:t>Power saving gain in each file size is computed against the bandwidth consuming highest power.</w:t>
            </w:r>
          </w:p>
        </w:tc>
      </w:tr>
    </w:tbl>
    <w:p w14:paraId="122AC561" w14:textId="653D7D02" w:rsidR="00FD3942" w:rsidRPr="00EB581B" w:rsidRDefault="00FD3942" w:rsidP="00CB0DF6">
      <w:pPr>
        <w:rPr>
          <w:lang w:eastAsia="zh-CN"/>
        </w:rPr>
      </w:pPr>
    </w:p>
    <w:p w14:paraId="6D61E616" w14:textId="5C94B32A" w:rsidR="00624A04" w:rsidRPr="00EB581B" w:rsidRDefault="00624A04" w:rsidP="00624A04">
      <w:pPr>
        <w:rPr>
          <w:b/>
          <w:sz w:val="20"/>
          <w:szCs w:val="20"/>
          <w:u w:val="single"/>
        </w:rPr>
      </w:pPr>
      <w:r w:rsidRPr="00EB581B">
        <w:rPr>
          <w:b/>
          <w:sz w:val="20"/>
          <w:szCs w:val="20"/>
          <w:u w:val="single"/>
        </w:rPr>
        <w:t>Case 3: Impact of CDRX</w:t>
      </w:r>
      <w:r w:rsidR="00171F4E" w:rsidRPr="00EB581B">
        <w:rPr>
          <w:b/>
          <w:sz w:val="20"/>
          <w:szCs w:val="20"/>
          <w:u w:val="single"/>
        </w:rPr>
        <w:t xml:space="preserve"> and BWP switching</w:t>
      </w:r>
    </w:p>
    <w:p w14:paraId="13DE1815" w14:textId="4C1985A3" w:rsidR="00896B4F" w:rsidRPr="00EB581B" w:rsidRDefault="00171F4E" w:rsidP="00624A04">
      <w:pPr>
        <w:rPr>
          <w:sz w:val="20"/>
          <w:szCs w:val="20"/>
        </w:rPr>
      </w:pPr>
      <w:r w:rsidRPr="00EB581B">
        <w:rPr>
          <w:sz w:val="20"/>
          <w:szCs w:val="20"/>
          <w:u w:val="single"/>
        </w:rPr>
        <w:t>In this case, we study the choice of BWP</w:t>
      </w:r>
      <w:r w:rsidR="00EC2311" w:rsidRPr="00EB581B">
        <w:rPr>
          <w:sz w:val="20"/>
          <w:szCs w:val="20"/>
          <w:u w:val="single"/>
        </w:rPr>
        <w:t xml:space="preserve"> size</w:t>
      </w:r>
      <w:r w:rsidRPr="00EB581B">
        <w:rPr>
          <w:sz w:val="20"/>
          <w:szCs w:val="20"/>
          <w:u w:val="single"/>
        </w:rPr>
        <w:t xml:space="preserve"> considering both BWP switching and </w:t>
      </w:r>
      <w:r w:rsidR="00EC2311" w:rsidRPr="00EB581B">
        <w:rPr>
          <w:sz w:val="20"/>
          <w:szCs w:val="20"/>
          <w:u w:val="single"/>
        </w:rPr>
        <w:t xml:space="preserve">CDRX </w:t>
      </w:r>
      <w:r w:rsidR="008E5C31" w:rsidRPr="00EB581B">
        <w:rPr>
          <w:sz w:val="20"/>
          <w:szCs w:val="20"/>
          <w:u w:val="single"/>
        </w:rPr>
        <w:t>that</w:t>
      </w:r>
      <w:r w:rsidR="00EC2311" w:rsidRPr="00EB581B">
        <w:rPr>
          <w:sz w:val="20"/>
          <w:szCs w:val="20"/>
          <w:u w:val="single"/>
        </w:rPr>
        <w:t xml:space="preserve"> have high impact on UE power consumption.</w:t>
      </w:r>
      <w:r w:rsidR="00896B4F" w:rsidRPr="00EB581B">
        <w:rPr>
          <w:sz w:val="20"/>
          <w:szCs w:val="20"/>
        </w:rPr>
        <w:t xml:space="preserve"> Due to complex timer operations we use computer simulation to measure power consumption with following assumption. Note that the assumption below is slightly different from Case 1 and 2.</w:t>
      </w:r>
    </w:p>
    <w:p w14:paraId="72A54216" w14:textId="6262BC37" w:rsidR="00896B4F" w:rsidRPr="00EB581B" w:rsidRDefault="00E12196" w:rsidP="00896B4F">
      <w:pPr>
        <w:pStyle w:val="ListParagraph"/>
        <w:numPr>
          <w:ilvl w:val="0"/>
          <w:numId w:val="33"/>
        </w:numPr>
        <w:rPr>
          <w:sz w:val="20"/>
          <w:szCs w:val="20"/>
        </w:rPr>
      </w:pPr>
      <w:r w:rsidRPr="00EB581B">
        <w:rPr>
          <w:sz w:val="20"/>
          <w:szCs w:val="20"/>
        </w:rPr>
        <w:t>Traffic : FTP with packet size of 0.5MB and packet inter-arrival timer of 200ms</w:t>
      </w:r>
    </w:p>
    <w:p w14:paraId="4FB56997" w14:textId="407C659F" w:rsidR="00E12196" w:rsidRPr="00EB581B" w:rsidRDefault="00E12196" w:rsidP="00896B4F">
      <w:pPr>
        <w:pStyle w:val="ListParagraph"/>
        <w:numPr>
          <w:ilvl w:val="0"/>
          <w:numId w:val="33"/>
        </w:numPr>
        <w:rPr>
          <w:sz w:val="20"/>
          <w:szCs w:val="20"/>
        </w:rPr>
      </w:pPr>
      <w:r w:rsidRPr="00EB581B">
        <w:rPr>
          <w:sz w:val="20"/>
          <w:szCs w:val="20"/>
        </w:rPr>
        <w:t>K0=5, K1=3</w:t>
      </w:r>
    </w:p>
    <w:p w14:paraId="7F534D37" w14:textId="0D653F6C" w:rsidR="00E12196" w:rsidRPr="00EB581B" w:rsidRDefault="00E12196" w:rsidP="00896B4F">
      <w:pPr>
        <w:pStyle w:val="ListParagraph"/>
        <w:numPr>
          <w:ilvl w:val="0"/>
          <w:numId w:val="33"/>
        </w:numPr>
        <w:rPr>
          <w:sz w:val="20"/>
          <w:szCs w:val="20"/>
        </w:rPr>
      </w:pPr>
      <w:r w:rsidRPr="00EB581B">
        <w:rPr>
          <w:sz w:val="20"/>
          <w:szCs w:val="20"/>
        </w:rPr>
        <w:t>BWP switching is considered with BWP switching delay of 2ms</w:t>
      </w:r>
      <w:r w:rsidR="000E00B3" w:rsidRPr="00EB581B">
        <w:rPr>
          <w:sz w:val="20"/>
          <w:szCs w:val="20"/>
        </w:rPr>
        <w:t xml:space="preserve"> and bwpInactivityTimer=200ms</w:t>
      </w:r>
    </w:p>
    <w:p w14:paraId="003ECDA8" w14:textId="6D2CE9A5" w:rsidR="00762A19" w:rsidRPr="00EB581B" w:rsidRDefault="00306178" w:rsidP="00762A19">
      <w:pPr>
        <w:pStyle w:val="ListParagraph"/>
        <w:numPr>
          <w:ilvl w:val="0"/>
          <w:numId w:val="33"/>
        </w:numPr>
        <w:rPr>
          <w:sz w:val="20"/>
          <w:szCs w:val="20"/>
        </w:rPr>
      </w:pPr>
      <w:r w:rsidRPr="00EB581B">
        <w:rPr>
          <w:sz w:val="20"/>
          <w:szCs w:val="20"/>
        </w:rPr>
        <w:t>A</w:t>
      </w:r>
      <w:r w:rsidR="00762A19" w:rsidRPr="00EB581B">
        <w:rPr>
          <w:sz w:val="20"/>
          <w:szCs w:val="20"/>
        </w:rPr>
        <w:t xml:space="preserve"> BWP</w:t>
      </w:r>
      <w:r w:rsidRPr="00EB581B">
        <w:rPr>
          <w:sz w:val="20"/>
          <w:szCs w:val="20"/>
        </w:rPr>
        <w:t xml:space="preserve"> configuration includes only two BWP</w:t>
      </w:r>
      <w:r w:rsidR="00762A19" w:rsidRPr="00EB581B">
        <w:rPr>
          <w:sz w:val="20"/>
          <w:szCs w:val="20"/>
        </w:rPr>
        <w:t>s</w:t>
      </w:r>
      <w:r w:rsidRPr="00EB581B">
        <w:rPr>
          <w:sz w:val="20"/>
          <w:szCs w:val="20"/>
        </w:rPr>
        <w:t xml:space="preserve"> with one</w:t>
      </w:r>
      <w:r w:rsidR="00762A19" w:rsidRPr="00EB581B">
        <w:rPr>
          <w:sz w:val="20"/>
          <w:szCs w:val="20"/>
        </w:rPr>
        <w:t xml:space="preserve"> default</w:t>
      </w:r>
      <w:r w:rsidRPr="00EB581B">
        <w:rPr>
          <w:sz w:val="20"/>
          <w:szCs w:val="20"/>
        </w:rPr>
        <w:t xml:space="preserve"> BWP of size 20MHz.</w:t>
      </w:r>
    </w:p>
    <w:p w14:paraId="4A8005C3" w14:textId="1D3CAB57" w:rsidR="00E12196" w:rsidRPr="00EB581B" w:rsidRDefault="00E12196" w:rsidP="00896B4F">
      <w:pPr>
        <w:pStyle w:val="ListParagraph"/>
        <w:numPr>
          <w:ilvl w:val="0"/>
          <w:numId w:val="33"/>
        </w:numPr>
        <w:rPr>
          <w:sz w:val="20"/>
          <w:szCs w:val="20"/>
        </w:rPr>
      </w:pPr>
      <w:r w:rsidRPr="00EB581B">
        <w:rPr>
          <w:sz w:val="20"/>
          <w:szCs w:val="20"/>
        </w:rPr>
        <w:t>Number of HARQ process = 4</w:t>
      </w:r>
    </w:p>
    <w:p w14:paraId="62F3C4DB" w14:textId="49F92FAD" w:rsidR="00E12196" w:rsidRPr="00EB581B" w:rsidRDefault="00E12196" w:rsidP="00896B4F">
      <w:pPr>
        <w:pStyle w:val="ListParagraph"/>
        <w:numPr>
          <w:ilvl w:val="0"/>
          <w:numId w:val="33"/>
        </w:numPr>
        <w:rPr>
          <w:sz w:val="20"/>
          <w:szCs w:val="20"/>
        </w:rPr>
      </w:pPr>
      <w:r w:rsidRPr="00EB581B">
        <w:rPr>
          <w:sz w:val="20"/>
          <w:szCs w:val="20"/>
        </w:rPr>
        <w:t>CDRX</w:t>
      </w:r>
      <w:r w:rsidR="005419FE" w:rsidRPr="00EB581B">
        <w:rPr>
          <w:sz w:val="20"/>
          <w:szCs w:val="20"/>
        </w:rPr>
        <w:t xml:space="preserve"> parameters : drxLongCycle=160ms, drxInactivityTimer=</w:t>
      </w:r>
      <w:r w:rsidR="000E00B3" w:rsidRPr="00EB581B">
        <w:rPr>
          <w:sz w:val="20"/>
          <w:szCs w:val="20"/>
        </w:rPr>
        <w:t>1</w:t>
      </w:r>
      <w:r w:rsidR="00BE4F26" w:rsidRPr="00EB581B">
        <w:rPr>
          <w:sz w:val="20"/>
          <w:szCs w:val="20"/>
        </w:rPr>
        <w:t xml:space="preserve">00ms, </w:t>
      </w:r>
      <w:r w:rsidR="000E00B3" w:rsidRPr="00EB581B">
        <w:rPr>
          <w:sz w:val="20"/>
          <w:szCs w:val="20"/>
        </w:rPr>
        <w:t>drxOnDurationTimer=8ms</w:t>
      </w:r>
    </w:p>
    <w:p w14:paraId="77A6CD52" w14:textId="7FAEE247" w:rsidR="000E00B3" w:rsidRPr="00EB581B" w:rsidRDefault="000E00B3" w:rsidP="00896B4F">
      <w:pPr>
        <w:pStyle w:val="ListParagraph"/>
        <w:numPr>
          <w:ilvl w:val="0"/>
          <w:numId w:val="33"/>
        </w:numPr>
        <w:rPr>
          <w:sz w:val="20"/>
          <w:szCs w:val="20"/>
        </w:rPr>
      </w:pPr>
      <w:r w:rsidRPr="00EB581B">
        <w:rPr>
          <w:sz w:val="20"/>
          <w:szCs w:val="20"/>
        </w:rPr>
        <w:t>Number of MIMO layers = 2</w:t>
      </w:r>
    </w:p>
    <w:p w14:paraId="54C92B4F" w14:textId="327A6623" w:rsidR="00FD3942" w:rsidRDefault="00FD3942" w:rsidP="00CB0DF6">
      <w:pPr>
        <w:rPr>
          <w:lang w:eastAsia="zh-CN"/>
        </w:rPr>
      </w:pPr>
    </w:p>
    <w:p w14:paraId="1CAD1420" w14:textId="2A4C7AED" w:rsidR="00171F4E" w:rsidRPr="00EB581B" w:rsidRDefault="000E00B3" w:rsidP="00D8564B">
      <w:pPr>
        <w:jc w:val="both"/>
        <w:rPr>
          <w:sz w:val="20"/>
          <w:szCs w:val="20"/>
          <w:lang w:eastAsia="zh-CN"/>
        </w:rPr>
      </w:pPr>
      <w:r w:rsidRPr="00EB581B">
        <w:rPr>
          <w:sz w:val="20"/>
          <w:szCs w:val="20"/>
          <w:lang w:eastAsia="zh-CN"/>
        </w:rPr>
        <w:fldChar w:fldCharType="begin"/>
      </w:r>
      <w:r w:rsidRPr="00EB581B">
        <w:rPr>
          <w:sz w:val="20"/>
          <w:szCs w:val="20"/>
          <w:lang w:eastAsia="zh-CN"/>
        </w:rPr>
        <w:instrText xml:space="preserve"> REF _Ref1120478 \h  \* MERGEFORMAT </w:instrText>
      </w:r>
      <w:r w:rsidRPr="00EB581B">
        <w:rPr>
          <w:sz w:val="20"/>
          <w:szCs w:val="20"/>
          <w:lang w:eastAsia="zh-CN"/>
        </w:rPr>
      </w:r>
      <w:r w:rsidRPr="00EB581B">
        <w:rPr>
          <w:sz w:val="20"/>
          <w:szCs w:val="20"/>
          <w:lang w:eastAsia="zh-CN"/>
        </w:rPr>
        <w:fldChar w:fldCharType="separate"/>
      </w:r>
      <w:r w:rsidR="00C53983" w:rsidRPr="009553F7">
        <w:rPr>
          <w:sz w:val="20"/>
          <w:szCs w:val="20"/>
        </w:rPr>
        <w:t xml:space="preserve">Figure </w:t>
      </w:r>
      <w:r w:rsidR="00C53983">
        <w:rPr>
          <w:noProof/>
          <w:sz w:val="20"/>
          <w:szCs w:val="20"/>
        </w:rPr>
        <w:t>4</w:t>
      </w:r>
      <w:r w:rsidRPr="00EB581B">
        <w:rPr>
          <w:sz w:val="20"/>
          <w:szCs w:val="20"/>
          <w:lang w:eastAsia="zh-CN"/>
        </w:rPr>
        <w:fldChar w:fldCharType="end"/>
      </w:r>
      <w:r w:rsidRPr="00EB581B">
        <w:rPr>
          <w:sz w:val="20"/>
          <w:szCs w:val="20"/>
          <w:lang w:eastAsia="zh-CN"/>
        </w:rPr>
        <w:t xml:space="preserve"> (left) shows the UE power consumption without CDRX but with BWP switching. </w:t>
      </w:r>
      <w:r w:rsidR="00306178" w:rsidRPr="00EB581B">
        <w:rPr>
          <w:sz w:val="20"/>
          <w:szCs w:val="20"/>
          <w:lang w:eastAsia="zh-CN"/>
        </w:rPr>
        <w:t xml:space="preserve">The key difference from previous cases is that </w:t>
      </w:r>
      <w:r w:rsidR="00C74BF4" w:rsidRPr="00EB581B">
        <w:rPr>
          <w:sz w:val="20"/>
          <w:szCs w:val="20"/>
          <w:lang w:eastAsia="zh-CN"/>
        </w:rPr>
        <w:t>this case</w:t>
      </w:r>
      <w:r w:rsidR="00306178" w:rsidRPr="00EB581B">
        <w:rPr>
          <w:sz w:val="20"/>
          <w:szCs w:val="20"/>
          <w:lang w:eastAsia="zh-CN"/>
        </w:rPr>
        <w:t xml:space="preserve"> consider</w:t>
      </w:r>
      <w:r w:rsidR="00C74BF4" w:rsidRPr="00EB581B">
        <w:rPr>
          <w:sz w:val="20"/>
          <w:szCs w:val="20"/>
          <w:lang w:eastAsia="zh-CN"/>
        </w:rPr>
        <w:t>s</w:t>
      </w:r>
      <w:r w:rsidR="00306178" w:rsidRPr="00EB581B">
        <w:rPr>
          <w:sz w:val="20"/>
          <w:szCs w:val="20"/>
          <w:lang w:eastAsia="zh-CN"/>
        </w:rPr>
        <w:t xml:space="preserve"> BWP switching, which allows UE to save power whenever BWP inactivity timer expire</w:t>
      </w:r>
      <w:r w:rsidR="003A7733" w:rsidRPr="00EB581B">
        <w:rPr>
          <w:sz w:val="20"/>
          <w:szCs w:val="20"/>
          <w:lang w:eastAsia="zh-CN"/>
        </w:rPr>
        <w:t xml:space="preserve">s, which reduces power consumption significantly especially for </w:t>
      </w:r>
      <w:r w:rsidR="00306178" w:rsidRPr="00EB581B">
        <w:rPr>
          <w:sz w:val="20"/>
          <w:szCs w:val="20"/>
          <w:lang w:eastAsia="zh-CN"/>
        </w:rPr>
        <w:t>large bandwidth</w:t>
      </w:r>
      <w:r w:rsidR="00BC3319" w:rsidRPr="00EB581B">
        <w:rPr>
          <w:sz w:val="20"/>
          <w:szCs w:val="20"/>
          <w:lang w:eastAsia="zh-CN"/>
        </w:rPr>
        <w:t>. But we still observe that there exists a</w:t>
      </w:r>
      <w:r w:rsidR="00762A19" w:rsidRPr="00EB581B">
        <w:rPr>
          <w:sz w:val="20"/>
          <w:szCs w:val="20"/>
          <w:lang w:eastAsia="zh-CN"/>
        </w:rPr>
        <w:t xml:space="preserve"> </w:t>
      </w:r>
      <w:r w:rsidR="00BC3319" w:rsidRPr="00EB581B">
        <w:rPr>
          <w:sz w:val="20"/>
          <w:szCs w:val="20"/>
          <w:lang w:eastAsia="zh-CN"/>
        </w:rPr>
        <w:t xml:space="preserve">bandwidth giving the </w:t>
      </w:r>
      <w:r w:rsidR="00762A19" w:rsidRPr="00EB581B">
        <w:rPr>
          <w:sz w:val="20"/>
          <w:szCs w:val="20"/>
          <w:lang w:eastAsia="zh-CN"/>
        </w:rPr>
        <w:t xml:space="preserve">lowest power consumption among </w:t>
      </w:r>
      <w:r w:rsidR="00BC3319" w:rsidRPr="00EB581B">
        <w:rPr>
          <w:sz w:val="20"/>
          <w:szCs w:val="20"/>
          <w:lang w:eastAsia="zh-CN"/>
        </w:rPr>
        <w:t>different</w:t>
      </w:r>
      <w:r w:rsidR="00762A19" w:rsidRPr="00EB581B">
        <w:rPr>
          <w:sz w:val="20"/>
          <w:szCs w:val="20"/>
          <w:lang w:eastAsia="zh-CN"/>
        </w:rPr>
        <w:t xml:space="preserve"> </w:t>
      </w:r>
      <w:r w:rsidR="00BC3319" w:rsidRPr="00EB581B">
        <w:rPr>
          <w:sz w:val="20"/>
          <w:szCs w:val="20"/>
          <w:lang w:eastAsia="zh-CN"/>
        </w:rPr>
        <w:t>BWP sizes</w:t>
      </w:r>
      <w:r w:rsidR="001E3117" w:rsidRPr="00EB581B">
        <w:rPr>
          <w:sz w:val="20"/>
          <w:szCs w:val="20"/>
          <w:lang w:eastAsia="zh-CN"/>
        </w:rPr>
        <w:t xml:space="preserve"> other than maximum BWP or minimum BWP. In the case without CDRX, 60MHz is the best choice among others.</w:t>
      </w:r>
    </w:p>
    <w:p w14:paraId="375E087A" w14:textId="2D77F0D6" w:rsidR="00472C66" w:rsidRDefault="00472C66" w:rsidP="00D8564B">
      <w:pPr>
        <w:jc w:val="both"/>
        <w:rPr>
          <w:sz w:val="20"/>
          <w:szCs w:val="20"/>
          <w:lang w:eastAsia="zh-CN"/>
        </w:rPr>
      </w:pPr>
    </w:p>
    <w:p w14:paraId="5EE86C20" w14:textId="2EC4E276" w:rsidR="003D79B4" w:rsidRPr="009553F7" w:rsidRDefault="00472C66" w:rsidP="00DE7FF5">
      <w:pPr>
        <w:jc w:val="both"/>
        <w:rPr>
          <w:sz w:val="20"/>
          <w:szCs w:val="20"/>
          <w:lang w:eastAsia="zh-CN"/>
        </w:rPr>
      </w:pPr>
      <w:r w:rsidRPr="009553F7">
        <w:rPr>
          <w:sz w:val="20"/>
          <w:szCs w:val="20"/>
          <w:lang w:eastAsia="zh-CN"/>
        </w:rPr>
        <w:fldChar w:fldCharType="begin"/>
      </w:r>
      <w:r w:rsidRPr="009553F7">
        <w:rPr>
          <w:sz w:val="20"/>
          <w:szCs w:val="20"/>
          <w:lang w:eastAsia="zh-CN"/>
        </w:rPr>
        <w:instrText xml:space="preserve"> REF _Ref1120478 \h  \* MERGEFORMAT </w:instrText>
      </w:r>
      <w:r w:rsidRPr="009553F7">
        <w:rPr>
          <w:sz w:val="20"/>
          <w:szCs w:val="20"/>
          <w:lang w:eastAsia="zh-CN"/>
        </w:rPr>
      </w:r>
      <w:r w:rsidRPr="009553F7">
        <w:rPr>
          <w:sz w:val="20"/>
          <w:szCs w:val="20"/>
          <w:lang w:eastAsia="zh-CN"/>
        </w:rPr>
        <w:fldChar w:fldCharType="separate"/>
      </w:r>
      <w:r w:rsidR="00C53983" w:rsidRPr="009553F7">
        <w:rPr>
          <w:sz w:val="20"/>
          <w:szCs w:val="20"/>
        </w:rPr>
        <w:t xml:space="preserve">Figure </w:t>
      </w:r>
      <w:r w:rsidR="00C53983">
        <w:rPr>
          <w:noProof/>
          <w:sz w:val="20"/>
          <w:szCs w:val="20"/>
        </w:rPr>
        <w:t>4</w:t>
      </w:r>
      <w:r w:rsidRPr="009553F7">
        <w:rPr>
          <w:sz w:val="20"/>
          <w:szCs w:val="20"/>
          <w:lang w:eastAsia="zh-CN"/>
        </w:rPr>
        <w:fldChar w:fldCharType="end"/>
      </w:r>
      <w:r w:rsidRPr="009553F7">
        <w:rPr>
          <w:sz w:val="20"/>
          <w:szCs w:val="20"/>
          <w:lang w:eastAsia="zh-CN"/>
        </w:rPr>
        <w:t xml:space="preserve"> (right) shows the case with CDRX enabled. In this case, the overall power consumption numbers are further reduced compared to left figure (no CDRX) thanks to DRX operation.</w:t>
      </w:r>
      <w:r w:rsidR="004375A7" w:rsidRPr="009553F7">
        <w:rPr>
          <w:sz w:val="20"/>
          <w:szCs w:val="20"/>
          <w:lang w:eastAsia="zh-CN"/>
        </w:rPr>
        <w:t xml:space="preserve"> But, toward to the end of bandwidth spectrum (20MHZ </w:t>
      </w:r>
      <w:r w:rsidR="00357224" w:rsidRPr="009553F7">
        <w:rPr>
          <w:sz w:val="20"/>
          <w:szCs w:val="20"/>
          <w:lang w:eastAsia="zh-CN"/>
        </w:rPr>
        <w:t>or</w:t>
      </w:r>
      <w:r w:rsidR="004375A7" w:rsidRPr="009553F7">
        <w:rPr>
          <w:sz w:val="20"/>
          <w:szCs w:val="20"/>
          <w:lang w:eastAsia="zh-CN"/>
        </w:rPr>
        <w:t xml:space="preserve"> 100MHz), we see power consumption increase</w:t>
      </w:r>
      <w:r w:rsidR="00357224" w:rsidRPr="009553F7">
        <w:rPr>
          <w:sz w:val="20"/>
          <w:szCs w:val="20"/>
          <w:lang w:eastAsia="zh-CN"/>
        </w:rPr>
        <w:t>s</w:t>
      </w:r>
      <w:r w:rsidR="004375A7" w:rsidRPr="009553F7">
        <w:rPr>
          <w:sz w:val="20"/>
          <w:szCs w:val="20"/>
          <w:lang w:eastAsia="zh-CN"/>
        </w:rPr>
        <w:t xml:space="preserve"> and there exist</w:t>
      </w:r>
      <w:r w:rsidR="00357224" w:rsidRPr="009553F7">
        <w:rPr>
          <w:sz w:val="20"/>
          <w:szCs w:val="20"/>
          <w:lang w:eastAsia="zh-CN"/>
        </w:rPr>
        <w:t>s</w:t>
      </w:r>
      <w:r w:rsidR="004375A7" w:rsidRPr="009553F7">
        <w:rPr>
          <w:sz w:val="20"/>
          <w:szCs w:val="20"/>
          <w:lang w:eastAsia="zh-CN"/>
        </w:rPr>
        <w:t xml:space="preserve"> a sweet spot at </w:t>
      </w:r>
      <w:r w:rsidR="00357224" w:rsidRPr="009553F7">
        <w:rPr>
          <w:sz w:val="20"/>
          <w:szCs w:val="20"/>
          <w:lang w:eastAsia="zh-CN"/>
        </w:rPr>
        <w:t xml:space="preserve">the </w:t>
      </w:r>
      <w:r w:rsidR="004375A7" w:rsidRPr="009553F7">
        <w:rPr>
          <w:sz w:val="20"/>
          <w:szCs w:val="20"/>
          <w:lang w:eastAsia="zh-CN"/>
        </w:rPr>
        <w:t xml:space="preserve">bandwidth of 60MHz. 20MHz is too small which requires multiple PDSCH transmissions which </w:t>
      </w:r>
      <w:r w:rsidR="00DE7FF5" w:rsidRPr="009553F7">
        <w:rPr>
          <w:sz w:val="20"/>
          <w:szCs w:val="20"/>
          <w:lang w:eastAsia="zh-CN"/>
        </w:rPr>
        <w:t>spends more power</w:t>
      </w:r>
      <w:r w:rsidR="00357224" w:rsidRPr="009553F7">
        <w:rPr>
          <w:sz w:val="20"/>
          <w:szCs w:val="20"/>
          <w:lang w:eastAsia="zh-CN"/>
        </w:rPr>
        <w:t xml:space="preserve"> and</w:t>
      </w:r>
      <w:r w:rsidR="00DE7FF5" w:rsidRPr="009553F7">
        <w:rPr>
          <w:sz w:val="20"/>
          <w:szCs w:val="20"/>
          <w:lang w:eastAsia="zh-CN"/>
        </w:rPr>
        <w:t xml:space="preserve"> 100MHz is more than enough to serve a given traffic load (in this case RF part consumes too much power than required). </w:t>
      </w:r>
    </w:p>
    <w:p w14:paraId="518AD374" w14:textId="77777777" w:rsidR="00472C66" w:rsidRPr="002634CB" w:rsidRDefault="00472C66" w:rsidP="00CB0DF6">
      <w:pPr>
        <w:rPr>
          <w:sz w:val="20"/>
          <w:szCs w:val="20"/>
          <w:highlight w:val="yellow"/>
          <w:lang w:eastAsia="zh-CN"/>
        </w:rPr>
      </w:pPr>
    </w:p>
    <w:p w14:paraId="4186E743" w14:textId="08A483E5" w:rsidR="00171F4E" w:rsidRPr="009553F7" w:rsidRDefault="00171F4E" w:rsidP="00171F4E">
      <w:pPr>
        <w:keepNext/>
        <w:rPr>
          <w:lang w:eastAsia="zh-CN"/>
        </w:rPr>
      </w:pPr>
      <w:r w:rsidRPr="009553F7">
        <w:rPr>
          <w:noProof/>
        </w:rPr>
        <w:lastRenderedPageBreak/>
        <w:drawing>
          <wp:inline distT="0" distB="0" distL="0" distR="0" wp14:anchorId="3F92D294" wp14:editId="082D8FAB">
            <wp:extent cx="2838896" cy="2129098"/>
            <wp:effectExtent l="0" t="0" r="0" b="0"/>
            <wp:docPr id="23" name="Picture 1">
              <a:extLst xmlns:a="http://schemas.openxmlformats.org/drawingml/2006/main">
                <a:ext uri="{FF2B5EF4-FFF2-40B4-BE49-F238E27FC236}">
                  <a16:creationId xmlns:a16="http://schemas.microsoft.com/office/drawing/2014/main" id="{47EC6993-8C79-A545-8398-60AD3D8FD8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47EC6993-8C79-A545-8398-60AD3D8FD81B}"/>
                        </a:ext>
                      </a:extLst>
                    </pic:cNvPr>
                    <pic:cNvPicPr>
                      <a:picLocks noChangeAspect="1"/>
                    </pic:cNvPicPr>
                  </pic:nvPicPr>
                  <pic:blipFill>
                    <a:blip r:embed="rId13"/>
                    <a:stretch>
                      <a:fillRect/>
                    </a:stretch>
                  </pic:blipFill>
                  <pic:spPr>
                    <a:xfrm>
                      <a:off x="0" y="0"/>
                      <a:ext cx="2843795" cy="2132772"/>
                    </a:xfrm>
                    <a:prstGeom prst="rect">
                      <a:avLst/>
                    </a:prstGeom>
                  </pic:spPr>
                </pic:pic>
              </a:graphicData>
            </a:graphic>
          </wp:inline>
        </w:drawing>
      </w:r>
      <w:r w:rsidRPr="009553F7">
        <w:rPr>
          <w:noProof/>
        </w:rPr>
        <w:t xml:space="preserve"> </w:t>
      </w:r>
      <w:r w:rsidRPr="009553F7">
        <w:rPr>
          <w:noProof/>
        </w:rPr>
        <w:drawing>
          <wp:inline distT="0" distB="0" distL="0" distR="0" wp14:anchorId="5FB04830" wp14:editId="3B6AAF4A">
            <wp:extent cx="3113302" cy="2334895"/>
            <wp:effectExtent l="0" t="0" r="0" b="0"/>
            <wp:docPr id="24" name="Picture 2">
              <a:extLst xmlns:a="http://schemas.openxmlformats.org/drawingml/2006/main">
                <a:ext uri="{FF2B5EF4-FFF2-40B4-BE49-F238E27FC236}">
                  <a16:creationId xmlns:a16="http://schemas.microsoft.com/office/drawing/2014/main" id="{471C93FB-359A-1F44-9CB6-9C06B2B9A3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71C93FB-359A-1F44-9CB6-9C06B2B9A3D2}"/>
                        </a:ext>
                      </a:extLst>
                    </pic:cNvPr>
                    <pic:cNvPicPr>
                      <a:picLocks noChangeAspect="1"/>
                    </pic:cNvPicPr>
                  </pic:nvPicPr>
                  <pic:blipFill>
                    <a:blip r:embed="rId14"/>
                    <a:stretch>
                      <a:fillRect/>
                    </a:stretch>
                  </pic:blipFill>
                  <pic:spPr>
                    <a:xfrm>
                      <a:off x="0" y="0"/>
                      <a:ext cx="3141592" cy="2356112"/>
                    </a:xfrm>
                    <a:prstGeom prst="rect">
                      <a:avLst/>
                    </a:prstGeom>
                  </pic:spPr>
                </pic:pic>
              </a:graphicData>
            </a:graphic>
          </wp:inline>
        </w:drawing>
      </w:r>
    </w:p>
    <w:p w14:paraId="0D3C3160" w14:textId="6754AD87" w:rsidR="00171F4E" w:rsidRPr="009553F7" w:rsidRDefault="00171F4E" w:rsidP="00171F4E">
      <w:pPr>
        <w:pStyle w:val="Caption"/>
        <w:rPr>
          <w:sz w:val="20"/>
          <w:szCs w:val="20"/>
        </w:rPr>
      </w:pPr>
      <w:bookmarkStart w:id="8" w:name="_Ref1120478"/>
      <w:r w:rsidRPr="009553F7">
        <w:rPr>
          <w:sz w:val="20"/>
          <w:szCs w:val="20"/>
        </w:rPr>
        <w:t xml:space="preserve">Figure </w:t>
      </w:r>
      <w:r w:rsidRPr="009553F7">
        <w:rPr>
          <w:sz w:val="20"/>
          <w:szCs w:val="20"/>
        </w:rPr>
        <w:fldChar w:fldCharType="begin"/>
      </w:r>
      <w:r w:rsidRPr="009553F7">
        <w:rPr>
          <w:sz w:val="20"/>
          <w:szCs w:val="20"/>
        </w:rPr>
        <w:instrText xml:space="preserve"> SEQ Figure \* ARABIC </w:instrText>
      </w:r>
      <w:r w:rsidRPr="009553F7">
        <w:rPr>
          <w:sz w:val="20"/>
          <w:szCs w:val="20"/>
        </w:rPr>
        <w:fldChar w:fldCharType="separate"/>
      </w:r>
      <w:r w:rsidR="00C53983">
        <w:rPr>
          <w:noProof/>
          <w:sz w:val="20"/>
          <w:szCs w:val="20"/>
        </w:rPr>
        <w:t>4</w:t>
      </w:r>
      <w:r w:rsidRPr="009553F7">
        <w:rPr>
          <w:sz w:val="20"/>
          <w:szCs w:val="20"/>
        </w:rPr>
        <w:fldChar w:fldCharType="end"/>
      </w:r>
      <w:bookmarkEnd w:id="8"/>
      <w:r w:rsidRPr="009553F7">
        <w:rPr>
          <w:sz w:val="20"/>
          <w:szCs w:val="20"/>
        </w:rPr>
        <w:t xml:space="preserve"> The UE power consumption without CDRX (left) and with CDRX(right)</w:t>
      </w:r>
      <w:r w:rsidR="00306178" w:rsidRPr="009553F7">
        <w:rPr>
          <w:sz w:val="20"/>
          <w:szCs w:val="20"/>
        </w:rPr>
        <w:t>. In both cases BWP switching is considered. BWP axis (abscissa) denotes the BWP other than the default BWP.</w:t>
      </w:r>
    </w:p>
    <w:p w14:paraId="6E111F57" w14:textId="2BCC6E7B" w:rsidR="002E563A" w:rsidRPr="009553F7" w:rsidRDefault="00A16DC6" w:rsidP="00526C00">
      <w:pPr>
        <w:rPr>
          <w:b/>
          <w:i/>
          <w:sz w:val="20"/>
          <w:szCs w:val="20"/>
        </w:rPr>
      </w:pPr>
      <w:r w:rsidRPr="009553F7">
        <w:rPr>
          <w:b/>
          <w:i/>
          <w:sz w:val="20"/>
          <w:szCs w:val="20"/>
        </w:rPr>
        <w:t>Observation 3</w:t>
      </w:r>
    </w:p>
    <w:p w14:paraId="5CB726FE" w14:textId="3B4F54D7" w:rsidR="00A16DC6" w:rsidRPr="009553F7" w:rsidRDefault="00A16DC6" w:rsidP="00A16DC6">
      <w:pPr>
        <w:pStyle w:val="ListParagraph"/>
        <w:numPr>
          <w:ilvl w:val="0"/>
          <w:numId w:val="34"/>
        </w:numPr>
        <w:rPr>
          <w:sz w:val="20"/>
          <w:szCs w:val="20"/>
        </w:rPr>
      </w:pPr>
      <w:r w:rsidRPr="009553F7">
        <w:rPr>
          <w:sz w:val="20"/>
          <w:szCs w:val="20"/>
        </w:rPr>
        <w:t xml:space="preserve">The choice of BWP sizes could </w:t>
      </w:r>
      <w:r w:rsidR="00695F8E" w:rsidRPr="009553F7">
        <w:rPr>
          <w:sz w:val="20"/>
          <w:szCs w:val="20"/>
        </w:rPr>
        <w:t xml:space="preserve">further </w:t>
      </w:r>
      <w:r w:rsidRPr="009553F7">
        <w:rPr>
          <w:sz w:val="20"/>
          <w:szCs w:val="20"/>
        </w:rPr>
        <w:t xml:space="preserve">reduce </w:t>
      </w:r>
      <w:r w:rsidR="00695F8E" w:rsidRPr="009553F7">
        <w:rPr>
          <w:sz w:val="20"/>
          <w:szCs w:val="20"/>
        </w:rPr>
        <w:t xml:space="preserve">UE </w:t>
      </w:r>
      <w:r w:rsidRPr="009553F7">
        <w:rPr>
          <w:sz w:val="20"/>
          <w:szCs w:val="20"/>
        </w:rPr>
        <w:t>power consumption</w:t>
      </w:r>
      <w:r w:rsidR="00695F8E" w:rsidRPr="009553F7">
        <w:rPr>
          <w:sz w:val="20"/>
          <w:szCs w:val="20"/>
        </w:rPr>
        <w:t xml:space="preserve"> together</w:t>
      </w:r>
      <w:r w:rsidRPr="009553F7">
        <w:rPr>
          <w:sz w:val="20"/>
          <w:szCs w:val="20"/>
        </w:rPr>
        <w:t xml:space="preserve"> with BWP switching and CDRX</w:t>
      </w:r>
      <w:r w:rsidR="00695F8E" w:rsidRPr="009553F7">
        <w:rPr>
          <w:sz w:val="20"/>
          <w:szCs w:val="20"/>
        </w:rPr>
        <w:t xml:space="preserve"> operation.</w:t>
      </w:r>
    </w:p>
    <w:p w14:paraId="6D769FE8" w14:textId="200908E0" w:rsidR="00741C74" w:rsidRPr="009553F7" w:rsidRDefault="00741C74" w:rsidP="00741C74">
      <w:pPr>
        <w:rPr>
          <w:sz w:val="20"/>
          <w:szCs w:val="20"/>
        </w:rPr>
      </w:pPr>
    </w:p>
    <w:p w14:paraId="15A63399" w14:textId="5805C37D" w:rsidR="00741C74" w:rsidRPr="009553F7" w:rsidRDefault="00741C74" w:rsidP="00741C74">
      <w:pPr>
        <w:rPr>
          <w:sz w:val="20"/>
          <w:szCs w:val="20"/>
        </w:rPr>
      </w:pPr>
      <w:r w:rsidRPr="009553F7">
        <w:rPr>
          <w:sz w:val="20"/>
          <w:szCs w:val="20"/>
        </w:rPr>
        <w:t>We capture the results from Case 3 in the following table.</w:t>
      </w:r>
    </w:p>
    <w:p w14:paraId="3D95346D" w14:textId="77777777" w:rsidR="00741C74" w:rsidRPr="00741C74" w:rsidRDefault="00741C74" w:rsidP="00741C74">
      <w:pPr>
        <w:rPr>
          <w:sz w:val="20"/>
          <w:szCs w:val="20"/>
          <w:highlight w:val="yellow"/>
        </w:rPr>
      </w:pPr>
    </w:p>
    <w:tbl>
      <w:tblPr>
        <w:tblStyle w:val="TableGrid"/>
        <w:tblW w:w="0" w:type="auto"/>
        <w:tblLook w:val="04A0" w:firstRow="1" w:lastRow="0" w:firstColumn="1" w:lastColumn="0" w:noHBand="0" w:noVBand="1"/>
      </w:tblPr>
      <w:tblGrid>
        <w:gridCol w:w="985"/>
        <w:gridCol w:w="2520"/>
        <w:gridCol w:w="1080"/>
        <w:gridCol w:w="1260"/>
        <w:gridCol w:w="940"/>
        <w:gridCol w:w="1435"/>
        <w:gridCol w:w="1354"/>
      </w:tblGrid>
      <w:tr w:rsidR="000D2366" w:rsidRPr="001F4F68" w14:paraId="61F7BE4A" w14:textId="77777777" w:rsidTr="00A70C81">
        <w:trPr>
          <w:trHeight w:val="998"/>
        </w:trPr>
        <w:tc>
          <w:tcPr>
            <w:tcW w:w="985" w:type="dxa"/>
            <w:shd w:val="clear" w:color="auto" w:fill="00B0F0"/>
          </w:tcPr>
          <w:p w14:paraId="5863841E" w14:textId="77777777" w:rsidR="000D2366" w:rsidRPr="009553F7" w:rsidRDefault="000D2366" w:rsidP="00A70C81">
            <w:pPr>
              <w:rPr>
                <w:b/>
                <w:sz w:val="16"/>
                <w:szCs w:val="16"/>
                <w:lang w:eastAsia="zh-CN"/>
              </w:rPr>
            </w:pPr>
            <w:r w:rsidRPr="009553F7">
              <w:rPr>
                <w:b/>
                <w:sz w:val="16"/>
                <w:szCs w:val="16"/>
                <w:lang w:eastAsia="zh-CN"/>
              </w:rPr>
              <w:t>Company</w:t>
            </w:r>
          </w:p>
        </w:tc>
        <w:tc>
          <w:tcPr>
            <w:tcW w:w="2520" w:type="dxa"/>
            <w:shd w:val="clear" w:color="auto" w:fill="00B0F0"/>
          </w:tcPr>
          <w:p w14:paraId="7CD05EB8" w14:textId="77777777" w:rsidR="000D2366" w:rsidRPr="009553F7" w:rsidRDefault="000D2366" w:rsidP="00A70C81">
            <w:pPr>
              <w:rPr>
                <w:b/>
                <w:sz w:val="16"/>
                <w:szCs w:val="16"/>
                <w:lang w:eastAsia="zh-CN"/>
              </w:rPr>
            </w:pPr>
            <w:r w:rsidRPr="009553F7">
              <w:rPr>
                <w:b/>
                <w:sz w:val="16"/>
                <w:szCs w:val="16"/>
                <w:lang w:eastAsia="zh-CN"/>
              </w:rPr>
              <w:t>Power Saving scheme</w:t>
            </w:r>
          </w:p>
        </w:tc>
        <w:tc>
          <w:tcPr>
            <w:tcW w:w="1080" w:type="dxa"/>
            <w:shd w:val="clear" w:color="auto" w:fill="00B0F0"/>
          </w:tcPr>
          <w:p w14:paraId="60CEA14B" w14:textId="77777777" w:rsidR="000D2366" w:rsidRPr="009553F7" w:rsidRDefault="000D2366" w:rsidP="00A70C81">
            <w:pPr>
              <w:rPr>
                <w:b/>
                <w:sz w:val="16"/>
                <w:szCs w:val="16"/>
                <w:lang w:eastAsia="zh-CN"/>
              </w:rPr>
            </w:pPr>
            <w:r w:rsidRPr="009553F7">
              <w:rPr>
                <w:b/>
                <w:sz w:val="16"/>
                <w:szCs w:val="16"/>
                <w:lang w:eastAsia="zh-CN"/>
              </w:rPr>
              <w:t>Power saving gain</w:t>
            </w:r>
          </w:p>
        </w:tc>
        <w:tc>
          <w:tcPr>
            <w:tcW w:w="1260" w:type="dxa"/>
            <w:shd w:val="clear" w:color="auto" w:fill="00B0F0"/>
          </w:tcPr>
          <w:p w14:paraId="720E9C2D" w14:textId="77777777" w:rsidR="000D2366" w:rsidRPr="009553F7" w:rsidRDefault="000D2366" w:rsidP="00A70C81">
            <w:pPr>
              <w:rPr>
                <w:b/>
                <w:sz w:val="16"/>
                <w:szCs w:val="16"/>
                <w:lang w:eastAsia="zh-CN"/>
              </w:rPr>
            </w:pPr>
            <w:r w:rsidRPr="009553F7">
              <w:rPr>
                <w:b/>
                <w:sz w:val="16"/>
                <w:szCs w:val="16"/>
                <w:lang w:eastAsia="zh-CN"/>
              </w:rPr>
              <w:t>Power saving gain for each configuration</w:t>
            </w:r>
          </w:p>
        </w:tc>
        <w:tc>
          <w:tcPr>
            <w:tcW w:w="940" w:type="dxa"/>
            <w:shd w:val="clear" w:color="auto" w:fill="00B0F0"/>
          </w:tcPr>
          <w:p w14:paraId="358A53B3" w14:textId="77777777" w:rsidR="000D2366" w:rsidRPr="009553F7" w:rsidRDefault="000D2366" w:rsidP="00A70C81">
            <w:pPr>
              <w:rPr>
                <w:b/>
                <w:sz w:val="16"/>
                <w:szCs w:val="16"/>
                <w:lang w:eastAsia="zh-CN"/>
              </w:rPr>
            </w:pPr>
            <w:r w:rsidRPr="009553F7">
              <w:rPr>
                <w:b/>
                <w:sz w:val="16"/>
                <w:szCs w:val="16"/>
                <w:lang w:eastAsia="zh-CN"/>
              </w:rPr>
              <w:t>UPT/ Latency</w:t>
            </w:r>
          </w:p>
        </w:tc>
        <w:tc>
          <w:tcPr>
            <w:tcW w:w="1435" w:type="dxa"/>
            <w:shd w:val="clear" w:color="auto" w:fill="00B0F0"/>
          </w:tcPr>
          <w:p w14:paraId="16B9BC7E" w14:textId="77777777" w:rsidR="000D2366" w:rsidRPr="009553F7" w:rsidRDefault="000D2366" w:rsidP="00A70C81">
            <w:pPr>
              <w:rPr>
                <w:b/>
                <w:sz w:val="16"/>
                <w:szCs w:val="16"/>
                <w:lang w:eastAsia="zh-CN"/>
              </w:rPr>
            </w:pPr>
            <w:r w:rsidRPr="009553F7">
              <w:rPr>
                <w:b/>
                <w:sz w:val="16"/>
                <w:szCs w:val="16"/>
                <w:lang w:eastAsia="zh-CN"/>
              </w:rPr>
              <w:t>Evaluation methodology / base line assumption</w:t>
            </w:r>
          </w:p>
        </w:tc>
        <w:tc>
          <w:tcPr>
            <w:tcW w:w="1354" w:type="dxa"/>
            <w:shd w:val="clear" w:color="auto" w:fill="00B0F0"/>
          </w:tcPr>
          <w:p w14:paraId="6E80E5AB" w14:textId="77777777" w:rsidR="000D2366" w:rsidRPr="009553F7" w:rsidRDefault="000D2366" w:rsidP="00A70C81">
            <w:pPr>
              <w:rPr>
                <w:b/>
                <w:sz w:val="16"/>
                <w:szCs w:val="16"/>
                <w:lang w:eastAsia="zh-CN"/>
              </w:rPr>
            </w:pPr>
            <w:r w:rsidRPr="009553F7">
              <w:rPr>
                <w:b/>
                <w:sz w:val="16"/>
                <w:szCs w:val="16"/>
                <w:lang w:eastAsia="zh-CN"/>
              </w:rPr>
              <w:t>Note (including UE throughput)</w:t>
            </w:r>
          </w:p>
        </w:tc>
      </w:tr>
      <w:tr w:rsidR="000D2366" w:rsidRPr="00C12245" w14:paraId="10F49DFC" w14:textId="77777777" w:rsidTr="00A70C81">
        <w:trPr>
          <w:trHeight w:val="2330"/>
        </w:trPr>
        <w:tc>
          <w:tcPr>
            <w:tcW w:w="985" w:type="dxa"/>
          </w:tcPr>
          <w:p w14:paraId="784C0FBF" w14:textId="77777777" w:rsidR="000D2366" w:rsidRPr="009553F7" w:rsidRDefault="000D2366" w:rsidP="00A70C81">
            <w:pPr>
              <w:rPr>
                <w:sz w:val="16"/>
                <w:szCs w:val="16"/>
              </w:rPr>
            </w:pPr>
            <w:r w:rsidRPr="009553F7">
              <w:rPr>
                <w:sz w:val="16"/>
                <w:szCs w:val="16"/>
                <w:lang w:eastAsia="zh-CN"/>
              </w:rPr>
              <w:t>Apple</w:t>
            </w:r>
          </w:p>
        </w:tc>
        <w:tc>
          <w:tcPr>
            <w:tcW w:w="2520" w:type="dxa"/>
          </w:tcPr>
          <w:p w14:paraId="1904FDB0" w14:textId="4C3C2123" w:rsidR="000D2366" w:rsidRPr="009553F7" w:rsidRDefault="000D2366" w:rsidP="00A70C81">
            <w:pPr>
              <w:rPr>
                <w:sz w:val="16"/>
                <w:szCs w:val="16"/>
                <w:lang w:eastAsia="zh-CN"/>
              </w:rPr>
            </w:pPr>
            <w:r w:rsidRPr="009553F7">
              <w:rPr>
                <w:sz w:val="16"/>
                <w:szCs w:val="16"/>
                <w:lang w:eastAsia="zh-CN"/>
              </w:rPr>
              <w:t>1) When UE knows</w:t>
            </w:r>
            <w:r w:rsidR="009553F7">
              <w:rPr>
                <w:sz w:val="16"/>
                <w:szCs w:val="16"/>
                <w:lang w:eastAsia="zh-CN"/>
              </w:rPr>
              <w:t xml:space="preserve"> the</w:t>
            </w:r>
            <w:r w:rsidRPr="009553F7">
              <w:rPr>
                <w:sz w:val="16"/>
                <w:szCs w:val="16"/>
                <w:lang w:eastAsia="zh-CN"/>
              </w:rPr>
              <w:t xml:space="preserve"> total size of file to download / upload, it can estimate power efficient BWP sizes.</w:t>
            </w:r>
          </w:p>
          <w:p w14:paraId="6F85009B" w14:textId="77777777" w:rsidR="000D2366" w:rsidRPr="009553F7" w:rsidRDefault="000D2366" w:rsidP="00A70C81">
            <w:pPr>
              <w:rPr>
                <w:sz w:val="16"/>
                <w:szCs w:val="16"/>
                <w:lang w:eastAsia="zh-CN"/>
              </w:rPr>
            </w:pPr>
            <w:r w:rsidRPr="009553F7">
              <w:rPr>
                <w:sz w:val="16"/>
                <w:szCs w:val="16"/>
                <w:lang w:eastAsia="zh-CN"/>
              </w:rPr>
              <w:t>2) UE can indicate its preferred BWP configuration to gNB.</w:t>
            </w:r>
          </w:p>
          <w:p w14:paraId="5C7538F0" w14:textId="77777777" w:rsidR="000D2366" w:rsidRPr="009553F7" w:rsidRDefault="000D2366" w:rsidP="00A70C81">
            <w:pPr>
              <w:rPr>
                <w:sz w:val="16"/>
                <w:szCs w:val="16"/>
                <w:lang w:eastAsia="zh-CN"/>
              </w:rPr>
            </w:pPr>
            <w:r w:rsidRPr="009553F7">
              <w:rPr>
                <w:sz w:val="16"/>
                <w:szCs w:val="16"/>
                <w:lang w:eastAsia="zh-CN"/>
              </w:rPr>
              <w:t>3) gNB configure UE with the BWPs which was determined based on UE’s recommendation.</w:t>
            </w:r>
          </w:p>
          <w:p w14:paraId="0F2D34D3" w14:textId="77777777" w:rsidR="000D2366" w:rsidRPr="009553F7" w:rsidRDefault="000D2366" w:rsidP="00A70C81">
            <w:pPr>
              <w:rPr>
                <w:sz w:val="16"/>
                <w:szCs w:val="16"/>
                <w:lang w:eastAsia="zh-CN"/>
              </w:rPr>
            </w:pPr>
            <w:r w:rsidRPr="009553F7">
              <w:rPr>
                <w:sz w:val="16"/>
                <w:szCs w:val="16"/>
                <w:lang w:eastAsia="zh-CN"/>
              </w:rPr>
              <w:t>4) File transfer occurs with the configured BWPs.</w:t>
            </w:r>
          </w:p>
          <w:p w14:paraId="250E44C5" w14:textId="5C3BE591" w:rsidR="000D2366" w:rsidRPr="009553F7" w:rsidRDefault="000D2366" w:rsidP="00A70C81">
            <w:pPr>
              <w:rPr>
                <w:b/>
                <w:sz w:val="16"/>
                <w:szCs w:val="16"/>
                <w:lang w:eastAsia="zh-CN"/>
              </w:rPr>
            </w:pPr>
            <w:r w:rsidRPr="009553F7">
              <w:rPr>
                <w:b/>
                <w:sz w:val="16"/>
                <w:szCs w:val="16"/>
                <w:lang w:eastAsia="zh-CN"/>
              </w:rPr>
              <w:t>5) BWP switching and DRX operation are enabled.</w:t>
            </w:r>
          </w:p>
        </w:tc>
        <w:tc>
          <w:tcPr>
            <w:tcW w:w="1080" w:type="dxa"/>
          </w:tcPr>
          <w:p w14:paraId="2F70F7AF" w14:textId="315FAC67" w:rsidR="000D2366" w:rsidRPr="009553F7" w:rsidRDefault="000D2366" w:rsidP="00A70C81">
            <w:pPr>
              <w:rPr>
                <w:sz w:val="16"/>
                <w:szCs w:val="16"/>
                <w:lang w:eastAsia="zh-CN"/>
              </w:rPr>
            </w:pPr>
            <w:r w:rsidRPr="009553F7">
              <w:rPr>
                <w:sz w:val="16"/>
                <w:szCs w:val="16"/>
                <w:lang w:eastAsia="zh-CN"/>
              </w:rPr>
              <w:t xml:space="preserve"> 16 %</w:t>
            </w:r>
          </w:p>
        </w:tc>
        <w:tc>
          <w:tcPr>
            <w:tcW w:w="1260" w:type="dxa"/>
          </w:tcPr>
          <w:p w14:paraId="67934A4A" w14:textId="26FEE229" w:rsidR="000D2366" w:rsidRPr="009553F7" w:rsidRDefault="000D2366" w:rsidP="00A70C81">
            <w:pPr>
              <w:rPr>
                <w:sz w:val="16"/>
                <w:szCs w:val="16"/>
                <w:lang w:eastAsia="zh-CN"/>
              </w:rPr>
            </w:pPr>
            <w:r w:rsidRPr="009553F7">
              <w:rPr>
                <w:sz w:val="16"/>
                <w:szCs w:val="16"/>
                <w:lang w:eastAsia="zh-CN"/>
              </w:rPr>
              <w:t>16%</w:t>
            </w:r>
          </w:p>
        </w:tc>
        <w:tc>
          <w:tcPr>
            <w:tcW w:w="940" w:type="dxa"/>
          </w:tcPr>
          <w:p w14:paraId="1895D7E5" w14:textId="50E32C98" w:rsidR="000D2366" w:rsidRPr="009553F7" w:rsidRDefault="000D2366" w:rsidP="00A70C81">
            <w:pPr>
              <w:rPr>
                <w:sz w:val="16"/>
                <w:szCs w:val="16"/>
                <w:lang w:eastAsia="zh-CN"/>
              </w:rPr>
            </w:pPr>
            <w:r w:rsidRPr="009553F7">
              <w:rPr>
                <w:sz w:val="16"/>
                <w:szCs w:val="16"/>
                <w:lang w:eastAsia="zh-CN"/>
              </w:rPr>
              <w:t>20Mbps</w:t>
            </w:r>
          </w:p>
        </w:tc>
        <w:tc>
          <w:tcPr>
            <w:tcW w:w="1435" w:type="dxa"/>
          </w:tcPr>
          <w:p w14:paraId="4E0B1F95" w14:textId="1B7E989D" w:rsidR="000D2366" w:rsidRPr="009553F7" w:rsidRDefault="004539C4" w:rsidP="00A70C81">
            <w:pPr>
              <w:rPr>
                <w:sz w:val="16"/>
                <w:szCs w:val="16"/>
                <w:lang w:eastAsia="zh-CN"/>
              </w:rPr>
            </w:pPr>
            <w:r w:rsidRPr="009553F7">
              <w:rPr>
                <w:sz w:val="16"/>
                <w:szCs w:val="16"/>
                <w:lang w:eastAsia="zh-CN"/>
              </w:rPr>
              <w:t>Evaluation Method</w:t>
            </w:r>
            <w:r w:rsidR="00A70C81" w:rsidRPr="009553F7">
              <w:rPr>
                <w:sz w:val="16"/>
                <w:szCs w:val="16"/>
                <w:lang w:eastAsia="zh-CN"/>
              </w:rPr>
              <w:t xml:space="preserve"> </w:t>
            </w:r>
            <w:r w:rsidRPr="009553F7">
              <w:rPr>
                <w:sz w:val="16"/>
                <w:szCs w:val="16"/>
                <w:lang w:eastAsia="zh-CN"/>
              </w:rPr>
              <w:t>=</w:t>
            </w:r>
            <w:r w:rsidR="00A70C81" w:rsidRPr="009553F7">
              <w:rPr>
                <w:sz w:val="16"/>
                <w:szCs w:val="16"/>
                <w:lang w:eastAsia="zh-CN"/>
              </w:rPr>
              <w:t xml:space="preserve"> </w:t>
            </w:r>
            <w:r w:rsidR="000D2366" w:rsidRPr="009553F7">
              <w:rPr>
                <w:sz w:val="16"/>
                <w:szCs w:val="16"/>
                <w:lang w:eastAsia="zh-CN"/>
              </w:rPr>
              <w:t>LLS</w:t>
            </w:r>
            <w:r w:rsidRPr="009553F7">
              <w:rPr>
                <w:sz w:val="16"/>
                <w:szCs w:val="16"/>
                <w:lang w:eastAsia="zh-CN"/>
              </w:rPr>
              <w:t>,</w:t>
            </w:r>
          </w:p>
          <w:p w14:paraId="4E40C81D" w14:textId="77777777" w:rsidR="004539C4" w:rsidRPr="009553F7" w:rsidRDefault="004539C4" w:rsidP="00A70C81">
            <w:pPr>
              <w:rPr>
                <w:sz w:val="16"/>
                <w:szCs w:val="16"/>
                <w:lang w:eastAsia="zh-CN"/>
              </w:rPr>
            </w:pPr>
          </w:p>
          <w:p w14:paraId="1BC77F35" w14:textId="77777777" w:rsidR="000D2366" w:rsidRPr="009553F7" w:rsidRDefault="000D2366" w:rsidP="00A70C81">
            <w:pPr>
              <w:rPr>
                <w:sz w:val="16"/>
                <w:szCs w:val="16"/>
                <w:lang w:eastAsia="zh-CN"/>
              </w:rPr>
            </w:pPr>
            <w:r w:rsidRPr="009553F7">
              <w:rPr>
                <w:sz w:val="16"/>
                <w:szCs w:val="16"/>
                <w:lang w:eastAsia="zh-CN"/>
              </w:rPr>
              <w:t>UE continuously monitors PDCCH,</w:t>
            </w:r>
          </w:p>
          <w:p w14:paraId="4F67D331" w14:textId="5DA20C1A" w:rsidR="000D2366" w:rsidRPr="009553F7" w:rsidRDefault="000D2366" w:rsidP="00A70C81">
            <w:pPr>
              <w:rPr>
                <w:b/>
                <w:sz w:val="16"/>
                <w:szCs w:val="16"/>
                <w:lang w:eastAsia="zh-CN"/>
              </w:rPr>
            </w:pPr>
            <w:r w:rsidRPr="009553F7">
              <w:rPr>
                <w:b/>
                <w:sz w:val="16"/>
                <w:szCs w:val="16"/>
                <w:lang w:eastAsia="zh-CN"/>
              </w:rPr>
              <w:t>CDRX assumed.</w:t>
            </w:r>
          </w:p>
          <w:p w14:paraId="695A30DC" w14:textId="148CD640" w:rsidR="000D2366" w:rsidRPr="009553F7" w:rsidRDefault="000D2366" w:rsidP="00A70C81">
            <w:pPr>
              <w:rPr>
                <w:sz w:val="16"/>
                <w:szCs w:val="16"/>
                <w:lang w:eastAsia="zh-CN"/>
              </w:rPr>
            </w:pPr>
            <w:r w:rsidRPr="009553F7">
              <w:rPr>
                <w:sz w:val="16"/>
                <w:szCs w:val="16"/>
                <w:lang w:eastAsia="zh-CN"/>
              </w:rPr>
              <w:t>{</w:t>
            </w:r>
            <w:r w:rsidR="002C7F64" w:rsidRPr="009553F7">
              <w:rPr>
                <w:sz w:val="16"/>
                <w:szCs w:val="16"/>
                <w:lang w:eastAsia="zh-CN"/>
              </w:rPr>
              <w:t xml:space="preserve"> ODT=80</w:t>
            </w:r>
            <w:r w:rsidRPr="009553F7">
              <w:rPr>
                <w:sz w:val="16"/>
                <w:szCs w:val="16"/>
                <w:lang w:eastAsia="zh-CN"/>
              </w:rPr>
              <w:t xml:space="preserve">, IAT=100, </w:t>
            </w:r>
            <w:r w:rsidR="002C7F64" w:rsidRPr="009553F7">
              <w:rPr>
                <w:sz w:val="16"/>
                <w:szCs w:val="16"/>
                <w:lang w:eastAsia="zh-CN"/>
              </w:rPr>
              <w:t>LDC=160</w:t>
            </w:r>
            <w:r w:rsidRPr="009553F7">
              <w:rPr>
                <w:sz w:val="16"/>
                <w:szCs w:val="16"/>
                <w:lang w:eastAsia="zh-CN"/>
              </w:rPr>
              <w:t>}ms,</w:t>
            </w:r>
          </w:p>
          <w:p w14:paraId="605FB6F8" w14:textId="3E65BD9D" w:rsidR="000D2366" w:rsidRPr="009553F7" w:rsidRDefault="000D2366" w:rsidP="00A70C81">
            <w:pPr>
              <w:rPr>
                <w:b/>
                <w:sz w:val="16"/>
                <w:szCs w:val="16"/>
                <w:lang w:eastAsia="zh-CN"/>
              </w:rPr>
            </w:pPr>
            <w:r w:rsidRPr="009553F7">
              <w:rPr>
                <w:b/>
                <w:sz w:val="16"/>
                <w:szCs w:val="16"/>
                <w:lang w:eastAsia="zh-CN"/>
              </w:rPr>
              <w:t xml:space="preserve">No GTS assumed </w:t>
            </w:r>
          </w:p>
          <w:p w14:paraId="602813D7" w14:textId="6F8CA259" w:rsidR="000D2366" w:rsidRPr="009553F7" w:rsidRDefault="000D2366" w:rsidP="00A70C81">
            <w:pPr>
              <w:rPr>
                <w:b/>
                <w:sz w:val="16"/>
                <w:szCs w:val="16"/>
                <w:lang w:eastAsia="zh-CN"/>
              </w:rPr>
            </w:pPr>
            <w:r w:rsidRPr="009553F7">
              <w:rPr>
                <w:b/>
                <w:sz w:val="16"/>
                <w:szCs w:val="16"/>
                <w:lang w:eastAsia="zh-CN"/>
              </w:rPr>
              <w:t>FTP3(0.5MB, 0.2s)</w:t>
            </w:r>
          </w:p>
          <w:p w14:paraId="52FB2946" w14:textId="77777777" w:rsidR="000D2366" w:rsidRPr="009553F7" w:rsidRDefault="000D2366" w:rsidP="00A70C81">
            <w:pPr>
              <w:rPr>
                <w:sz w:val="16"/>
                <w:szCs w:val="16"/>
                <w:lang w:eastAsia="zh-CN"/>
              </w:rPr>
            </w:pPr>
          </w:p>
          <w:p w14:paraId="086B52D3" w14:textId="77777777" w:rsidR="000D2366" w:rsidRPr="009553F7" w:rsidRDefault="000D2366" w:rsidP="00A70C81">
            <w:pPr>
              <w:rPr>
                <w:sz w:val="16"/>
                <w:szCs w:val="16"/>
                <w:lang w:eastAsia="zh-CN"/>
              </w:rPr>
            </w:pPr>
          </w:p>
          <w:p w14:paraId="18552DD0" w14:textId="77777777" w:rsidR="000D2366" w:rsidRPr="009553F7" w:rsidRDefault="000D2366" w:rsidP="00A70C81">
            <w:pPr>
              <w:rPr>
                <w:sz w:val="16"/>
                <w:szCs w:val="16"/>
                <w:lang w:eastAsia="zh-CN"/>
              </w:rPr>
            </w:pPr>
          </w:p>
        </w:tc>
        <w:tc>
          <w:tcPr>
            <w:tcW w:w="1354" w:type="dxa"/>
          </w:tcPr>
          <w:p w14:paraId="16CB5124" w14:textId="4D084DE8" w:rsidR="000D2366" w:rsidRPr="00C12245" w:rsidRDefault="000D2366" w:rsidP="00A70C81">
            <w:pPr>
              <w:rPr>
                <w:sz w:val="16"/>
                <w:szCs w:val="16"/>
                <w:lang w:eastAsia="zh-CN"/>
              </w:rPr>
            </w:pPr>
            <w:r w:rsidRPr="009553F7">
              <w:rPr>
                <w:color w:val="000000" w:themeColor="text1"/>
                <w:sz w:val="16"/>
                <w:szCs w:val="16"/>
                <w:lang w:eastAsia="zh-CN"/>
              </w:rPr>
              <w:t>Power saving gain in each file size is computed against the bandwidth consuming highest power.</w:t>
            </w:r>
          </w:p>
        </w:tc>
      </w:tr>
    </w:tbl>
    <w:p w14:paraId="4EAA1C5D" w14:textId="77777777" w:rsidR="00A16DC6" w:rsidRPr="00526C00" w:rsidRDefault="00A16DC6" w:rsidP="00526C00"/>
    <w:p w14:paraId="3EC19FAD" w14:textId="6B49CAC6" w:rsidR="009E6376" w:rsidRDefault="009E6376" w:rsidP="00B618AC">
      <w:pPr>
        <w:pStyle w:val="Heading2"/>
      </w:pPr>
      <w:r w:rsidRPr="00431453">
        <w:t>UE-preferred Timeline Adaptation for Power Saving</w:t>
      </w:r>
    </w:p>
    <w:p w14:paraId="08F4F350" w14:textId="7CF0CF28" w:rsidR="00FF4575" w:rsidRDefault="00FF4575" w:rsidP="003A6608">
      <w:pPr>
        <w:jc w:val="both"/>
        <w:rPr>
          <w:sz w:val="20"/>
          <w:szCs w:val="20"/>
          <w:lang w:eastAsia="zh-CN"/>
        </w:rPr>
      </w:pPr>
      <w:r>
        <w:rPr>
          <w:sz w:val="20"/>
          <w:szCs w:val="20"/>
          <w:lang w:eastAsia="zh-CN"/>
        </w:rPr>
        <w:t xml:space="preserve">The detailed motivation, proposals and procedures can be found in the section 2.2 of our companion paper </w:t>
      </w:r>
      <w:r>
        <w:rPr>
          <w:sz w:val="20"/>
          <w:szCs w:val="20"/>
          <w:lang w:eastAsia="zh-CN"/>
        </w:rPr>
        <w:fldChar w:fldCharType="begin"/>
      </w:r>
      <w:r>
        <w:rPr>
          <w:sz w:val="20"/>
          <w:szCs w:val="20"/>
          <w:lang w:eastAsia="zh-CN"/>
        </w:rPr>
        <w:instrText xml:space="preserve"> REF _Ref534921044 \r \h </w:instrText>
      </w:r>
      <w:r>
        <w:rPr>
          <w:sz w:val="20"/>
          <w:szCs w:val="20"/>
          <w:lang w:eastAsia="zh-CN"/>
        </w:rPr>
      </w:r>
      <w:r>
        <w:rPr>
          <w:sz w:val="20"/>
          <w:szCs w:val="20"/>
          <w:lang w:eastAsia="zh-CN"/>
        </w:rPr>
        <w:fldChar w:fldCharType="separate"/>
      </w:r>
      <w:r w:rsidR="00C53983">
        <w:rPr>
          <w:sz w:val="20"/>
          <w:szCs w:val="20"/>
          <w:lang w:eastAsia="zh-CN"/>
        </w:rPr>
        <w:t>[2]</w:t>
      </w:r>
      <w:r>
        <w:rPr>
          <w:sz w:val="20"/>
          <w:szCs w:val="20"/>
          <w:lang w:eastAsia="zh-CN"/>
        </w:rPr>
        <w:fldChar w:fldCharType="end"/>
      </w:r>
      <w:r>
        <w:rPr>
          <w:sz w:val="20"/>
          <w:szCs w:val="20"/>
          <w:lang w:eastAsia="zh-CN"/>
        </w:rPr>
        <w:t>.</w:t>
      </w:r>
      <w:r w:rsidR="00C73FB8">
        <w:rPr>
          <w:sz w:val="20"/>
          <w:szCs w:val="20"/>
          <w:lang w:eastAsia="zh-CN"/>
        </w:rPr>
        <w:t xml:space="preserve"> </w:t>
      </w:r>
      <w:r w:rsidR="003A6608">
        <w:rPr>
          <w:sz w:val="20"/>
          <w:szCs w:val="20"/>
          <w:lang w:eastAsia="zh-CN"/>
        </w:rPr>
        <w:t>In this section, we evaluate UE power consumption for different choice</w:t>
      </w:r>
      <w:r w:rsidR="00EA25D3">
        <w:rPr>
          <w:sz w:val="20"/>
          <w:szCs w:val="20"/>
          <w:lang w:eastAsia="zh-CN"/>
        </w:rPr>
        <w:t>s</w:t>
      </w:r>
      <w:r w:rsidR="003A6608">
        <w:rPr>
          <w:sz w:val="20"/>
          <w:szCs w:val="20"/>
          <w:lang w:eastAsia="zh-CN"/>
        </w:rPr>
        <w:t xml:space="preserve"> of K0(or K2), K1 values for a given traffic arrival scenario.</w:t>
      </w:r>
      <w:r w:rsidR="00433EC6">
        <w:rPr>
          <w:sz w:val="20"/>
          <w:szCs w:val="20"/>
          <w:lang w:eastAsia="zh-CN"/>
        </w:rPr>
        <w:t xml:space="preserve"> </w:t>
      </w:r>
      <w:r w:rsidR="00433EC6" w:rsidRPr="0074122F">
        <w:rPr>
          <w:sz w:val="20"/>
          <w:szCs w:val="20"/>
          <w:lang w:eastAsia="zh-CN"/>
        </w:rPr>
        <w:t>To evaluate the performance gain, we consider a case where UE monitors PDCCH every D slots and UE receive</w:t>
      </w:r>
      <w:r w:rsidR="00433EC6">
        <w:rPr>
          <w:sz w:val="20"/>
          <w:szCs w:val="20"/>
          <w:lang w:eastAsia="zh-CN"/>
        </w:rPr>
        <w:t>s</w:t>
      </w:r>
      <w:r w:rsidR="00433EC6" w:rsidRPr="0074122F">
        <w:rPr>
          <w:sz w:val="20"/>
          <w:szCs w:val="20"/>
          <w:lang w:eastAsia="zh-CN"/>
        </w:rPr>
        <w:t xml:space="preserve"> a grant every D slots. This is </w:t>
      </w:r>
      <w:r w:rsidR="00433EC6" w:rsidRPr="00A209EC">
        <w:rPr>
          <w:i/>
          <w:sz w:val="20"/>
          <w:szCs w:val="20"/>
          <w:lang w:eastAsia="zh-CN"/>
        </w:rPr>
        <w:t>static</w:t>
      </w:r>
      <w:r w:rsidR="00433EC6" w:rsidRPr="0074122F">
        <w:rPr>
          <w:sz w:val="20"/>
          <w:szCs w:val="20"/>
          <w:lang w:eastAsia="zh-CN"/>
        </w:rPr>
        <w:t xml:space="preserve"> </w:t>
      </w:r>
      <w:r w:rsidR="00433EC6">
        <w:rPr>
          <w:sz w:val="20"/>
          <w:szCs w:val="20"/>
          <w:lang w:eastAsia="zh-CN"/>
        </w:rPr>
        <w:t>model</w:t>
      </w:r>
      <w:r w:rsidR="00433EC6" w:rsidRPr="0074122F">
        <w:rPr>
          <w:sz w:val="20"/>
          <w:szCs w:val="20"/>
          <w:lang w:eastAsia="zh-CN"/>
        </w:rPr>
        <w:t xml:space="preserve"> where traffic arrives regularly. The scheduling of PDSCH and ACK is up to network decision taking into account other UEs resource allocation. In real scenario, the period D could also understood as </w:t>
      </w:r>
      <w:r w:rsidR="00433EC6">
        <w:rPr>
          <w:sz w:val="20"/>
          <w:szCs w:val="20"/>
          <w:lang w:eastAsia="zh-CN"/>
        </w:rPr>
        <w:t xml:space="preserve">random </w:t>
      </w:r>
      <w:r w:rsidR="00433EC6" w:rsidRPr="0074122F">
        <w:rPr>
          <w:sz w:val="20"/>
          <w:szCs w:val="20"/>
          <w:lang w:eastAsia="zh-CN"/>
        </w:rPr>
        <w:t>grant inter</w:t>
      </w:r>
      <w:r w:rsidR="00433EC6">
        <w:rPr>
          <w:sz w:val="20"/>
          <w:szCs w:val="20"/>
          <w:lang w:eastAsia="zh-CN"/>
        </w:rPr>
        <w:t>-</w:t>
      </w:r>
      <w:r w:rsidR="00433EC6" w:rsidRPr="0074122F">
        <w:rPr>
          <w:sz w:val="20"/>
          <w:szCs w:val="20"/>
          <w:lang w:eastAsia="zh-CN"/>
        </w:rPr>
        <w:t>arrival time. But, in this analysis, we assumed the fixed value for simplicity.</w:t>
      </w:r>
      <w:r w:rsidR="00433EC6">
        <w:rPr>
          <w:sz w:val="20"/>
          <w:szCs w:val="20"/>
          <w:lang w:eastAsia="zh-CN"/>
        </w:rPr>
        <w:t xml:space="preserve"> In this analysis, we evaluate the average power consumption during D slots for various K0 and K1 values.</w:t>
      </w:r>
      <w:r w:rsidR="001E6E65">
        <w:rPr>
          <w:sz w:val="20"/>
          <w:szCs w:val="20"/>
          <w:lang w:eastAsia="zh-CN"/>
        </w:rPr>
        <w:br/>
      </w:r>
    </w:p>
    <w:p w14:paraId="13C92FBD" w14:textId="3006734D" w:rsidR="001E6E65" w:rsidRDefault="001E6E65" w:rsidP="001E6E65">
      <w:pPr>
        <w:pStyle w:val="Heading3"/>
      </w:pPr>
      <w:r>
        <w:t>Assumptions</w:t>
      </w:r>
    </w:p>
    <w:p w14:paraId="144DECFB" w14:textId="3F1D898F" w:rsidR="00433EC6" w:rsidRDefault="00433EC6" w:rsidP="00433EC6">
      <w:pPr>
        <w:rPr>
          <w:sz w:val="20"/>
          <w:szCs w:val="20"/>
          <w:lang w:eastAsia="zh-CN"/>
        </w:rPr>
      </w:pPr>
      <w:r>
        <w:rPr>
          <w:sz w:val="20"/>
          <w:szCs w:val="20"/>
          <w:lang w:eastAsia="zh-CN"/>
        </w:rPr>
        <w:t>We make following assumptions for the evaluation.</w:t>
      </w:r>
    </w:p>
    <w:p w14:paraId="0C892863" w14:textId="77777777" w:rsidR="00433EC6" w:rsidRDefault="00433EC6" w:rsidP="0080060F">
      <w:pPr>
        <w:pStyle w:val="ListParagraph"/>
        <w:numPr>
          <w:ilvl w:val="0"/>
          <w:numId w:val="17"/>
        </w:numPr>
        <w:rPr>
          <w:sz w:val="20"/>
          <w:szCs w:val="20"/>
          <w:lang w:eastAsia="zh-CN"/>
        </w:rPr>
      </w:pPr>
      <w:r w:rsidRPr="008D587C">
        <w:rPr>
          <w:sz w:val="20"/>
          <w:szCs w:val="20"/>
          <w:lang w:eastAsia="zh-CN"/>
        </w:rPr>
        <w:t>Packet arrives once every D</w:t>
      </w:r>
      <w:r w:rsidRPr="00A2299E">
        <w:rPr>
          <w:sz w:val="20"/>
          <w:szCs w:val="20"/>
          <w:lang w:eastAsia="zh-CN"/>
        </w:rPr>
        <w:t>=</w:t>
      </w:r>
      <w:r>
        <w:rPr>
          <w:sz w:val="20"/>
          <w:szCs w:val="20"/>
          <w:lang w:eastAsia="zh-CN"/>
        </w:rPr>
        <w:t>10</w:t>
      </w:r>
      <w:r w:rsidRPr="00A2299E">
        <w:rPr>
          <w:sz w:val="20"/>
          <w:szCs w:val="20"/>
          <w:lang w:eastAsia="zh-CN"/>
        </w:rPr>
        <w:t>0 slots</w:t>
      </w:r>
      <w:r>
        <w:rPr>
          <w:sz w:val="20"/>
          <w:szCs w:val="20"/>
          <w:lang w:eastAsia="zh-CN"/>
        </w:rPr>
        <w:t xml:space="preserve"> (50ms in SCS=30kHz)</w:t>
      </w:r>
    </w:p>
    <w:p w14:paraId="04DF1138" w14:textId="2A0BBCFA" w:rsidR="00433EC6" w:rsidRDefault="00433EC6" w:rsidP="0080060F">
      <w:pPr>
        <w:pStyle w:val="ListParagraph"/>
        <w:numPr>
          <w:ilvl w:val="0"/>
          <w:numId w:val="17"/>
        </w:numPr>
        <w:rPr>
          <w:sz w:val="20"/>
          <w:szCs w:val="20"/>
          <w:lang w:eastAsia="zh-CN"/>
        </w:rPr>
      </w:pPr>
      <w:r w:rsidRPr="008D587C">
        <w:rPr>
          <w:sz w:val="20"/>
          <w:szCs w:val="20"/>
          <w:lang w:eastAsia="zh-CN"/>
        </w:rPr>
        <w:t xml:space="preserve">Network schedules </w:t>
      </w:r>
      <w:r>
        <w:rPr>
          <w:sz w:val="20"/>
          <w:szCs w:val="20"/>
          <w:lang w:eastAsia="zh-CN"/>
        </w:rPr>
        <w:t xml:space="preserve">a </w:t>
      </w:r>
      <w:r w:rsidRPr="008D587C">
        <w:rPr>
          <w:sz w:val="20"/>
          <w:szCs w:val="20"/>
          <w:lang w:eastAsia="zh-CN"/>
        </w:rPr>
        <w:t>packet (one PDSCH)</w:t>
      </w:r>
      <w:r w:rsidRPr="00A2299E">
        <w:rPr>
          <w:sz w:val="20"/>
          <w:szCs w:val="20"/>
          <w:lang w:eastAsia="zh-CN"/>
        </w:rPr>
        <w:t xml:space="preserve"> every D slots.</w:t>
      </w:r>
    </w:p>
    <w:p w14:paraId="7CA44E1B" w14:textId="77777777" w:rsidR="00433EC6" w:rsidRPr="00A2299E" w:rsidRDefault="00433EC6" w:rsidP="0080060F">
      <w:pPr>
        <w:pStyle w:val="ListParagraph"/>
        <w:numPr>
          <w:ilvl w:val="0"/>
          <w:numId w:val="17"/>
        </w:numPr>
        <w:rPr>
          <w:sz w:val="20"/>
          <w:szCs w:val="20"/>
          <w:lang w:eastAsia="zh-CN"/>
        </w:rPr>
      </w:pPr>
      <w:r>
        <w:rPr>
          <w:sz w:val="20"/>
          <w:szCs w:val="20"/>
          <w:lang w:eastAsia="zh-CN"/>
        </w:rPr>
        <w:t>The packet could be served with a single PDSCH transmission with a given bandwidth.</w:t>
      </w:r>
    </w:p>
    <w:p w14:paraId="46556DED" w14:textId="1FB25C3D" w:rsidR="00433EC6" w:rsidRDefault="00433EC6" w:rsidP="0080060F">
      <w:pPr>
        <w:pStyle w:val="ListParagraph"/>
        <w:numPr>
          <w:ilvl w:val="0"/>
          <w:numId w:val="17"/>
        </w:numPr>
        <w:rPr>
          <w:sz w:val="20"/>
          <w:szCs w:val="20"/>
          <w:lang w:eastAsia="zh-CN"/>
        </w:rPr>
      </w:pPr>
      <w:r>
        <w:rPr>
          <w:sz w:val="20"/>
          <w:szCs w:val="20"/>
          <w:lang w:eastAsia="zh-CN"/>
        </w:rPr>
        <w:t>The number of OFDM symbols for PDCCH/PDSCH/PU</w:t>
      </w:r>
      <w:r w:rsidR="00D16E8F">
        <w:rPr>
          <w:sz w:val="20"/>
          <w:szCs w:val="20"/>
          <w:lang w:eastAsia="zh-CN"/>
        </w:rPr>
        <w:t>C</w:t>
      </w:r>
      <w:r>
        <w:rPr>
          <w:sz w:val="20"/>
          <w:szCs w:val="20"/>
          <w:lang w:eastAsia="zh-CN"/>
        </w:rPr>
        <w:t>C</w:t>
      </w:r>
      <w:r w:rsidR="00D16E8F">
        <w:rPr>
          <w:sz w:val="20"/>
          <w:szCs w:val="20"/>
          <w:lang w:eastAsia="zh-CN"/>
        </w:rPr>
        <w:t>H(ACK)</w:t>
      </w:r>
      <w:r>
        <w:rPr>
          <w:sz w:val="20"/>
          <w:szCs w:val="20"/>
          <w:lang w:eastAsia="zh-CN"/>
        </w:rPr>
        <w:t xml:space="preserve"> is 2/12/14 respectively.</w:t>
      </w:r>
    </w:p>
    <w:p w14:paraId="5666EA59" w14:textId="77777777" w:rsidR="00433EC6" w:rsidRDefault="00433EC6" w:rsidP="0080060F">
      <w:pPr>
        <w:pStyle w:val="ListParagraph"/>
        <w:numPr>
          <w:ilvl w:val="0"/>
          <w:numId w:val="17"/>
        </w:numPr>
        <w:rPr>
          <w:sz w:val="20"/>
          <w:szCs w:val="20"/>
          <w:lang w:eastAsia="zh-CN"/>
        </w:rPr>
      </w:pPr>
      <w:r>
        <w:rPr>
          <w:sz w:val="20"/>
          <w:szCs w:val="20"/>
          <w:lang w:eastAsia="zh-CN"/>
        </w:rPr>
        <w:lastRenderedPageBreak/>
        <w:t>If K1&gt;0, UE receives PDSCH only for 12 symbols without PDCCH decoding in the slot where PDSCH is transmitted.</w:t>
      </w:r>
    </w:p>
    <w:p w14:paraId="3FD621AE" w14:textId="14941F72" w:rsidR="00433EC6" w:rsidRPr="00246813" w:rsidRDefault="00433EC6" w:rsidP="0080060F">
      <w:pPr>
        <w:pStyle w:val="ListParagraph"/>
        <w:numPr>
          <w:ilvl w:val="0"/>
          <w:numId w:val="17"/>
        </w:numPr>
        <w:rPr>
          <w:sz w:val="20"/>
          <w:szCs w:val="20"/>
          <w:lang w:eastAsia="zh-CN"/>
        </w:rPr>
      </w:pPr>
      <w:r>
        <w:rPr>
          <w:sz w:val="20"/>
          <w:szCs w:val="20"/>
          <w:lang w:eastAsia="zh-CN"/>
        </w:rPr>
        <w:t xml:space="preserve">For PDSCH-only slot, we </w:t>
      </w:r>
      <w:r w:rsidR="00696349">
        <w:rPr>
          <w:sz w:val="20"/>
          <w:szCs w:val="20"/>
          <w:lang w:eastAsia="zh-CN"/>
        </w:rPr>
        <w:t>assume</w:t>
      </w:r>
      <w:r>
        <w:rPr>
          <w:sz w:val="20"/>
          <w:szCs w:val="20"/>
          <w:lang w:eastAsia="zh-CN"/>
        </w:rPr>
        <w:t xml:space="preserve"> </w:t>
      </w:r>
      <w:r w:rsidR="00696349">
        <w:rPr>
          <w:sz w:val="20"/>
          <w:szCs w:val="20"/>
          <w:lang w:eastAsia="zh-CN"/>
        </w:rPr>
        <w:t>that the power consumption of</w:t>
      </w:r>
      <w:r>
        <w:rPr>
          <w:sz w:val="20"/>
          <w:szCs w:val="20"/>
          <w:lang w:eastAsia="zh-CN"/>
        </w:rPr>
        <w:t xml:space="preserve"> power state </w:t>
      </w:r>
      <w:r w:rsidRPr="00231325">
        <w:rPr>
          <w:sz w:val="20"/>
          <w:szCs w:val="20"/>
          <w:lang w:eastAsia="zh-CN"/>
        </w:rPr>
        <w:t>MS(2)PDSCH(12)</w:t>
      </w:r>
      <w:r w:rsidR="00696349" w:rsidRPr="00231325">
        <w:rPr>
          <w:sz w:val="20"/>
          <w:szCs w:val="20"/>
          <w:lang w:eastAsia="zh-CN"/>
        </w:rPr>
        <w:t xml:space="preserve"> is equivalent to that of PDCCH(</w:t>
      </w:r>
      <w:r w:rsidR="00696349">
        <w:rPr>
          <w:sz w:val="20"/>
          <w:szCs w:val="20"/>
          <w:lang w:eastAsia="zh-CN"/>
        </w:rPr>
        <w:t>2)PDSCH(12)</w:t>
      </w:r>
      <w:r w:rsidR="00792E00">
        <w:rPr>
          <w:sz w:val="20"/>
          <w:szCs w:val="20"/>
          <w:lang w:eastAsia="zh-CN"/>
        </w:rPr>
        <w:t xml:space="preserve"> which is </w:t>
      </w:r>
      <w:r w:rsidR="00696349" w:rsidRPr="00231325">
        <w:rPr>
          <w:sz w:val="20"/>
          <w:szCs w:val="20"/>
          <w:lang w:eastAsia="zh-CN"/>
        </w:rPr>
        <w:t>300</w:t>
      </w:r>
      <w:r w:rsidR="00696349">
        <w:rPr>
          <w:b/>
          <w:sz w:val="20"/>
          <w:szCs w:val="20"/>
          <w:lang w:eastAsia="zh-CN"/>
        </w:rPr>
        <w:t xml:space="preserve">, </w:t>
      </w:r>
      <w:r w:rsidRPr="00780F59">
        <w:rPr>
          <w:sz w:val="20"/>
          <w:szCs w:val="20"/>
          <w:lang w:eastAsia="zh-CN"/>
        </w:rPr>
        <w:t xml:space="preserve">where the number denote the length of OFDM symbols for </w:t>
      </w:r>
      <w:r w:rsidR="00792E00">
        <w:rPr>
          <w:sz w:val="20"/>
          <w:szCs w:val="20"/>
          <w:lang w:eastAsia="zh-CN"/>
        </w:rPr>
        <w:t>PDCCH</w:t>
      </w:r>
      <w:r>
        <w:rPr>
          <w:sz w:val="20"/>
          <w:szCs w:val="20"/>
          <w:lang w:eastAsia="zh-CN"/>
        </w:rPr>
        <w:t xml:space="preserve"> and </w:t>
      </w:r>
      <w:r w:rsidRPr="00780F59">
        <w:rPr>
          <w:sz w:val="20"/>
          <w:szCs w:val="20"/>
          <w:lang w:eastAsia="zh-CN"/>
        </w:rPr>
        <w:t>PDSCH</w:t>
      </w:r>
      <w:r>
        <w:rPr>
          <w:sz w:val="20"/>
          <w:szCs w:val="20"/>
          <w:lang w:eastAsia="zh-CN"/>
        </w:rPr>
        <w:t xml:space="preserve"> respectively</w:t>
      </w:r>
      <w:r w:rsidR="00792E00">
        <w:rPr>
          <w:sz w:val="20"/>
          <w:szCs w:val="20"/>
          <w:lang w:eastAsia="zh-CN"/>
        </w:rPr>
        <w:t>.</w:t>
      </w:r>
    </w:p>
    <w:p w14:paraId="14D6EC3A" w14:textId="77777777" w:rsidR="00433EC6" w:rsidRDefault="00433EC6" w:rsidP="0080060F">
      <w:pPr>
        <w:pStyle w:val="ListParagraph"/>
        <w:numPr>
          <w:ilvl w:val="0"/>
          <w:numId w:val="17"/>
        </w:numPr>
        <w:rPr>
          <w:sz w:val="20"/>
          <w:szCs w:val="20"/>
          <w:lang w:eastAsia="zh-CN"/>
        </w:rPr>
      </w:pPr>
      <w:r>
        <w:rPr>
          <w:sz w:val="20"/>
          <w:szCs w:val="20"/>
          <w:lang w:eastAsia="zh-CN"/>
        </w:rPr>
        <w:t>Network puts the UE into sleep state by sleep indication for the slots where UE does not monitor PDCCH, receive PDSCH, or transmit ACK, where the sleep state is chosen by UE such that UE consume lowest power consumption during the sleep period.</w:t>
      </w:r>
    </w:p>
    <w:p w14:paraId="68C37FC3" w14:textId="77777777" w:rsidR="00433EC6" w:rsidRPr="00231325" w:rsidRDefault="00433EC6" w:rsidP="00231325">
      <w:pPr>
        <w:rPr>
          <w:lang w:eastAsia="zh-CN"/>
        </w:rPr>
      </w:pPr>
    </w:p>
    <w:p w14:paraId="06093C2E" w14:textId="7C8B17DA" w:rsidR="009E6376" w:rsidRPr="000C38AE" w:rsidRDefault="009E6376" w:rsidP="00231325">
      <w:pPr>
        <w:pStyle w:val="Heading3"/>
      </w:pPr>
      <w:r>
        <w:t>Performance Evaluation</w:t>
      </w:r>
    </w:p>
    <w:p w14:paraId="15E08D06" w14:textId="38CB269E" w:rsidR="009E6376" w:rsidRDefault="009E6376" w:rsidP="009E6376">
      <w:pPr>
        <w:jc w:val="both"/>
        <w:rPr>
          <w:sz w:val="20"/>
          <w:szCs w:val="20"/>
          <w:lang w:eastAsia="zh-CN"/>
        </w:rPr>
      </w:pPr>
      <w:r w:rsidRPr="00EC1601">
        <w:rPr>
          <w:sz w:val="20"/>
          <w:szCs w:val="20"/>
          <w:lang w:eastAsia="zh-CN"/>
        </w:rPr>
        <w:t>W</w:t>
      </w:r>
      <w:r>
        <w:rPr>
          <w:sz w:val="20"/>
          <w:szCs w:val="20"/>
          <w:lang w:eastAsia="zh-CN"/>
        </w:rPr>
        <w:t xml:space="preserve">e evaluate the average power consumption for duration D for different combination of K0 and K1 values. </w:t>
      </w:r>
      <w:r>
        <w:rPr>
          <w:sz w:val="20"/>
          <w:szCs w:val="20"/>
          <w:lang w:eastAsia="zh-CN"/>
        </w:rPr>
        <w:fldChar w:fldCharType="begin"/>
      </w:r>
      <w:r>
        <w:rPr>
          <w:sz w:val="20"/>
          <w:szCs w:val="20"/>
          <w:lang w:eastAsia="zh-CN"/>
        </w:rPr>
        <w:instrText xml:space="preserve"> REF _Ref528768403 \h  \* MERGEFORMAT </w:instrText>
      </w:r>
      <w:r>
        <w:rPr>
          <w:sz w:val="20"/>
          <w:szCs w:val="20"/>
          <w:lang w:eastAsia="zh-CN"/>
        </w:rPr>
      </w:r>
      <w:r>
        <w:rPr>
          <w:sz w:val="20"/>
          <w:szCs w:val="20"/>
          <w:lang w:eastAsia="zh-CN"/>
        </w:rPr>
        <w:fldChar w:fldCharType="separate"/>
      </w:r>
      <w:r w:rsidR="00C53983" w:rsidRPr="00812034">
        <w:rPr>
          <w:sz w:val="20"/>
          <w:szCs w:val="20"/>
        </w:rPr>
        <w:t xml:space="preserve">Figure </w:t>
      </w:r>
      <w:r w:rsidR="00C53983">
        <w:rPr>
          <w:noProof/>
          <w:sz w:val="20"/>
          <w:szCs w:val="20"/>
        </w:rPr>
        <w:t>5</w:t>
      </w:r>
      <w:r>
        <w:rPr>
          <w:sz w:val="20"/>
          <w:szCs w:val="20"/>
          <w:lang w:eastAsia="zh-CN"/>
        </w:rPr>
        <w:fldChar w:fldCharType="end"/>
      </w:r>
      <w:r>
        <w:rPr>
          <w:sz w:val="20"/>
          <w:szCs w:val="20"/>
          <w:lang w:eastAsia="zh-CN"/>
        </w:rPr>
        <w:t xml:space="preserve"> shows the typical timeline for PDCCH/PDSCH/ACK transmission and sleep operation between active slots where transmission/reception happens. For D slots, one PDCCH, one PDSCH and one </w:t>
      </w:r>
      <w:r w:rsidR="00D16E8F">
        <w:rPr>
          <w:sz w:val="20"/>
          <w:szCs w:val="20"/>
          <w:lang w:eastAsia="zh-CN"/>
        </w:rPr>
        <w:t xml:space="preserve">PUCCH(ACK) </w:t>
      </w:r>
      <w:r>
        <w:rPr>
          <w:sz w:val="20"/>
          <w:szCs w:val="20"/>
          <w:lang w:eastAsia="zh-CN"/>
        </w:rPr>
        <w:t>is received. If there is any time duration for potential sleep for K0&gt;0, K1&gt;0, then UE enters one of the three sleep states which gives the lowest power consumption.</w:t>
      </w:r>
    </w:p>
    <w:p w14:paraId="628EDF77" w14:textId="77777777" w:rsidR="009E6376" w:rsidRPr="00812034" w:rsidRDefault="009E6376" w:rsidP="009E6376">
      <w:pPr>
        <w:rPr>
          <w:lang w:eastAsia="zh-CN"/>
        </w:rPr>
      </w:pPr>
    </w:p>
    <w:p w14:paraId="1E1FD297" w14:textId="77777777" w:rsidR="009E6376" w:rsidRDefault="009E6376" w:rsidP="009E6376">
      <w:pPr>
        <w:keepNext/>
        <w:jc w:val="center"/>
      </w:pPr>
      <w:r w:rsidRPr="00674ABA">
        <w:rPr>
          <w:noProof/>
        </w:rPr>
        <w:t xml:space="preserve"> </w:t>
      </w:r>
      <w:r w:rsidRPr="00674ABA">
        <w:rPr>
          <w:noProof/>
        </w:rPr>
        <w:drawing>
          <wp:inline distT="0" distB="0" distL="0" distR="0" wp14:anchorId="0D115CE3" wp14:editId="6E252FED">
            <wp:extent cx="4933000" cy="1061421"/>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54246" cy="1065992"/>
                    </a:xfrm>
                    <a:prstGeom prst="rect">
                      <a:avLst/>
                    </a:prstGeom>
                  </pic:spPr>
                </pic:pic>
              </a:graphicData>
            </a:graphic>
          </wp:inline>
        </w:drawing>
      </w:r>
    </w:p>
    <w:p w14:paraId="45DEB615" w14:textId="55C0203A" w:rsidR="009E6376" w:rsidRPr="00812034" w:rsidRDefault="009E6376" w:rsidP="009E6376">
      <w:pPr>
        <w:pStyle w:val="Caption"/>
        <w:rPr>
          <w:sz w:val="20"/>
          <w:szCs w:val="20"/>
          <w:lang w:eastAsia="zh-CN"/>
        </w:rPr>
      </w:pPr>
      <w:bookmarkStart w:id="9" w:name="_Ref528768403"/>
      <w:r w:rsidRPr="00812034">
        <w:rPr>
          <w:sz w:val="20"/>
          <w:szCs w:val="20"/>
        </w:rPr>
        <w:t xml:space="preserve">Figure </w:t>
      </w:r>
      <w:r w:rsidRPr="00812034">
        <w:rPr>
          <w:sz w:val="20"/>
          <w:szCs w:val="20"/>
        </w:rPr>
        <w:fldChar w:fldCharType="begin"/>
      </w:r>
      <w:r w:rsidRPr="00812034">
        <w:rPr>
          <w:sz w:val="20"/>
          <w:szCs w:val="20"/>
        </w:rPr>
        <w:instrText xml:space="preserve"> SEQ Figure \* ARABIC </w:instrText>
      </w:r>
      <w:r w:rsidRPr="00812034">
        <w:rPr>
          <w:sz w:val="20"/>
          <w:szCs w:val="20"/>
        </w:rPr>
        <w:fldChar w:fldCharType="separate"/>
      </w:r>
      <w:r w:rsidR="00C53983">
        <w:rPr>
          <w:noProof/>
          <w:sz w:val="20"/>
          <w:szCs w:val="20"/>
        </w:rPr>
        <w:t>5</w:t>
      </w:r>
      <w:r w:rsidRPr="00812034">
        <w:rPr>
          <w:sz w:val="20"/>
          <w:szCs w:val="20"/>
        </w:rPr>
        <w:fldChar w:fldCharType="end"/>
      </w:r>
      <w:bookmarkEnd w:id="9"/>
      <w:r>
        <w:rPr>
          <w:sz w:val="20"/>
          <w:szCs w:val="20"/>
        </w:rPr>
        <w:t xml:space="preserve"> A typical time line for PDCCH/PDSCH/ACK transmission (K0=3, K1=3)</w:t>
      </w:r>
    </w:p>
    <w:p w14:paraId="5B674EE3" w14:textId="54485905" w:rsidR="009E6376" w:rsidRPr="00766960" w:rsidRDefault="009E6376" w:rsidP="00231325">
      <w:pPr>
        <w:jc w:val="both"/>
        <w:rPr>
          <w:b/>
          <w:sz w:val="20"/>
          <w:szCs w:val="20"/>
        </w:rPr>
      </w:pPr>
      <w:r>
        <w:rPr>
          <w:sz w:val="20"/>
          <w:szCs w:val="20"/>
          <w:lang w:eastAsia="zh-CN"/>
        </w:rPr>
        <w:fldChar w:fldCharType="begin"/>
      </w:r>
      <w:r>
        <w:rPr>
          <w:sz w:val="20"/>
          <w:szCs w:val="20"/>
          <w:lang w:eastAsia="zh-CN"/>
        </w:rPr>
        <w:instrText xml:space="preserve"> REF _Ref528768066 \h </w:instrText>
      </w:r>
      <w:r>
        <w:rPr>
          <w:sz w:val="20"/>
          <w:szCs w:val="20"/>
          <w:lang w:eastAsia="zh-CN"/>
        </w:rPr>
      </w:r>
      <w:r>
        <w:rPr>
          <w:sz w:val="20"/>
          <w:szCs w:val="20"/>
          <w:lang w:eastAsia="zh-CN"/>
        </w:rPr>
        <w:fldChar w:fldCharType="separate"/>
      </w:r>
      <w:r w:rsidR="00C53983" w:rsidRPr="000B520C">
        <w:rPr>
          <w:sz w:val="20"/>
          <w:szCs w:val="20"/>
        </w:rPr>
        <w:t xml:space="preserve">Figure </w:t>
      </w:r>
      <w:r w:rsidR="00C53983">
        <w:rPr>
          <w:noProof/>
          <w:sz w:val="20"/>
          <w:szCs w:val="20"/>
        </w:rPr>
        <w:t>6</w:t>
      </w:r>
      <w:r>
        <w:rPr>
          <w:sz w:val="20"/>
          <w:szCs w:val="20"/>
          <w:lang w:eastAsia="zh-CN"/>
        </w:rPr>
        <w:fldChar w:fldCharType="end"/>
      </w:r>
      <w:r>
        <w:rPr>
          <w:sz w:val="20"/>
          <w:szCs w:val="20"/>
          <w:lang w:eastAsia="zh-CN"/>
        </w:rPr>
        <w:t xml:space="preserve"> shows average power consumption for five different cases (K0,K1)=(0,1), (1,1),(4,4), (8,8), and (16,8). The case (0,1) has 41% power saving gain compared to (16.8) case. The general trend is that the short</w:t>
      </w:r>
      <w:r w:rsidR="00792E00">
        <w:rPr>
          <w:sz w:val="20"/>
          <w:szCs w:val="20"/>
          <w:lang w:eastAsia="zh-CN"/>
        </w:rPr>
        <w:t>er</w:t>
      </w:r>
      <w:r>
        <w:rPr>
          <w:sz w:val="20"/>
          <w:szCs w:val="20"/>
          <w:lang w:eastAsia="zh-CN"/>
        </w:rPr>
        <w:t xml:space="preserve"> values for K0/K1, the higher power saving gain. This is due to the fact that UE can enter deeper sleep mode when sleep time is longer. Considering that there is significant inter-grant arrival duration between grants as shown in [5], it is expected that </w:t>
      </w:r>
      <w:r w:rsidRPr="00766960">
        <w:rPr>
          <w:sz w:val="20"/>
          <w:szCs w:val="20"/>
          <w:u w:val="single"/>
          <w:lang w:eastAsia="zh-CN"/>
        </w:rPr>
        <w:t xml:space="preserve">controlling processing time line of </w:t>
      </w:r>
      <w:proofErr w:type="spellStart"/>
      <w:r w:rsidRPr="00766960">
        <w:rPr>
          <w:sz w:val="20"/>
          <w:szCs w:val="20"/>
          <w:u w:val="single"/>
          <w:lang w:eastAsia="zh-CN"/>
        </w:rPr>
        <w:t>tx</w:t>
      </w:r>
      <w:proofErr w:type="spellEnd"/>
      <w:r w:rsidRPr="00766960">
        <w:rPr>
          <w:sz w:val="20"/>
          <w:szCs w:val="20"/>
          <w:u w:val="single"/>
          <w:lang w:eastAsia="zh-CN"/>
        </w:rPr>
        <w:t>/</w:t>
      </w:r>
      <w:proofErr w:type="spellStart"/>
      <w:r w:rsidRPr="00766960">
        <w:rPr>
          <w:sz w:val="20"/>
          <w:szCs w:val="20"/>
          <w:u w:val="single"/>
          <w:lang w:eastAsia="zh-CN"/>
        </w:rPr>
        <w:t>rx</w:t>
      </w:r>
      <w:proofErr w:type="spellEnd"/>
      <w:r w:rsidRPr="00766960">
        <w:rPr>
          <w:sz w:val="20"/>
          <w:szCs w:val="20"/>
          <w:u w:val="single"/>
          <w:lang w:eastAsia="zh-CN"/>
        </w:rPr>
        <w:t xml:space="preserve"> activit</w:t>
      </w:r>
      <w:r>
        <w:rPr>
          <w:sz w:val="20"/>
          <w:szCs w:val="20"/>
          <w:u w:val="single"/>
          <w:lang w:eastAsia="zh-CN"/>
        </w:rPr>
        <w:t>ies such that they happen</w:t>
      </w:r>
      <w:r w:rsidRPr="00766960">
        <w:rPr>
          <w:sz w:val="20"/>
          <w:szCs w:val="20"/>
          <w:u w:val="single"/>
          <w:lang w:eastAsia="zh-CN"/>
        </w:rPr>
        <w:t xml:space="preserve"> close in time </w:t>
      </w:r>
      <w:r>
        <w:rPr>
          <w:sz w:val="20"/>
          <w:szCs w:val="20"/>
          <w:u w:val="single"/>
          <w:lang w:eastAsia="zh-CN"/>
        </w:rPr>
        <w:t>can provide</w:t>
      </w:r>
      <w:r w:rsidRPr="00766960">
        <w:rPr>
          <w:sz w:val="20"/>
          <w:szCs w:val="20"/>
          <w:u w:val="single"/>
          <w:lang w:eastAsia="zh-CN"/>
        </w:rPr>
        <w:t xml:space="preserve"> a significant potential for UE power saving</w:t>
      </w:r>
      <w:r>
        <w:rPr>
          <w:sz w:val="20"/>
          <w:szCs w:val="20"/>
          <w:lang w:eastAsia="zh-CN"/>
        </w:rPr>
        <w:t>.</w:t>
      </w:r>
    </w:p>
    <w:p w14:paraId="254A38A7" w14:textId="77777777" w:rsidR="009E6376" w:rsidRDefault="009E6376" w:rsidP="009E6376">
      <w:pPr>
        <w:keepNext/>
        <w:jc w:val="center"/>
        <w:rPr>
          <w:noProof/>
        </w:rPr>
      </w:pPr>
      <w:r w:rsidRPr="00A545DE">
        <w:rPr>
          <w:noProof/>
        </w:rPr>
        <w:t xml:space="preserve"> </w:t>
      </w:r>
    </w:p>
    <w:p w14:paraId="2B6C1E82" w14:textId="00AC9BF2" w:rsidR="009E6376" w:rsidRDefault="00792E00" w:rsidP="009E6376">
      <w:pPr>
        <w:keepNext/>
        <w:jc w:val="center"/>
      </w:pPr>
      <w:r w:rsidRPr="00792E00">
        <w:rPr>
          <w:noProof/>
        </w:rPr>
        <w:t xml:space="preserve"> </w:t>
      </w:r>
      <w:r w:rsidRPr="00792E00">
        <w:rPr>
          <w:noProof/>
        </w:rPr>
        <w:drawing>
          <wp:inline distT="0" distB="0" distL="0" distR="0" wp14:anchorId="47A93CE0" wp14:editId="0AFE2525">
            <wp:extent cx="2820572" cy="211542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38604" cy="2128953"/>
                    </a:xfrm>
                    <a:prstGeom prst="rect">
                      <a:avLst/>
                    </a:prstGeom>
                  </pic:spPr>
                </pic:pic>
              </a:graphicData>
            </a:graphic>
          </wp:inline>
        </w:drawing>
      </w:r>
    </w:p>
    <w:p w14:paraId="6DDB31C6" w14:textId="19C098D4" w:rsidR="009E6376" w:rsidRPr="00A2299E" w:rsidRDefault="009E6376" w:rsidP="009E6376">
      <w:pPr>
        <w:pStyle w:val="Caption"/>
        <w:rPr>
          <w:lang w:eastAsia="zh-CN"/>
        </w:rPr>
      </w:pPr>
      <w:bookmarkStart w:id="10" w:name="_Ref528768066"/>
      <w:r w:rsidRPr="000B520C">
        <w:rPr>
          <w:sz w:val="20"/>
          <w:szCs w:val="20"/>
        </w:rPr>
        <w:t xml:space="preserve">Figure </w:t>
      </w:r>
      <w:r w:rsidRPr="000B520C">
        <w:rPr>
          <w:sz w:val="20"/>
          <w:szCs w:val="20"/>
        </w:rPr>
        <w:fldChar w:fldCharType="begin"/>
      </w:r>
      <w:r w:rsidRPr="000B520C">
        <w:rPr>
          <w:sz w:val="20"/>
          <w:szCs w:val="20"/>
        </w:rPr>
        <w:instrText xml:space="preserve"> SEQ Figure \* ARABIC </w:instrText>
      </w:r>
      <w:r w:rsidRPr="000B520C">
        <w:rPr>
          <w:sz w:val="20"/>
          <w:szCs w:val="20"/>
        </w:rPr>
        <w:fldChar w:fldCharType="separate"/>
      </w:r>
      <w:r w:rsidR="00C53983">
        <w:rPr>
          <w:noProof/>
          <w:sz w:val="20"/>
          <w:szCs w:val="20"/>
        </w:rPr>
        <w:t>6</w:t>
      </w:r>
      <w:r w:rsidRPr="000B520C">
        <w:rPr>
          <w:sz w:val="20"/>
          <w:szCs w:val="20"/>
        </w:rPr>
        <w:fldChar w:fldCharType="end"/>
      </w:r>
      <w:bookmarkEnd w:id="10"/>
      <w:r>
        <w:rPr>
          <w:sz w:val="20"/>
          <w:szCs w:val="20"/>
        </w:rPr>
        <w:t xml:space="preserve"> Average power consumption for PDCCH#=2, PDSCH#=12, PUCCH#=14</w:t>
      </w:r>
    </w:p>
    <w:p w14:paraId="2DFEA3FF" w14:textId="1CE64921" w:rsidR="009E6376" w:rsidRDefault="009E6376" w:rsidP="00CB0DF6">
      <w:pPr>
        <w:rPr>
          <w:lang w:eastAsia="zh-CN"/>
        </w:rPr>
      </w:pPr>
    </w:p>
    <w:p w14:paraId="7C53BDB9" w14:textId="607B0E31" w:rsidR="00792E00" w:rsidRPr="00C82534" w:rsidRDefault="00792E00" w:rsidP="00792E00">
      <w:pPr>
        <w:rPr>
          <w:b/>
          <w:i/>
          <w:sz w:val="20"/>
          <w:szCs w:val="20"/>
        </w:rPr>
      </w:pPr>
      <w:r w:rsidRPr="00C82534">
        <w:rPr>
          <w:b/>
          <w:i/>
          <w:sz w:val="20"/>
          <w:szCs w:val="20"/>
        </w:rPr>
        <w:t xml:space="preserve">Observation </w:t>
      </w:r>
      <w:r w:rsidR="00B367D8">
        <w:rPr>
          <w:b/>
          <w:i/>
          <w:sz w:val="20"/>
          <w:szCs w:val="20"/>
        </w:rPr>
        <w:t>4</w:t>
      </w:r>
    </w:p>
    <w:p w14:paraId="33A26A34" w14:textId="77777777" w:rsidR="00792E00" w:rsidRPr="00D20FFD" w:rsidRDefault="00792E00" w:rsidP="0080060F">
      <w:pPr>
        <w:pStyle w:val="ListParagraph"/>
        <w:numPr>
          <w:ilvl w:val="0"/>
          <w:numId w:val="10"/>
        </w:numPr>
        <w:rPr>
          <w:b/>
          <w:sz w:val="20"/>
          <w:szCs w:val="20"/>
        </w:rPr>
      </w:pPr>
      <w:r w:rsidRPr="00D20FFD">
        <w:rPr>
          <w:b/>
          <w:sz w:val="20"/>
          <w:szCs w:val="20"/>
          <w:lang w:eastAsia="zh-CN"/>
        </w:rPr>
        <w:t>Using smaller values of K0 and K1 together with sleep operation could provide power saving gain of ~ 41% for a given reference configuration.</w:t>
      </w:r>
    </w:p>
    <w:p w14:paraId="78D11A70" w14:textId="77777777" w:rsidR="00792E00" w:rsidRDefault="00792E00" w:rsidP="00792E00">
      <w:pPr>
        <w:rPr>
          <w:b/>
          <w:sz w:val="20"/>
          <w:szCs w:val="20"/>
        </w:rPr>
      </w:pPr>
    </w:p>
    <w:p w14:paraId="08F03AD2" w14:textId="7EF41662" w:rsidR="00792E00" w:rsidRPr="00766960" w:rsidRDefault="00792E00" w:rsidP="00792E00">
      <w:pPr>
        <w:jc w:val="both"/>
        <w:rPr>
          <w:b/>
          <w:i/>
          <w:sz w:val="20"/>
          <w:szCs w:val="20"/>
          <w:lang w:eastAsia="zh-CN"/>
        </w:rPr>
      </w:pPr>
      <w:r w:rsidRPr="00766960">
        <w:rPr>
          <w:b/>
          <w:i/>
          <w:sz w:val="20"/>
          <w:szCs w:val="20"/>
          <w:lang w:eastAsia="zh-CN"/>
        </w:rPr>
        <w:t xml:space="preserve">Observation </w:t>
      </w:r>
      <w:r w:rsidR="00B367D8">
        <w:rPr>
          <w:b/>
          <w:i/>
          <w:sz w:val="20"/>
          <w:szCs w:val="20"/>
          <w:lang w:eastAsia="zh-CN"/>
        </w:rPr>
        <w:t>5</w:t>
      </w:r>
    </w:p>
    <w:p w14:paraId="030D2EC8" w14:textId="3DF82435" w:rsidR="00792E00" w:rsidRPr="00D20FFD" w:rsidRDefault="00792E00" w:rsidP="0080060F">
      <w:pPr>
        <w:pStyle w:val="ListParagraph"/>
        <w:numPr>
          <w:ilvl w:val="0"/>
          <w:numId w:val="10"/>
        </w:numPr>
        <w:jc w:val="both"/>
        <w:rPr>
          <w:b/>
          <w:sz w:val="20"/>
          <w:szCs w:val="20"/>
          <w:lang w:eastAsia="zh-CN"/>
        </w:rPr>
      </w:pPr>
      <w:r w:rsidRPr="00D20FFD">
        <w:rPr>
          <w:b/>
          <w:sz w:val="20"/>
          <w:szCs w:val="20"/>
          <w:lang w:eastAsia="zh-CN"/>
        </w:rPr>
        <w:t xml:space="preserve">Scheduling Tx and Rx activities </w:t>
      </w:r>
      <w:r w:rsidRPr="00D20FFD">
        <w:rPr>
          <w:b/>
          <w:i/>
          <w:sz w:val="20"/>
          <w:szCs w:val="20"/>
          <w:lang w:eastAsia="zh-CN"/>
        </w:rPr>
        <w:t>close-in-time</w:t>
      </w:r>
      <w:r w:rsidRPr="00D20FFD">
        <w:rPr>
          <w:b/>
          <w:sz w:val="20"/>
          <w:szCs w:val="20"/>
          <w:lang w:eastAsia="zh-CN"/>
        </w:rPr>
        <w:t xml:space="preserve"> could greatly increase power saving by removing unnecessary transitions and ensuring longer sleep duration with lower power consumption.</w:t>
      </w:r>
    </w:p>
    <w:p w14:paraId="23208A4A" w14:textId="6A0BAB82" w:rsidR="009E6376" w:rsidRDefault="009E6376" w:rsidP="00CB0DF6">
      <w:pPr>
        <w:rPr>
          <w:lang w:eastAsia="zh-CN"/>
        </w:rPr>
      </w:pPr>
    </w:p>
    <w:tbl>
      <w:tblPr>
        <w:tblStyle w:val="TableGrid"/>
        <w:tblW w:w="0" w:type="auto"/>
        <w:tblLook w:val="04A0" w:firstRow="1" w:lastRow="0" w:firstColumn="1" w:lastColumn="0" w:noHBand="0" w:noVBand="1"/>
      </w:tblPr>
      <w:tblGrid>
        <w:gridCol w:w="985"/>
        <w:gridCol w:w="2520"/>
        <w:gridCol w:w="1080"/>
        <w:gridCol w:w="1260"/>
        <w:gridCol w:w="940"/>
        <w:gridCol w:w="1435"/>
        <w:gridCol w:w="1354"/>
      </w:tblGrid>
      <w:tr w:rsidR="005F128C" w:rsidRPr="001F4F68" w14:paraId="792E796C" w14:textId="77777777" w:rsidTr="008F228B">
        <w:trPr>
          <w:trHeight w:val="998"/>
        </w:trPr>
        <w:tc>
          <w:tcPr>
            <w:tcW w:w="985" w:type="dxa"/>
            <w:shd w:val="clear" w:color="auto" w:fill="00B0F0"/>
          </w:tcPr>
          <w:p w14:paraId="12012D43" w14:textId="77777777" w:rsidR="005F128C" w:rsidRPr="0088470B" w:rsidRDefault="005F128C" w:rsidP="008F228B">
            <w:pPr>
              <w:rPr>
                <w:b/>
                <w:sz w:val="16"/>
                <w:szCs w:val="16"/>
                <w:lang w:eastAsia="zh-CN"/>
              </w:rPr>
            </w:pPr>
            <w:r w:rsidRPr="0088470B">
              <w:rPr>
                <w:b/>
                <w:sz w:val="16"/>
                <w:szCs w:val="16"/>
                <w:lang w:eastAsia="zh-CN"/>
              </w:rPr>
              <w:lastRenderedPageBreak/>
              <w:t>Company</w:t>
            </w:r>
          </w:p>
        </w:tc>
        <w:tc>
          <w:tcPr>
            <w:tcW w:w="2520" w:type="dxa"/>
            <w:shd w:val="clear" w:color="auto" w:fill="00B0F0"/>
          </w:tcPr>
          <w:p w14:paraId="5232299F" w14:textId="77777777" w:rsidR="005F128C" w:rsidRPr="0088470B" w:rsidRDefault="005F128C" w:rsidP="008F228B">
            <w:pPr>
              <w:rPr>
                <w:b/>
                <w:sz w:val="16"/>
                <w:szCs w:val="16"/>
                <w:lang w:eastAsia="zh-CN"/>
              </w:rPr>
            </w:pPr>
            <w:r w:rsidRPr="0088470B">
              <w:rPr>
                <w:b/>
                <w:sz w:val="16"/>
                <w:szCs w:val="16"/>
                <w:lang w:eastAsia="zh-CN"/>
              </w:rPr>
              <w:t>Power Saving scheme</w:t>
            </w:r>
          </w:p>
        </w:tc>
        <w:tc>
          <w:tcPr>
            <w:tcW w:w="1080" w:type="dxa"/>
            <w:shd w:val="clear" w:color="auto" w:fill="00B0F0"/>
          </w:tcPr>
          <w:p w14:paraId="6973A122" w14:textId="77777777" w:rsidR="005F128C" w:rsidRPr="0088470B" w:rsidRDefault="005F128C" w:rsidP="008F228B">
            <w:pPr>
              <w:rPr>
                <w:b/>
                <w:sz w:val="16"/>
                <w:szCs w:val="16"/>
                <w:lang w:eastAsia="zh-CN"/>
              </w:rPr>
            </w:pPr>
            <w:r w:rsidRPr="0088470B">
              <w:rPr>
                <w:b/>
                <w:sz w:val="16"/>
                <w:szCs w:val="16"/>
                <w:lang w:eastAsia="zh-CN"/>
              </w:rPr>
              <w:t>Power saving gain</w:t>
            </w:r>
          </w:p>
        </w:tc>
        <w:tc>
          <w:tcPr>
            <w:tcW w:w="1260" w:type="dxa"/>
            <w:shd w:val="clear" w:color="auto" w:fill="00B0F0"/>
          </w:tcPr>
          <w:p w14:paraId="13F99688" w14:textId="77777777" w:rsidR="005F128C" w:rsidRPr="0088470B" w:rsidRDefault="005F128C" w:rsidP="008F228B">
            <w:pPr>
              <w:rPr>
                <w:b/>
                <w:sz w:val="16"/>
                <w:szCs w:val="16"/>
                <w:lang w:eastAsia="zh-CN"/>
              </w:rPr>
            </w:pPr>
            <w:r w:rsidRPr="0088470B">
              <w:rPr>
                <w:b/>
                <w:sz w:val="16"/>
                <w:szCs w:val="16"/>
                <w:lang w:eastAsia="zh-CN"/>
              </w:rPr>
              <w:t>Power saving gain for each configuration</w:t>
            </w:r>
          </w:p>
        </w:tc>
        <w:tc>
          <w:tcPr>
            <w:tcW w:w="940" w:type="dxa"/>
            <w:shd w:val="clear" w:color="auto" w:fill="00B0F0"/>
          </w:tcPr>
          <w:p w14:paraId="69109893" w14:textId="77777777" w:rsidR="005F128C" w:rsidRPr="0088470B" w:rsidRDefault="005F128C" w:rsidP="008F228B">
            <w:pPr>
              <w:rPr>
                <w:b/>
                <w:sz w:val="16"/>
                <w:szCs w:val="16"/>
                <w:lang w:eastAsia="zh-CN"/>
              </w:rPr>
            </w:pPr>
            <w:r w:rsidRPr="0088470B">
              <w:rPr>
                <w:b/>
                <w:sz w:val="16"/>
                <w:szCs w:val="16"/>
                <w:lang w:eastAsia="zh-CN"/>
              </w:rPr>
              <w:t>UPT/ Latency</w:t>
            </w:r>
          </w:p>
        </w:tc>
        <w:tc>
          <w:tcPr>
            <w:tcW w:w="1435" w:type="dxa"/>
            <w:shd w:val="clear" w:color="auto" w:fill="00B0F0"/>
          </w:tcPr>
          <w:p w14:paraId="3CBA2FF2" w14:textId="77777777" w:rsidR="005F128C" w:rsidRPr="0088470B" w:rsidRDefault="005F128C" w:rsidP="008F228B">
            <w:pPr>
              <w:rPr>
                <w:b/>
                <w:sz w:val="16"/>
                <w:szCs w:val="16"/>
                <w:lang w:eastAsia="zh-CN"/>
              </w:rPr>
            </w:pPr>
            <w:r w:rsidRPr="0088470B">
              <w:rPr>
                <w:b/>
                <w:sz w:val="16"/>
                <w:szCs w:val="16"/>
                <w:lang w:eastAsia="zh-CN"/>
              </w:rPr>
              <w:t>Evaluation methodology / base line assumption</w:t>
            </w:r>
          </w:p>
        </w:tc>
        <w:tc>
          <w:tcPr>
            <w:tcW w:w="1354" w:type="dxa"/>
            <w:shd w:val="clear" w:color="auto" w:fill="00B0F0"/>
          </w:tcPr>
          <w:p w14:paraId="4DCE2A02" w14:textId="77777777" w:rsidR="005F128C" w:rsidRPr="0088470B" w:rsidRDefault="005F128C" w:rsidP="008F228B">
            <w:pPr>
              <w:rPr>
                <w:b/>
                <w:sz w:val="16"/>
                <w:szCs w:val="16"/>
                <w:lang w:eastAsia="zh-CN"/>
              </w:rPr>
            </w:pPr>
            <w:r w:rsidRPr="0088470B">
              <w:rPr>
                <w:b/>
                <w:sz w:val="16"/>
                <w:szCs w:val="16"/>
                <w:lang w:eastAsia="zh-CN"/>
              </w:rPr>
              <w:t>Note (including UE throughput)</w:t>
            </w:r>
          </w:p>
        </w:tc>
      </w:tr>
      <w:tr w:rsidR="005F128C" w:rsidRPr="00C12245" w14:paraId="1E21F1DA" w14:textId="77777777" w:rsidTr="008C3742">
        <w:trPr>
          <w:trHeight w:val="1196"/>
        </w:trPr>
        <w:tc>
          <w:tcPr>
            <w:tcW w:w="985" w:type="dxa"/>
          </w:tcPr>
          <w:p w14:paraId="06F51741" w14:textId="77777777" w:rsidR="005F128C" w:rsidRPr="0088470B" w:rsidRDefault="005F128C" w:rsidP="008F228B">
            <w:pPr>
              <w:rPr>
                <w:sz w:val="16"/>
                <w:szCs w:val="16"/>
                <w:lang w:eastAsia="zh-CN"/>
              </w:rPr>
            </w:pPr>
            <w:r w:rsidRPr="0088470B">
              <w:rPr>
                <w:sz w:val="16"/>
                <w:szCs w:val="16"/>
                <w:lang w:eastAsia="zh-CN"/>
              </w:rPr>
              <w:t>Apple</w:t>
            </w:r>
          </w:p>
        </w:tc>
        <w:tc>
          <w:tcPr>
            <w:tcW w:w="2520" w:type="dxa"/>
          </w:tcPr>
          <w:p w14:paraId="0389C533" w14:textId="6F5922FB" w:rsidR="005F128C" w:rsidRPr="0088470B" w:rsidRDefault="005F128C" w:rsidP="005F128C">
            <w:pPr>
              <w:rPr>
                <w:sz w:val="16"/>
                <w:szCs w:val="16"/>
                <w:lang w:eastAsia="zh-CN"/>
              </w:rPr>
            </w:pPr>
            <w:r w:rsidRPr="0088470B">
              <w:rPr>
                <w:sz w:val="16"/>
                <w:szCs w:val="16"/>
                <w:lang w:eastAsia="zh-CN"/>
              </w:rPr>
              <w:t xml:space="preserve">1) </w:t>
            </w:r>
            <w:r w:rsidR="008F228B" w:rsidRPr="0088470B">
              <w:rPr>
                <w:sz w:val="16"/>
                <w:szCs w:val="16"/>
                <w:lang w:eastAsia="zh-CN"/>
              </w:rPr>
              <w:t>UE can indicate its preferred K0, K1, K2 values to gNB before data transfer starts.</w:t>
            </w:r>
          </w:p>
          <w:p w14:paraId="499FE028" w14:textId="181CA9F6" w:rsidR="008F228B" w:rsidRPr="0088470B" w:rsidRDefault="008F228B" w:rsidP="005F128C">
            <w:pPr>
              <w:rPr>
                <w:sz w:val="16"/>
                <w:szCs w:val="16"/>
                <w:lang w:eastAsia="zh-CN"/>
              </w:rPr>
            </w:pPr>
            <w:r w:rsidRPr="0088470B">
              <w:rPr>
                <w:sz w:val="16"/>
                <w:szCs w:val="16"/>
                <w:lang w:eastAsia="zh-CN"/>
              </w:rPr>
              <w:t>2) gNB can use those preferred K0, K1, K2 values</w:t>
            </w:r>
            <w:r w:rsidR="00831C11">
              <w:rPr>
                <w:sz w:val="16"/>
                <w:szCs w:val="16"/>
                <w:lang w:eastAsia="zh-CN"/>
              </w:rPr>
              <w:t xml:space="preserve"> for data scheduling.</w:t>
            </w:r>
          </w:p>
          <w:p w14:paraId="77F4D6FB" w14:textId="77777777" w:rsidR="008F228B" w:rsidRPr="0088470B" w:rsidRDefault="008F228B" w:rsidP="005F128C">
            <w:pPr>
              <w:rPr>
                <w:sz w:val="16"/>
                <w:szCs w:val="16"/>
                <w:lang w:eastAsia="zh-CN"/>
              </w:rPr>
            </w:pPr>
          </w:p>
          <w:p w14:paraId="2AD85D65" w14:textId="41A103AF" w:rsidR="005F128C" w:rsidRPr="0088470B" w:rsidRDefault="005F128C" w:rsidP="008F228B">
            <w:pPr>
              <w:rPr>
                <w:sz w:val="16"/>
                <w:szCs w:val="16"/>
                <w:lang w:eastAsia="zh-CN"/>
              </w:rPr>
            </w:pPr>
          </w:p>
        </w:tc>
        <w:tc>
          <w:tcPr>
            <w:tcW w:w="1080" w:type="dxa"/>
          </w:tcPr>
          <w:p w14:paraId="4983C887" w14:textId="2570E56C" w:rsidR="005F128C" w:rsidRPr="0088470B" w:rsidRDefault="005F128C" w:rsidP="008F228B">
            <w:pPr>
              <w:rPr>
                <w:sz w:val="16"/>
                <w:szCs w:val="16"/>
                <w:lang w:eastAsia="zh-CN"/>
              </w:rPr>
            </w:pPr>
            <w:r w:rsidRPr="0088470B">
              <w:rPr>
                <w:sz w:val="16"/>
                <w:szCs w:val="16"/>
                <w:lang w:eastAsia="zh-CN"/>
              </w:rPr>
              <w:t xml:space="preserve"> </w:t>
            </w:r>
            <w:r w:rsidR="008F228B" w:rsidRPr="0088470B">
              <w:rPr>
                <w:sz w:val="16"/>
                <w:szCs w:val="16"/>
                <w:lang w:eastAsia="zh-CN"/>
              </w:rPr>
              <w:t>5~41</w:t>
            </w:r>
            <w:r w:rsidRPr="0088470B">
              <w:rPr>
                <w:sz w:val="16"/>
                <w:szCs w:val="16"/>
                <w:lang w:eastAsia="zh-CN"/>
              </w:rPr>
              <w:t xml:space="preserve"> %</w:t>
            </w:r>
          </w:p>
        </w:tc>
        <w:tc>
          <w:tcPr>
            <w:tcW w:w="1260" w:type="dxa"/>
          </w:tcPr>
          <w:p w14:paraId="26A42902" w14:textId="77777777" w:rsidR="005F128C" w:rsidRPr="0088470B" w:rsidRDefault="007520FA" w:rsidP="008F228B">
            <w:pPr>
              <w:rPr>
                <w:sz w:val="16"/>
                <w:szCs w:val="16"/>
                <w:lang w:eastAsia="zh-CN"/>
              </w:rPr>
            </w:pPr>
            <w:r w:rsidRPr="0088470B">
              <w:rPr>
                <w:sz w:val="16"/>
                <w:szCs w:val="16"/>
                <w:lang w:eastAsia="zh-CN"/>
              </w:rPr>
              <w:t>5% for (K0,K1)=(8,8)</w:t>
            </w:r>
          </w:p>
          <w:p w14:paraId="0077A538" w14:textId="77777777" w:rsidR="007520FA" w:rsidRPr="0088470B" w:rsidRDefault="007520FA" w:rsidP="008F228B">
            <w:pPr>
              <w:rPr>
                <w:sz w:val="16"/>
                <w:szCs w:val="16"/>
                <w:lang w:eastAsia="zh-CN"/>
              </w:rPr>
            </w:pPr>
          </w:p>
          <w:p w14:paraId="311A6CDA" w14:textId="4F21D9D5" w:rsidR="007520FA" w:rsidRPr="0088470B" w:rsidRDefault="007520FA" w:rsidP="008F228B">
            <w:pPr>
              <w:rPr>
                <w:sz w:val="16"/>
                <w:szCs w:val="16"/>
                <w:lang w:eastAsia="zh-CN"/>
              </w:rPr>
            </w:pPr>
            <w:r w:rsidRPr="0088470B">
              <w:rPr>
                <w:sz w:val="16"/>
                <w:szCs w:val="16"/>
                <w:lang w:eastAsia="zh-CN"/>
              </w:rPr>
              <w:t>41% for (K0,K1)=(0,1)</w:t>
            </w:r>
          </w:p>
        </w:tc>
        <w:tc>
          <w:tcPr>
            <w:tcW w:w="940" w:type="dxa"/>
          </w:tcPr>
          <w:p w14:paraId="5DCEC681" w14:textId="77777777" w:rsidR="005F128C" w:rsidRPr="0088470B" w:rsidRDefault="005F128C" w:rsidP="008F228B">
            <w:pPr>
              <w:rPr>
                <w:sz w:val="16"/>
                <w:szCs w:val="16"/>
                <w:lang w:eastAsia="zh-CN"/>
              </w:rPr>
            </w:pPr>
          </w:p>
        </w:tc>
        <w:tc>
          <w:tcPr>
            <w:tcW w:w="1435" w:type="dxa"/>
          </w:tcPr>
          <w:p w14:paraId="60A22A00" w14:textId="386A8CC7" w:rsidR="005F128C" w:rsidRPr="0088470B" w:rsidRDefault="004539C4" w:rsidP="008F228B">
            <w:pPr>
              <w:rPr>
                <w:sz w:val="16"/>
                <w:szCs w:val="16"/>
                <w:lang w:eastAsia="zh-CN"/>
              </w:rPr>
            </w:pPr>
            <w:r w:rsidRPr="0088470B">
              <w:rPr>
                <w:sz w:val="16"/>
                <w:szCs w:val="16"/>
                <w:lang w:eastAsia="zh-CN"/>
              </w:rPr>
              <w:t xml:space="preserve">Evaluation Method = </w:t>
            </w:r>
            <w:r w:rsidR="005F128C" w:rsidRPr="0088470B">
              <w:rPr>
                <w:sz w:val="16"/>
                <w:szCs w:val="16"/>
                <w:lang w:eastAsia="zh-CN"/>
              </w:rPr>
              <w:t>Mathematical Analysis</w:t>
            </w:r>
          </w:p>
          <w:p w14:paraId="47D9DCAC" w14:textId="77777777" w:rsidR="005F128C" w:rsidRPr="0088470B" w:rsidRDefault="005F128C" w:rsidP="008F228B">
            <w:pPr>
              <w:rPr>
                <w:sz w:val="16"/>
                <w:szCs w:val="16"/>
                <w:lang w:eastAsia="zh-CN"/>
              </w:rPr>
            </w:pPr>
          </w:p>
          <w:p w14:paraId="0500DA1A" w14:textId="67F1F1E5" w:rsidR="00F62F4A" w:rsidRPr="0088470B" w:rsidRDefault="00F62F4A" w:rsidP="008F228B">
            <w:pPr>
              <w:rPr>
                <w:sz w:val="16"/>
                <w:szCs w:val="16"/>
                <w:lang w:eastAsia="zh-CN"/>
              </w:rPr>
            </w:pPr>
          </w:p>
        </w:tc>
        <w:tc>
          <w:tcPr>
            <w:tcW w:w="1354" w:type="dxa"/>
          </w:tcPr>
          <w:p w14:paraId="0CBBDD35" w14:textId="2D466CE0" w:rsidR="005F128C" w:rsidRPr="00C12245" w:rsidRDefault="005F128C" w:rsidP="008F228B">
            <w:pPr>
              <w:rPr>
                <w:sz w:val="16"/>
                <w:szCs w:val="16"/>
                <w:lang w:eastAsia="zh-CN"/>
              </w:rPr>
            </w:pPr>
          </w:p>
        </w:tc>
      </w:tr>
    </w:tbl>
    <w:p w14:paraId="5CBF87C5" w14:textId="3AC87FD6" w:rsidR="005F128C" w:rsidRDefault="005F128C" w:rsidP="00CB0DF6">
      <w:pPr>
        <w:rPr>
          <w:lang w:eastAsia="zh-CN"/>
        </w:rPr>
      </w:pPr>
    </w:p>
    <w:p w14:paraId="38DD0477" w14:textId="77777777" w:rsidR="005F128C" w:rsidRDefault="005F128C" w:rsidP="00CB0DF6">
      <w:pPr>
        <w:rPr>
          <w:lang w:eastAsia="zh-CN"/>
        </w:rPr>
      </w:pPr>
    </w:p>
    <w:p w14:paraId="5DD895DD" w14:textId="6BF5368D" w:rsidR="00F32AC4" w:rsidRPr="00220E89" w:rsidRDefault="009E6376" w:rsidP="00231325">
      <w:pPr>
        <w:pStyle w:val="Heading2"/>
      </w:pPr>
      <w:r w:rsidRPr="006248B2">
        <w:t>UE-preferred Time Domain Resource Allocation Table Configuration</w:t>
      </w:r>
    </w:p>
    <w:p w14:paraId="05B1A3DF" w14:textId="43BB69D7" w:rsidR="00BD547C" w:rsidRPr="00231325" w:rsidRDefault="00BD547C" w:rsidP="00231325">
      <w:pPr>
        <w:rPr>
          <w:rFonts w:eastAsia="Batang"/>
          <w:sz w:val="20"/>
          <w:szCs w:val="20"/>
        </w:rPr>
      </w:pPr>
      <w:r w:rsidRPr="00231325">
        <w:rPr>
          <w:rFonts w:eastAsia="Batang"/>
          <w:sz w:val="20"/>
          <w:szCs w:val="20"/>
        </w:rPr>
        <w:t xml:space="preserve">The </w:t>
      </w:r>
      <w:r>
        <w:rPr>
          <w:rFonts w:eastAsia="Batang"/>
          <w:sz w:val="20"/>
          <w:szCs w:val="20"/>
        </w:rPr>
        <w:t xml:space="preserve">motivation, proposal, procedures of UE-preferred time domain resource allocation table (TDRA) configuration can be found in our companion paper </w:t>
      </w:r>
      <w:r>
        <w:rPr>
          <w:rFonts w:eastAsia="Batang"/>
          <w:sz w:val="20"/>
          <w:szCs w:val="20"/>
        </w:rPr>
        <w:fldChar w:fldCharType="begin"/>
      </w:r>
      <w:r>
        <w:rPr>
          <w:rFonts w:eastAsia="Batang"/>
          <w:sz w:val="20"/>
          <w:szCs w:val="20"/>
        </w:rPr>
        <w:instrText xml:space="preserve"> REF _Ref534921044 \r \h </w:instrText>
      </w:r>
      <w:r>
        <w:rPr>
          <w:rFonts w:eastAsia="Batang"/>
          <w:sz w:val="20"/>
          <w:szCs w:val="20"/>
        </w:rPr>
      </w:r>
      <w:r>
        <w:rPr>
          <w:rFonts w:eastAsia="Batang"/>
          <w:sz w:val="20"/>
          <w:szCs w:val="20"/>
        </w:rPr>
        <w:fldChar w:fldCharType="separate"/>
      </w:r>
      <w:r w:rsidR="00C53983">
        <w:rPr>
          <w:rFonts w:eastAsia="Batang"/>
          <w:sz w:val="20"/>
          <w:szCs w:val="20"/>
        </w:rPr>
        <w:t>[2]</w:t>
      </w:r>
      <w:r>
        <w:rPr>
          <w:rFonts w:eastAsia="Batang"/>
          <w:sz w:val="20"/>
          <w:szCs w:val="20"/>
        </w:rPr>
        <w:fldChar w:fldCharType="end"/>
      </w:r>
      <w:r>
        <w:rPr>
          <w:rFonts w:eastAsia="Batang"/>
          <w:sz w:val="20"/>
          <w:szCs w:val="20"/>
        </w:rPr>
        <w:t xml:space="preserve">. In this section, </w:t>
      </w:r>
      <w:r w:rsidR="00866E6D">
        <w:rPr>
          <w:rFonts w:eastAsia="Batang"/>
          <w:sz w:val="20"/>
          <w:szCs w:val="20"/>
        </w:rPr>
        <w:t>we provide the performance evaluation results only.</w:t>
      </w:r>
    </w:p>
    <w:p w14:paraId="0F27B287" w14:textId="69268539" w:rsidR="00DE16C0" w:rsidRDefault="00DE16C0" w:rsidP="009E6376">
      <w:pPr>
        <w:pStyle w:val="Heading3"/>
      </w:pPr>
      <w:r>
        <w:t>Assumptions</w:t>
      </w:r>
    </w:p>
    <w:p w14:paraId="7E320AEC" w14:textId="048656E2" w:rsidR="00DE16C0" w:rsidRPr="0049368C" w:rsidRDefault="00DE16C0" w:rsidP="00DE16C0">
      <w:pPr>
        <w:jc w:val="both"/>
        <w:rPr>
          <w:sz w:val="20"/>
          <w:szCs w:val="20"/>
          <w:lang w:eastAsia="zh-CN"/>
        </w:rPr>
      </w:pPr>
      <w:r w:rsidRPr="0049368C">
        <w:rPr>
          <w:sz w:val="20"/>
          <w:szCs w:val="20"/>
          <w:lang w:eastAsia="zh-CN"/>
        </w:rPr>
        <w:t xml:space="preserve">We </w:t>
      </w:r>
      <w:r>
        <w:rPr>
          <w:sz w:val="20"/>
          <w:szCs w:val="20"/>
          <w:lang w:eastAsia="zh-CN"/>
        </w:rPr>
        <w:t>make</w:t>
      </w:r>
      <w:r w:rsidRPr="0049368C">
        <w:rPr>
          <w:sz w:val="20"/>
          <w:szCs w:val="20"/>
          <w:lang w:eastAsia="zh-CN"/>
        </w:rPr>
        <w:t xml:space="preserve"> following assumptions for evaluation.</w:t>
      </w:r>
    </w:p>
    <w:p w14:paraId="60DA015C" w14:textId="77777777" w:rsidR="00DE16C0" w:rsidRPr="0049368C" w:rsidRDefault="00DE16C0" w:rsidP="0080060F">
      <w:pPr>
        <w:pStyle w:val="ListParagraph"/>
        <w:numPr>
          <w:ilvl w:val="0"/>
          <w:numId w:val="18"/>
        </w:numPr>
        <w:jc w:val="both"/>
        <w:rPr>
          <w:sz w:val="20"/>
          <w:szCs w:val="20"/>
          <w:lang w:eastAsia="zh-CN"/>
        </w:rPr>
      </w:pPr>
      <w:r w:rsidRPr="0049368C">
        <w:rPr>
          <w:sz w:val="20"/>
          <w:szCs w:val="20"/>
          <w:lang w:eastAsia="zh-CN"/>
        </w:rPr>
        <w:t>PDCCH occupies the first 2 symbols of the slot.</w:t>
      </w:r>
    </w:p>
    <w:p w14:paraId="0F76D365" w14:textId="14CBBEA3" w:rsidR="00DE16C0" w:rsidRDefault="00DE16C0" w:rsidP="0080060F">
      <w:pPr>
        <w:pStyle w:val="ListParagraph"/>
        <w:numPr>
          <w:ilvl w:val="0"/>
          <w:numId w:val="18"/>
        </w:numPr>
        <w:jc w:val="both"/>
        <w:rPr>
          <w:sz w:val="20"/>
          <w:szCs w:val="20"/>
          <w:lang w:eastAsia="zh-CN"/>
        </w:rPr>
      </w:pPr>
      <w:r w:rsidRPr="0049368C">
        <w:rPr>
          <w:sz w:val="20"/>
          <w:szCs w:val="20"/>
          <w:lang w:eastAsia="zh-CN"/>
        </w:rPr>
        <w:t>RRC configures the TDRA table with multiple entries, which may cover a wide range of TDRA patterns including both same-slot and cross-slot scheduling patterns. Examples of such table can be 38.214 Table 5.1.2.1.1.-2, Table 5.1.2.1.1.-4, and Table 5.1.2.1.1.-5.</w:t>
      </w:r>
    </w:p>
    <w:p w14:paraId="675D300E" w14:textId="0BC97EB6" w:rsidR="0091557E" w:rsidRDefault="0091557E" w:rsidP="0080060F">
      <w:pPr>
        <w:pStyle w:val="ListParagraph"/>
        <w:numPr>
          <w:ilvl w:val="0"/>
          <w:numId w:val="18"/>
        </w:numPr>
        <w:jc w:val="both"/>
        <w:rPr>
          <w:sz w:val="20"/>
          <w:szCs w:val="20"/>
          <w:lang w:eastAsia="zh-CN"/>
        </w:rPr>
      </w:pPr>
      <w:r>
        <w:rPr>
          <w:sz w:val="20"/>
          <w:szCs w:val="20"/>
          <w:lang w:eastAsia="zh-CN"/>
        </w:rPr>
        <w:t xml:space="preserve">To project power consumption of the new power model, we use the </w:t>
      </w:r>
      <w:r w:rsidR="00C537E2">
        <w:rPr>
          <w:sz w:val="20"/>
          <w:szCs w:val="20"/>
          <w:lang w:eastAsia="zh-CN"/>
        </w:rPr>
        <w:t xml:space="preserve">interpolation </w:t>
      </w:r>
      <w:r>
        <w:rPr>
          <w:sz w:val="20"/>
          <w:szCs w:val="20"/>
          <w:lang w:eastAsia="zh-CN"/>
        </w:rPr>
        <w:t>method described in section</w:t>
      </w:r>
      <w:r w:rsidR="00C537E2">
        <w:rPr>
          <w:sz w:val="20"/>
          <w:szCs w:val="20"/>
          <w:lang w:eastAsia="zh-CN"/>
        </w:rPr>
        <w:t xml:space="preserve"> </w:t>
      </w:r>
      <w:r w:rsidR="00C537E2">
        <w:rPr>
          <w:sz w:val="20"/>
          <w:szCs w:val="20"/>
          <w:lang w:eastAsia="zh-CN"/>
        </w:rPr>
        <w:fldChar w:fldCharType="begin"/>
      </w:r>
      <w:r w:rsidR="00C537E2">
        <w:rPr>
          <w:sz w:val="20"/>
          <w:szCs w:val="20"/>
          <w:lang w:eastAsia="zh-CN"/>
        </w:rPr>
        <w:instrText xml:space="preserve"> REF _Ref534977596 \r \h </w:instrText>
      </w:r>
      <w:r w:rsidR="00C537E2">
        <w:rPr>
          <w:sz w:val="20"/>
          <w:szCs w:val="20"/>
          <w:lang w:eastAsia="zh-CN"/>
        </w:rPr>
      </w:r>
      <w:r w:rsidR="00C537E2">
        <w:rPr>
          <w:sz w:val="20"/>
          <w:szCs w:val="20"/>
          <w:lang w:eastAsia="zh-CN"/>
        </w:rPr>
        <w:fldChar w:fldCharType="separate"/>
      </w:r>
      <w:r w:rsidR="00C53983">
        <w:rPr>
          <w:sz w:val="20"/>
          <w:szCs w:val="20"/>
          <w:lang w:eastAsia="zh-CN"/>
        </w:rPr>
        <w:t>3.2</w:t>
      </w:r>
      <w:r w:rsidR="00C537E2">
        <w:rPr>
          <w:sz w:val="20"/>
          <w:szCs w:val="20"/>
          <w:lang w:eastAsia="zh-CN"/>
        </w:rPr>
        <w:fldChar w:fldCharType="end"/>
      </w:r>
      <w:r w:rsidR="00C537E2">
        <w:rPr>
          <w:sz w:val="20"/>
          <w:szCs w:val="20"/>
          <w:lang w:eastAsia="zh-CN"/>
        </w:rPr>
        <w:t>.</w:t>
      </w:r>
    </w:p>
    <w:p w14:paraId="40A7F06A" w14:textId="6CA20C9F" w:rsidR="0091557E" w:rsidRDefault="0091557E" w:rsidP="0080060F">
      <w:pPr>
        <w:pStyle w:val="ListParagraph"/>
        <w:numPr>
          <w:ilvl w:val="0"/>
          <w:numId w:val="18"/>
        </w:numPr>
        <w:jc w:val="both"/>
        <w:rPr>
          <w:sz w:val="20"/>
          <w:szCs w:val="20"/>
          <w:lang w:eastAsia="zh-CN"/>
        </w:rPr>
      </w:pPr>
      <w:r>
        <w:rPr>
          <w:sz w:val="20"/>
          <w:szCs w:val="20"/>
          <w:lang w:eastAsia="zh-CN"/>
        </w:rPr>
        <w:t>We assume Y=90, i.e., power consumption of slot configuration PDCCH(2)MS(10)PDSCH(2).</w:t>
      </w:r>
    </w:p>
    <w:p w14:paraId="0F74E52A" w14:textId="5155CCEB" w:rsidR="0091557E" w:rsidRPr="00AC514F" w:rsidRDefault="009F6B08" w:rsidP="0080060F">
      <w:pPr>
        <w:pStyle w:val="ListParagraph"/>
        <w:numPr>
          <w:ilvl w:val="0"/>
          <w:numId w:val="18"/>
        </w:numPr>
        <w:jc w:val="both"/>
        <w:rPr>
          <w:lang w:eastAsia="zh-CN"/>
        </w:rPr>
      </w:pPr>
      <w:r>
        <w:rPr>
          <w:sz w:val="20"/>
          <w:szCs w:val="20"/>
          <w:lang w:eastAsia="zh-CN"/>
        </w:rPr>
        <w:t>We assume the power penalty of unnecessary PDSCH buffering is 30 based on difference of PDCCH-only with same-slot and PDCCH-only with cross-slot.</w:t>
      </w:r>
    </w:p>
    <w:p w14:paraId="379E4F56" w14:textId="3CE743FA" w:rsidR="009E6376" w:rsidRDefault="009E6376" w:rsidP="009E6376">
      <w:pPr>
        <w:pStyle w:val="Heading3"/>
      </w:pPr>
      <w:r>
        <w:t>Performance Evaluation</w:t>
      </w:r>
    </w:p>
    <w:p w14:paraId="474B4A02" w14:textId="63A34470" w:rsidR="00220E89" w:rsidRPr="00766960" w:rsidRDefault="009E6376" w:rsidP="009E6376">
      <w:pPr>
        <w:jc w:val="both"/>
        <w:rPr>
          <w:lang w:eastAsia="zh-CN"/>
        </w:rPr>
      </w:pPr>
      <w:r w:rsidRPr="0049368C">
        <w:rPr>
          <w:sz w:val="20"/>
          <w:szCs w:val="20"/>
          <w:lang w:eastAsia="zh-CN"/>
        </w:rPr>
        <w:t xml:space="preserve">In </w:t>
      </w:r>
      <w:r>
        <w:rPr>
          <w:sz w:val="20"/>
          <w:szCs w:val="20"/>
          <w:lang w:eastAsia="zh-CN"/>
        </w:rPr>
        <w:t xml:space="preserve">this </w:t>
      </w:r>
      <w:r w:rsidRPr="0049368C">
        <w:rPr>
          <w:sz w:val="20"/>
          <w:szCs w:val="20"/>
          <w:lang w:eastAsia="zh-CN"/>
        </w:rPr>
        <w:t xml:space="preserve">section, we provide </w:t>
      </w:r>
      <w:r w:rsidR="00FA686E">
        <w:rPr>
          <w:sz w:val="20"/>
          <w:szCs w:val="20"/>
          <w:lang w:eastAsia="zh-CN"/>
        </w:rPr>
        <w:t xml:space="preserve">evaluation results for </w:t>
      </w:r>
      <w:r w:rsidR="00220E89">
        <w:rPr>
          <w:sz w:val="20"/>
          <w:szCs w:val="20"/>
          <w:lang w:eastAsia="zh-CN"/>
        </w:rPr>
        <w:t>both cross-slot and same slot scheduling cases.</w:t>
      </w:r>
    </w:p>
    <w:p w14:paraId="50707B1A" w14:textId="1D1D72E3" w:rsidR="00DE16C0" w:rsidRDefault="00DE16C0" w:rsidP="00220E89">
      <w:pPr>
        <w:jc w:val="both"/>
      </w:pPr>
      <w:bookmarkStart w:id="11" w:name="_Ref528834056"/>
    </w:p>
    <w:p w14:paraId="0DCD3F9E" w14:textId="30487250" w:rsidR="00744DB8" w:rsidRPr="006248B2" w:rsidRDefault="00744DB8" w:rsidP="00220E89">
      <w:pPr>
        <w:jc w:val="both"/>
        <w:rPr>
          <w:sz w:val="20"/>
          <w:szCs w:val="20"/>
          <w:lang w:val="en-GB" w:eastAsia="zh-CN"/>
        </w:rPr>
      </w:pPr>
      <w:r w:rsidRPr="0039113C">
        <w:rPr>
          <w:b/>
          <w:sz w:val="20"/>
          <w:szCs w:val="20"/>
          <w:lang w:val="en-GB" w:eastAsia="zh-CN"/>
        </w:rPr>
        <w:t>Case-1: baseline PDCCH</w:t>
      </w:r>
      <w:r>
        <w:rPr>
          <w:b/>
          <w:sz w:val="20"/>
          <w:szCs w:val="20"/>
          <w:lang w:val="en-GB" w:eastAsia="zh-CN"/>
        </w:rPr>
        <w:t>-only with same slot scheduling (with PDSCH buffering)</w:t>
      </w:r>
      <w:r w:rsidRPr="00E52B5E">
        <w:rPr>
          <w:b/>
          <w:sz w:val="20"/>
          <w:szCs w:val="20"/>
          <w:lang w:val="en-GB" w:eastAsia="zh-CN"/>
        </w:rPr>
        <w:t>.</w:t>
      </w:r>
      <w:r w:rsidRPr="0039113C">
        <w:rPr>
          <w:sz w:val="20"/>
          <w:szCs w:val="20"/>
          <w:lang w:val="en-GB" w:eastAsia="zh-CN"/>
        </w:rPr>
        <w:t xml:space="preserve"> For the baseline case, there is no chance for UE power saving</w:t>
      </w:r>
      <w:r>
        <w:rPr>
          <w:sz w:val="20"/>
          <w:szCs w:val="20"/>
          <w:lang w:val="en-GB" w:eastAsia="zh-CN"/>
        </w:rPr>
        <w:t>.</w:t>
      </w:r>
      <w:r w:rsidRPr="0039113C">
        <w:rPr>
          <w:sz w:val="20"/>
          <w:szCs w:val="20"/>
          <w:lang w:val="en-GB" w:eastAsia="zh-CN"/>
        </w:rPr>
        <w:t xml:space="preserve"> The power consumption for UE with and without grant, as agreed in the last meeting, is projected to be 300 and 100, respectively.</w:t>
      </w:r>
    </w:p>
    <w:p w14:paraId="3AADECCD" w14:textId="77777777" w:rsidR="00744DB8" w:rsidRDefault="00744DB8" w:rsidP="006248B2">
      <w:pPr>
        <w:jc w:val="both"/>
      </w:pPr>
    </w:p>
    <w:bookmarkEnd w:id="11"/>
    <w:p w14:paraId="10A547D8" w14:textId="71C2253C" w:rsidR="00DE16C0" w:rsidRPr="00231325" w:rsidRDefault="000F1C5D" w:rsidP="00231325">
      <w:pPr>
        <w:rPr>
          <w:b/>
          <w:u w:val="single"/>
        </w:rPr>
      </w:pPr>
      <w:r>
        <w:rPr>
          <w:b/>
          <w:sz w:val="20"/>
          <w:szCs w:val="20"/>
          <w:u w:val="single"/>
        </w:rPr>
        <w:t>Power saving with c</w:t>
      </w:r>
      <w:r w:rsidRPr="00231325">
        <w:rPr>
          <w:b/>
          <w:sz w:val="20"/>
          <w:szCs w:val="20"/>
          <w:u w:val="single"/>
        </w:rPr>
        <w:t>ross</w:t>
      </w:r>
      <w:r w:rsidR="00220E89">
        <w:rPr>
          <w:b/>
          <w:sz w:val="20"/>
          <w:szCs w:val="20"/>
          <w:u w:val="single"/>
        </w:rPr>
        <w:t>-</w:t>
      </w:r>
      <w:r w:rsidR="009E6376" w:rsidRPr="00231325">
        <w:rPr>
          <w:b/>
          <w:sz w:val="20"/>
          <w:szCs w:val="20"/>
          <w:u w:val="single"/>
        </w:rPr>
        <w:t>slot scheduling</w:t>
      </w:r>
      <w:r w:rsidR="00744DB8">
        <w:rPr>
          <w:b/>
          <w:sz w:val="20"/>
          <w:szCs w:val="20"/>
          <w:u w:val="single"/>
        </w:rPr>
        <w:t xml:space="preserve"> : Case-2</w:t>
      </w:r>
    </w:p>
    <w:p w14:paraId="6B99E8A8" w14:textId="77777777" w:rsidR="009E6376" w:rsidRPr="0039113C" w:rsidRDefault="009E6376" w:rsidP="009E6376">
      <w:pPr>
        <w:jc w:val="both"/>
        <w:rPr>
          <w:sz w:val="20"/>
          <w:szCs w:val="20"/>
          <w:lang w:val="en-GB"/>
        </w:rPr>
      </w:pPr>
    </w:p>
    <w:p w14:paraId="0B4FE67A" w14:textId="77777777" w:rsidR="00C53983" w:rsidRPr="00C53983" w:rsidRDefault="009E6376" w:rsidP="00C53983">
      <w:pPr>
        <w:jc w:val="both"/>
        <w:rPr>
          <w:sz w:val="20"/>
          <w:szCs w:val="20"/>
        </w:rPr>
      </w:pPr>
      <w:r w:rsidRPr="0039113C">
        <w:rPr>
          <w:b/>
          <w:sz w:val="20"/>
          <w:szCs w:val="20"/>
        </w:rPr>
        <w:t>Case-2: cross-slot scheduling with LTE-like PDCCH/PDSCH allocation.</w:t>
      </w:r>
      <w:r>
        <w:rPr>
          <w:sz w:val="20"/>
          <w:szCs w:val="20"/>
        </w:rPr>
        <w:t xml:space="preserve"> </w:t>
      </w:r>
      <w:r w:rsidRPr="0039113C">
        <w:rPr>
          <w:sz w:val="20"/>
          <w:szCs w:val="20"/>
          <w:lang w:eastAsia="zh-CN"/>
        </w:rPr>
        <w:fldChar w:fldCharType="begin"/>
      </w:r>
      <w:r w:rsidRPr="0039113C">
        <w:rPr>
          <w:sz w:val="20"/>
          <w:szCs w:val="20"/>
          <w:lang w:eastAsia="zh-CN"/>
        </w:rPr>
        <w:instrText xml:space="preserve"> REF _Ref528708487 \h  \* MERGEFORMAT </w:instrText>
      </w:r>
      <w:r w:rsidRPr="0039113C">
        <w:rPr>
          <w:sz w:val="20"/>
          <w:szCs w:val="20"/>
          <w:lang w:eastAsia="zh-CN"/>
        </w:rPr>
      </w:r>
      <w:r w:rsidRPr="0039113C">
        <w:rPr>
          <w:sz w:val="20"/>
          <w:szCs w:val="20"/>
          <w:lang w:eastAsia="zh-CN"/>
        </w:rPr>
        <w:fldChar w:fldCharType="separate"/>
      </w:r>
    </w:p>
    <w:p w14:paraId="5A011637" w14:textId="77777777" w:rsidR="00C53983" w:rsidRPr="00C53983" w:rsidRDefault="00C53983" w:rsidP="00C53983">
      <w:pPr>
        <w:jc w:val="both"/>
        <w:rPr>
          <w:sz w:val="20"/>
          <w:szCs w:val="20"/>
        </w:rPr>
      </w:pPr>
      <w:r w:rsidRPr="00C232AA">
        <w:rPr>
          <w:noProof/>
          <w:sz w:val="20"/>
          <w:szCs w:val="20"/>
        </w:rPr>
        <w:t>Figure</w:t>
      </w:r>
      <w:r w:rsidRPr="00C232AA">
        <w:rPr>
          <w:sz w:val="20"/>
          <w:szCs w:val="20"/>
        </w:rPr>
        <w:t xml:space="preserve"> </w:t>
      </w:r>
      <w:r>
        <w:rPr>
          <w:noProof/>
          <w:sz w:val="20"/>
          <w:szCs w:val="20"/>
        </w:rPr>
        <w:t>7</w:t>
      </w:r>
      <w:r w:rsidR="009E6376" w:rsidRPr="0039113C">
        <w:rPr>
          <w:sz w:val="20"/>
          <w:szCs w:val="20"/>
          <w:lang w:eastAsia="zh-CN"/>
        </w:rPr>
        <w:fldChar w:fldCharType="end"/>
      </w:r>
      <w:r w:rsidR="009E6376" w:rsidRPr="0039113C">
        <w:rPr>
          <w:sz w:val="20"/>
          <w:szCs w:val="20"/>
          <w:lang w:eastAsia="zh-CN"/>
        </w:rPr>
        <w:t xml:space="preserve"> (a) plots</w:t>
      </w:r>
      <w:r w:rsidR="00742892">
        <w:rPr>
          <w:sz w:val="20"/>
          <w:szCs w:val="20"/>
          <w:lang w:eastAsia="zh-CN"/>
        </w:rPr>
        <w:t xml:space="preserve"> a</w:t>
      </w:r>
      <w:r w:rsidR="009E6376" w:rsidRPr="0039113C">
        <w:rPr>
          <w:sz w:val="20"/>
          <w:szCs w:val="20"/>
          <w:lang w:eastAsia="zh-CN"/>
        </w:rPr>
        <w:t xml:space="preserve"> cross-slot scheduling pattern, which was also discussed in the last meeting. With cross-slot scheduling, if </w:t>
      </w:r>
      <w:r w:rsidR="009E6376">
        <w:rPr>
          <w:sz w:val="20"/>
          <w:szCs w:val="20"/>
          <w:lang w:eastAsia="zh-CN"/>
        </w:rPr>
        <w:t xml:space="preserve">UE knows that a given </w:t>
      </w:r>
      <w:r w:rsidR="009E6376" w:rsidRPr="0039113C">
        <w:rPr>
          <w:sz w:val="20"/>
          <w:szCs w:val="20"/>
          <w:lang w:eastAsia="zh-CN"/>
        </w:rPr>
        <w:t xml:space="preserve">TDRA </w:t>
      </w:r>
      <w:r w:rsidR="009E6376">
        <w:rPr>
          <w:sz w:val="20"/>
          <w:szCs w:val="20"/>
          <w:lang w:eastAsia="zh-CN"/>
        </w:rPr>
        <w:t>could be potentially scheduled by</w:t>
      </w:r>
      <w:r w:rsidR="009E6376" w:rsidRPr="0039113C">
        <w:rPr>
          <w:sz w:val="20"/>
          <w:szCs w:val="20"/>
          <w:lang w:eastAsia="zh-CN"/>
        </w:rPr>
        <w:t xml:space="preserve"> DCI, UE can shut-off RF after 2 symbols in case there is no grant from previous </w:t>
      </w:r>
      <w:r w:rsidR="009E6376">
        <w:rPr>
          <w:sz w:val="20"/>
          <w:szCs w:val="20"/>
          <w:lang w:eastAsia="zh-CN"/>
        </w:rPr>
        <w:t>slot</w:t>
      </w:r>
      <w:r w:rsidR="009E6376" w:rsidRPr="0039113C">
        <w:rPr>
          <w:sz w:val="20"/>
          <w:szCs w:val="20"/>
          <w:lang w:eastAsia="zh-CN"/>
        </w:rPr>
        <w:t xml:space="preserve">. The power consumption for UE, as agreed in last meeting, can be reduced by 30% from 100 to 70 if there is no grant. </w:t>
      </w:r>
      <w:r w:rsidR="009E6376" w:rsidRPr="0039113C">
        <w:rPr>
          <w:sz w:val="20"/>
          <w:szCs w:val="20"/>
          <w:lang w:eastAsia="zh-CN"/>
        </w:rPr>
        <w:fldChar w:fldCharType="begin"/>
      </w:r>
      <w:r w:rsidR="009E6376" w:rsidRPr="0039113C">
        <w:rPr>
          <w:sz w:val="20"/>
          <w:szCs w:val="20"/>
          <w:lang w:eastAsia="zh-CN"/>
        </w:rPr>
        <w:instrText xml:space="preserve"> REF _Ref528708487 \h  \* MERGEFORMAT </w:instrText>
      </w:r>
      <w:r w:rsidR="009E6376" w:rsidRPr="0039113C">
        <w:rPr>
          <w:sz w:val="20"/>
          <w:szCs w:val="20"/>
          <w:lang w:eastAsia="zh-CN"/>
        </w:rPr>
      </w:r>
      <w:r w:rsidR="009E6376" w:rsidRPr="0039113C">
        <w:rPr>
          <w:sz w:val="20"/>
          <w:szCs w:val="20"/>
          <w:lang w:eastAsia="zh-CN"/>
        </w:rPr>
        <w:fldChar w:fldCharType="separate"/>
      </w:r>
    </w:p>
    <w:p w14:paraId="18C08EB3" w14:textId="77D32E60" w:rsidR="009E6376" w:rsidRPr="004D58CD" w:rsidRDefault="00C53983" w:rsidP="006248B2">
      <w:pPr>
        <w:jc w:val="both"/>
        <w:rPr>
          <w:lang w:eastAsia="zh-CN"/>
        </w:rPr>
      </w:pPr>
      <w:r w:rsidRPr="00C232AA">
        <w:rPr>
          <w:noProof/>
          <w:sz w:val="20"/>
          <w:szCs w:val="20"/>
        </w:rPr>
        <w:t xml:space="preserve">Figure </w:t>
      </w:r>
      <w:r>
        <w:rPr>
          <w:noProof/>
          <w:sz w:val="20"/>
          <w:szCs w:val="20"/>
        </w:rPr>
        <w:t>7</w:t>
      </w:r>
      <w:r w:rsidR="009E6376" w:rsidRPr="0039113C">
        <w:rPr>
          <w:sz w:val="20"/>
          <w:szCs w:val="20"/>
          <w:lang w:eastAsia="zh-CN"/>
        </w:rPr>
        <w:fldChar w:fldCharType="end"/>
      </w:r>
      <w:r w:rsidR="009E6376" w:rsidRPr="0039113C">
        <w:rPr>
          <w:sz w:val="20"/>
          <w:szCs w:val="20"/>
          <w:lang w:eastAsia="zh-CN"/>
        </w:rPr>
        <w:t xml:space="preserve"> (b) shows the power consumption </w:t>
      </w:r>
      <w:r w:rsidR="00E16371">
        <w:rPr>
          <w:sz w:val="20"/>
          <w:szCs w:val="20"/>
          <w:lang w:eastAsia="zh-CN"/>
        </w:rPr>
        <w:t xml:space="preserve">of Case-1 (blue) and Case 2 (red) </w:t>
      </w:r>
      <w:r w:rsidR="009E6376" w:rsidRPr="0039113C">
        <w:rPr>
          <w:sz w:val="20"/>
          <w:szCs w:val="20"/>
          <w:lang w:eastAsia="zh-CN"/>
        </w:rPr>
        <w:t xml:space="preserve">as a function of </w:t>
      </w:r>
      <w:r w:rsidR="009E6376">
        <w:rPr>
          <w:sz w:val="20"/>
          <w:szCs w:val="20"/>
          <w:lang w:eastAsia="zh-CN"/>
        </w:rPr>
        <w:t>grant arrival probability</w:t>
      </w:r>
      <w:r w:rsidR="009E6376" w:rsidRPr="0039113C">
        <w:rPr>
          <w:sz w:val="20"/>
          <w:szCs w:val="20"/>
          <w:lang w:eastAsia="zh-CN"/>
        </w:rPr>
        <w:t xml:space="preserve">. </w:t>
      </w:r>
      <w:r w:rsidR="00E16371">
        <w:rPr>
          <w:sz w:val="20"/>
          <w:szCs w:val="20"/>
          <w:lang w:eastAsia="zh-CN"/>
        </w:rPr>
        <w:t xml:space="preserve">When grant arrival probability is low (close to 0), the difference of 30 (=100-70) comes mostly from the difference of PDCCH-only with same slot scheduling and PDCCH-only with cross slot scheduling. </w:t>
      </w:r>
      <w:r w:rsidR="009E6376" w:rsidRPr="0039113C">
        <w:rPr>
          <w:sz w:val="20"/>
          <w:szCs w:val="20"/>
          <w:lang w:eastAsia="zh-CN"/>
        </w:rPr>
        <w:t>We can see the gain of such TDRA diminishes when</w:t>
      </w:r>
      <w:r w:rsidR="009E6376">
        <w:rPr>
          <w:sz w:val="20"/>
          <w:szCs w:val="20"/>
          <w:lang w:eastAsia="zh-CN"/>
        </w:rPr>
        <w:t xml:space="preserve"> the grant arrival probability</w:t>
      </w:r>
      <w:r w:rsidR="009E6376" w:rsidRPr="0039113C">
        <w:rPr>
          <w:sz w:val="20"/>
          <w:szCs w:val="20"/>
          <w:lang w:eastAsia="zh-CN"/>
        </w:rPr>
        <w:t xml:space="preserve"> becomes higher.</w:t>
      </w:r>
      <w:r w:rsidR="00E16371">
        <w:rPr>
          <w:sz w:val="20"/>
          <w:szCs w:val="20"/>
          <w:lang w:eastAsia="zh-CN"/>
        </w:rPr>
        <w:t xml:space="preserve"> When grant arrival probability is high</w:t>
      </w:r>
      <w:r w:rsidR="00490652">
        <w:rPr>
          <w:sz w:val="20"/>
          <w:szCs w:val="20"/>
          <w:lang w:eastAsia="zh-CN"/>
        </w:rPr>
        <w:t xml:space="preserve"> (close to 1)</w:t>
      </w:r>
      <w:r w:rsidR="00E16371">
        <w:rPr>
          <w:sz w:val="20"/>
          <w:szCs w:val="20"/>
          <w:lang w:eastAsia="zh-CN"/>
        </w:rPr>
        <w:t xml:space="preserve">, </w:t>
      </w:r>
      <w:r w:rsidR="00490652">
        <w:rPr>
          <w:sz w:val="20"/>
          <w:szCs w:val="20"/>
          <w:lang w:eastAsia="zh-CN"/>
        </w:rPr>
        <w:t>every slot has PDCCH and PDSCH. Thus there is no difference in terms of power consumption for both cross and same slot scheduling.</w:t>
      </w:r>
    </w:p>
    <w:p w14:paraId="2E2F26D8" w14:textId="77777777" w:rsidR="009E6376" w:rsidRDefault="009E6376" w:rsidP="009E6376">
      <w:pPr>
        <w:jc w:val="center"/>
        <w:rPr>
          <w:lang w:eastAsia="zh-CN"/>
        </w:rPr>
      </w:pPr>
      <w:r w:rsidRPr="000F18CB">
        <w:rPr>
          <w:noProof/>
          <w:lang w:eastAsia="zh-CN"/>
        </w:rPr>
        <w:lastRenderedPageBreak/>
        <w:drawing>
          <wp:inline distT="0" distB="0" distL="0" distR="0" wp14:anchorId="2292E759" wp14:editId="78C1FC86">
            <wp:extent cx="2609037" cy="16941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41031" cy="1714955"/>
                    </a:xfrm>
                    <a:prstGeom prst="rect">
                      <a:avLst/>
                    </a:prstGeom>
                  </pic:spPr>
                </pic:pic>
              </a:graphicData>
            </a:graphic>
          </wp:inline>
        </w:drawing>
      </w:r>
      <w:r>
        <w:rPr>
          <w:lang w:eastAsia="zh-CN"/>
        </w:rPr>
        <w:t xml:space="preserve">      </w:t>
      </w:r>
      <w:r w:rsidRPr="001675EA">
        <w:rPr>
          <w:noProof/>
          <w:lang w:eastAsia="zh-CN"/>
        </w:rPr>
        <w:drawing>
          <wp:inline distT="0" distB="0" distL="0" distR="0" wp14:anchorId="45018D8D" wp14:editId="67A03136">
            <wp:extent cx="2812942" cy="210963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42404" cy="2131728"/>
                    </a:xfrm>
                    <a:prstGeom prst="rect">
                      <a:avLst/>
                    </a:prstGeom>
                  </pic:spPr>
                </pic:pic>
              </a:graphicData>
            </a:graphic>
          </wp:inline>
        </w:drawing>
      </w:r>
    </w:p>
    <w:p w14:paraId="61F200B0" w14:textId="77777777" w:rsidR="009E6376" w:rsidRPr="00D55E40" w:rsidRDefault="009E6376" w:rsidP="009E6376">
      <w:pPr>
        <w:pStyle w:val="ListParagraph"/>
        <w:rPr>
          <w:b/>
          <w:sz w:val="20"/>
          <w:szCs w:val="20"/>
          <w:lang w:eastAsia="zh-CN"/>
        </w:rPr>
      </w:pPr>
      <w:r w:rsidRPr="00D55E40">
        <w:rPr>
          <w:b/>
          <w:sz w:val="20"/>
          <w:szCs w:val="20"/>
          <w:lang w:eastAsia="zh-CN"/>
        </w:rPr>
        <w:t xml:space="preserve">              (a)</w:t>
      </w:r>
      <w:r>
        <w:rPr>
          <w:b/>
          <w:sz w:val="20"/>
          <w:szCs w:val="20"/>
          <w:lang w:eastAsia="zh-CN"/>
        </w:rPr>
        <w:t xml:space="preserve"> </w:t>
      </w:r>
      <w:r w:rsidRPr="00D55E40">
        <w:rPr>
          <w:b/>
          <w:sz w:val="20"/>
          <w:szCs w:val="20"/>
          <w:lang w:eastAsia="zh-CN"/>
        </w:rPr>
        <w:t xml:space="preserve">TDRA pattern             </w:t>
      </w:r>
      <w:r>
        <w:rPr>
          <w:b/>
          <w:sz w:val="20"/>
          <w:szCs w:val="20"/>
          <w:lang w:eastAsia="zh-CN"/>
        </w:rPr>
        <w:t xml:space="preserve">          </w:t>
      </w:r>
      <w:r w:rsidRPr="00D55E40">
        <w:rPr>
          <w:b/>
          <w:sz w:val="20"/>
          <w:szCs w:val="20"/>
          <w:lang w:eastAsia="zh-CN"/>
        </w:rPr>
        <w:t xml:space="preserve">   (b) Power consumption</w:t>
      </w:r>
      <w:bookmarkStart w:id="12" w:name="_Ref528708487"/>
    </w:p>
    <w:p w14:paraId="1C114013" w14:textId="6102112A" w:rsidR="009E6376" w:rsidRPr="009913AA" w:rsidRDefault="009E6376" w:rsidP="009E6376">
      <w:pPr>
        <w:pStyle w:val="Caption"/>
        <w:rPr>
          <w:sz w:val="20"/>
          <w:szCs w:val="20"/>
        </w:rPr>
      </w:pPr>
      <w:r w:rsidRPr="00C232AA">
        <w:rPr>
          <w:sz w:val="20"/>
          <w:szCs w:val="20"/>
        </w:rPr>
        <w:t xml:space="preserve">Figure </w:t>
      </w:r>
      <w:r w:rsidRPr="00C232AA">
        <w:rPr>
          <w:sz w:val="20"/>
          <w:szCs w:val="20"/>
        </w:rPr>
        <w:fldChar w:fldCharType="begin"/>
      </w:r>
      <w:r w:rsidRPr="00C232AA">
        <w:rPr>
          <w:sz w:val="20"/>
          <w:szCs w:val="20"/>
        </w:rPr>
        <w:instrText xml:space="preserve"> SEQ Figure \* ARABIC </w:instrText>
      </w:r>
      <w:r w:rsidRPr="00C232AA">
        <w:rPr>
          <w:sz w:val="20"/>
          <w:szCs w:val="20"/>
        </w:rPr>
        <w:fldChar w:fldCharType="separate"/>
      </w:r>
      <w:r w:rsidR="00C53983">
        <w:rPr>
          <w:noProof/>
          <w:sz w:val="20"/>
          <w:szCs w:val="20"/>
        </w:rPr>
        <w:t>7</w:t>
      </w:r>
      <w:r w:rsidRPr="00C232AA">
        <w:rPr>
          <w:sz w:val="20"/>
          <w:szCs w:val="20"/>
        </w:rPr>
        <w:fldChar w:fldCharType="end"/>
      </w:r>
      <w:bookmarkEnd w:id="12"/>
      <w:r>
        <w:rPr>
          <w:sz w:val="20"/>
          <w:szCs w:val="20"/>
        </w:rPr>
        <w:t xml:space="preserve"> Case-2: cross-slot scheduling with LTE-like time-domain resource allocation.</w:t>
      </w:r>
    </w:p>
    <w:p w14:paraId="5CD3CE1A" w14:textId="66EB5750" w:rsidR="009E6376" w:rsidRPr="00231325" w:rsidRDefault="000F1C5D" w:rsidP="00DE16C0">
      <w:pPr>
        <w:rPr>
          <w:b/>
          <w:sz w:val="20"/>
          <w:szCs w:val="20"/>
          <w:u w:val="single"/>
        </w:rPr>
      </w:pPr>
      <w:r>
        <w:rPr>
          <w:b/>
          <w:sz w:val="20"/>
          <w:szCs w:val="20"/>
          <w:u w:val="single"/>
        </w:rPr>
        <w:t xml:space="preserve">Power saving </w:t>
      </w:r>
      <w:r w:rsidR="00F26F7E">
        <w:rPr>
          <w:b/>
          <w:sz w:val="20"/>
          <w:szCs w:val="20"/>
          <w:u w:val="single"/>
        </w:rPr>
        <w:t>with</w:t>
      </w:r>
      <w:r>
        <w:rPr>
          <w:b/>
          <w:sz w:val="20"/>
          <w:szCs w:val="20"/>
          <w:u w:val="single"/>
        </w:rPr>
        <w:t xml:space="preserve"> s</w:t>
      </w:r>
      <w:r w:rsidRPr="00231325">
        <w:rPr>
          <w:b/>
          <w:sz w:val="20"/>
          <w:szCs w:val="20"/>
          <w:u w:val="single"/>
        </w:rPr>
        <w:t>ame</w:t>
      </w:r>
      <w:r w:rsidR="006D706C">
        <w:rPr>
          <w:b/>
          <w:sz w:val="20"/>
          <w:szCs w:val="20"/>
          <w:u w:val="single"/>
        </w:rPr>
        <w:t>-</w:t>
      </w:r>
      <w:r w:rsidR="009E6376" w:rsidRPr="00231325">
        <w:rPr>
          <w:b/>
          <w:sz w:val="20"/>
          <w:szCs w:val="20"/>
          <w:u w:val="single"/>
        </w:rPr>
        <w:t>slot schedulin</w:t>
      </w:r>
      <w:r>
        <w:rPr>
          <w:b/>
          <w:sz w:val="20"/>
          <w:szCs w:val="20"/>
          <w:u w:val="single"/>
        </w:rPr>
        <w:t>g</w:t>
      </w:r>
      <w:r w:rsidR="00744DB8">
        <w:rPr>
          <w:b/>
          <w:sz w:val="20"/>
          <w:szCs w:val="20"/>
          <w:u w:val="single"/>
        </w:rPr>
        <w:t xml:space="preserve"> : Case-3 and Case 4</w:t>
      </w:r>
    </w:p>
    <w:p w14:paraId="6C67DC84" w14:textId="77777777" w:rsidR="00DE16C0" w:rsidRPr="00231325" w:rsidRDefault="00DE16C0" w:rsidP="00231325">
      <w:pPr>
        <w:rPr>
          <w:b/>
          <w:u w:val="single"/>
        </w:rPr>
      </w:pPr>
    </w:p>
    <w:p w14:paraId="449693F0" w14:textId="5764C764" w:rsidR="009E6376" w:rsidRDefault="009E6376" w:rsidP="009E6376">
      <w:pPr>
        <w:jc w:val="both"/>
        <w:rPr>
          <w:sz w:val="20"/>
          <w:szCs w:val="20"/>
          <w:lang w:eastAsia="zh-CN"/>
        </w:rPr>
      </w:pPr>
      <w:r w:rsidRPr="0039113C">
        <w:rPr>
          <w:b/>
          <w:sz w:val="20"/>
          <w:szCs w:val="20"/>
          <w:lang w:val="en-GB" w:eastAsia="zh-CN"/>
        </w:rPr>
        <w:t>Case-</w:t>
      </w:r>
      <w:r>
        <w:rPr>
          <w:b/>
          <w:sz w:val="20"/>
          <w:szCs w:val="20"/>
          <w:lang w:val="en-GB" w:eastAsia="zh-CN"/>
        </w:rPr>
        <w:t>3</w:t>
      </w:r>
      <w:r w:rsidRPr="0039113C">
        <w:rPr>
          <w:b/>
          <w:sz w:val="20"/>
          <w:szCs w:val="20"/>
          <w:lang w:val="en-GB" w:eastAsia="zh-CN"/>
        </w:rPr>
        <w:t xml:space="preserve">: </w:t>
      </w:r>
      <w:r>
        <w:rPr>
          <w:b/>
          <w:sz w:val="20"/>
          <w:szCs w:val="20"/>
          <w:lang w:val="en-GB" w:eastAsia="zh-CN"/>
        </w:rPr>
        <w:t>same-slot scheduling with scattered</w:t>
      </w:r>
      <w:r w:rsidRPr="0039113C">
        <w:rPr>
          <w:b/>
          <w:sz w:val="20"/>
          <w:szCs w:val="20"/>
          <w:lang w:val="en-GB" w:eastAsia="zh-CN"/>
        </w:rPr>
        <w:t xml:space="preserve"> PDCCH/PDSCH allocation</w:t>
      </w:r>
      <w:r>
        <w:rPr>
          <w:b/>
          <w:sz w:val="20"/>
          <w:szCs w:val="20"/>
          <w:lang w:val="en-GB" w:eastAsia="zh-CN"/>
        </w:rPr>
        <w:t>.</w:t>
      </w:r>
      <w:r w:rsidRPr="0049368C">
        <w:rPr>
          <w:sz w:val="20"/>
          <w:szCs w:val="20"/>
          <w:lang w:eastAsia="zh-CN"/>
        </w:rPr>
        <w:t xml:space="preserve"> </w:t>
      </w:r>
      <w:r w:rsidRPr="0049368C">
        <w:rPr>
          <w:sz w:val="20"/>
          <w:szCs w:val="20"/>
          <w:lang w:eastAsia="zh-CN"/>
        </w:rPr>
        <w:fldChar w:fldCharType="begin"/>
      </w:r>
      <w:r w:rsidRPr="0049368C">
        <w:rPr>
          <w:sz w:val="20"/>
          <w:szCs w:val="20"/>
          <w:lang w:eastAsia="zh-CN"/>
        </w:rPr>
        <w:instrText xml:space="preserve"> REF _Ref528709710 \h  \* MERGEFORMAT </w:instrText>
      </w:r>
      <w:r w:rsidRPr="0049368C">
        <w:rPr>
          <w:sz w:val="20"/>
          <w:szCs w:val="20"/>
          <w:lang w:eastAsia="zh-CN"/>
        </w:rPr>
      </w:r>
      <w:r w:rsidRPr="0049368C">
        <w:rPr>
          <w:sz w:val="20"/>
          <w:szCs w:val="20"/>
          <w:lang w:eastAsia="zh-CN"/>
        </w:rPr>
        <w:fldChar w:fldCharType="separate"/>
      </w:r>
      <w:r w:rsidR="00C53983" w:rsidRPr="00766960">
        <w:rPr>
          <w:sz w:val="20"/>
          <w:szCs w:val="20"/>
        </w:rPr>
        <w:t xml:space="preserve">Figure </w:t>
      </w:r>
      <w:r w:rsidR="00C53983">
        <w:rPr>
          <w:noProof/>
          <w:sz w:val="20"/>
          <w:szCs w:val="20"/>
        </w:rPr>
        <w:t>8</w:t>
      </w:r>
      <w:r w:rsidRPr="0049368C">
        <w:rPr>
          <w:sz w:val="20"/>
          <w:szCs w:val="20"/>
          <w:lang w:eastAsia="zh-CN"/>
        </w:rPr>
        <w:fldChar w:fldCharType="end"/>
      </w:r>
      <w:r w:rsidRPr="0049368C">
        <w:rPr>
          <w:sz w:val="20"/>
          <w:szCs w:val="20"/>
          <w:lang w:eastAsia="zh-CN"/>
        </w:rPr>
        <w:t xml:space="preserve"> </w:t>
      </w:r>
      <w:r>
        <w:rPr>
          <w:sz w:val="20"/>
          <w:szCs w:val="20"/>
          <w:lang w:eastAsia="zh-CN"/>
        </w:rPr>
        <w:t xml:space="preserve">(a) </w:t>
      </w:r>
      <w:r w:rsidRPr="0049368C">
        <w:rPr>
          <w:sz w:val="20"/>
          <w:szCs w:val="20"/>
          <w:lang w:eastAsia="zh-CN"/>
        </w:rPr>
        <w:t xml:space="preserve">plots a new power model, which is same-slot scheduling with scattered PDCCH/PDSCH. If </w:t>
      </w:r>
      <w:r>
        <w:rPr>
          <w:sz w:val="20"/>
          <w:szCs w:val="20"/>
          <w:lang w:eastAsia="zh-CN"/>
        </w:rPr>
        <w:t xml:space="preserve">UE knows that given </w:t>
      </w:r>
      <w:r w:rsidRPr="0049368C">
        <w:rPr>
          <w:sz w:val="20"/>
          <w:szCs w:val="20"/>
          <w:lang w:eastAsia="zh-CN"/>
        </w:rPr>
        <w:t>TDRA</w:t>
      </w:r>
      <w:r>
        <w:rPr>
          <w:sz w:val="20"/>
          <w:szCs w:val="20"/>
          <w:lang w:eastAsia="zh-CN"/>
        </w:rPr>
        <w:t>s</w:t>
      </w:r>
      <w:r w:rsidRPr="0049368C">
        <w:rPr>
          <w:sz w:val="20"/>
          <w:szCs w:val="20"/>
          <w:lang w:eastAsia="zh-CN"/>
        </w:rPr>
        <w:t xml:space="preserve"> </w:t>
      </w:r>
      <w:r>
        <w:rPr>
          <w:sz w:val="20"/>
          <w:szCs w:val="20"/>
          <w:lang w:eastAsia="zh-CN"/>
        </w:rPr>
        <w:t>are to be potentially scheduled by</w:t>
      </w:r>
      <w:r w:rsidRPr="0049368C">
        <w:rPr>
          <w:sz w:val="20"/>
          <w:szCs w:val="20"/>
          <w:lang w:eastAsia="zh-CN"/>
        </w:rPr>
        <w:t xml:space="preserve"> DCI, UE can </w:t>
      </w:r>
      <w:r w:rsidRPr="0049368C">
        <w:rPr>
          <w:b/>
          <w:sz w:val="20"/>
          <w:szCs w:val="20"/>
          <w:lang w:eastAsia="zh-CN"/>
        </w:rPr>
        <w:t>blindly</w:t>
      </w:r>
      <w:r w:rsidRPr="0049368C">
        <w:rPr>
          <w:sz w:val="20"/>
          <w:szCs w:val="20"/>
          <w:lang w:eastAsia="zh-CN"/>
        </w:rPr>
        <w:t xml:space="preserve"> shut-off RF after 2 symbols. </w:t>
      </w:r>
      <w:r>
        <w:rPr>
          <w:sz w:val="20"/>
          <w:szCs w:val="20"/>
          <w:lang w:eastAsia="zh-CN"/>
        </w:rPr>
        <w:t>D</w:t>
      </w:r>
      <w:r w:rsidRPr="0049368C">
        <w:rPr>
          <w:sz w:val="20"/>
          <w:szCs w:val="20"/>
          <w:lang w:eastAsia="zh-CN"/>
        </w:rPr>
        <w:t xml:space="preserve">epending on </w:t>
      </w:r>
      <w:r>
        <w:rPr>
          <w:sz w:val="20"/>
          <w:szCs w:val="20"/>
          <w:lang w:eastAsia="zh-CN"/>
        </w:rPr>
        <w:t>outcome of PDCCH (</w:t>
      </w:r>
      <w:r w:rsidRPr="0049368C">
        <w:rPr>
          <w:sz w:val="20"/>
          <w:szCs w:val="20"/>
          <w:lang w:eastAsia="zh-CN"/>
        </w:rPr>
        <w:t>whether grant is present or not</w:t>
      </w:r>
      <w:r>
        <w:rPr>
          <w:sz w:val="20"/>
          <w:szCs w:val="20"/>
          <w:lang w:eastAsia="zh-CN"/>
        </w:rPr>
        <w:t>)</w:t>
      </w:r>
      <w:r w:rsidRPr="0049368C">
        <w:rPr>
          <w:sz w:val="20"/>
          <w:szCs w:val="20"/>
          <w:lang w:eastAsia="zh-CN"/>
        </w:rPr>
        <w:t xml:space="preserve">, UE can </w:t>
      </w:r>
      <w:r>
        <w:rPr>
          <w:sz w:val="20"/>
          <w:szCs w:val="20"/>
          <w:lang w:eastAsia="zh-CN"/>
        </w:rPr>
        <w:t xml:space="preserve">decide whether to </w:t>
      </w:r>
      <w:r w:rsidRPr="0049368C">
        <w:rPr>
          <w:sz w:val="20"/>
          <w:szCs w:val="20"/>
          <w:lang w:eastAsia="zh-CN"/>
        </w:rPr>
        <w:t>turn back RF on to receive PDSCH</w:t>
      </w:r>
      <w:r>
        <w:rPr>
          <w:sz w:val="20"/>
          <w:szCs w:val="20"/>
          <w:lang w:eastAsia="zh-CN"/>
        </w:rPr>
        <w:t xml:space="preserve"> or not</w:t>
      </w:r>
      <w:r w:rsidRPr="0049368C">
        <w:rPr>
          <w:sz w:val="20"/>
          <w:szCs w:val="20"/>
          <w:lang w:eastAsia="zh-CN"/>
        </w:rPr>
        <w:t xml:space="preserve">. In such case, </w:t>
      </w:r>
      <w:r w:rsidR="001865DE">
        <w:rPr>
          <w:sz w:val="20"/>
          <w:szCs w:val="20"/>
          <w:lang w:eastAsia="zh-CN"/>
        </w:rPr>
        <w:t>whether</w:t>
      </w:r>
      <w:r w:rsidRPr="0049368C">
        <w:rPr>
          <w:sz w:val="20"/>
          <w:szCs w:val="20"/>
          <w:lang w:eastAsia="zh-CN"/>
        </w:rPr>
        <w:t xml:space="preserve"> grant is present or not, UE can achieve power saving. We can show that the UE achieves a </w:t>
      </w:r>
      <w:r w:rsidRPr="00806C20">
        <w:rPr>
          <w:sz w:val="20"/>
          <w:szCs w:val="20"/>
          <w:lang w:eastAsia="zh-CN"/>
        </w:rPr>
        <w:t xml:space="preserve">constant of </w:t>
      </w:r>
      <w:r w:rsidRPr="006248B2">
        <w:rPr>
          <w:sz w:val="20"/>
          <w:szCs w:val="20"/>
          <w:lang w:eastAsia="zh-CN"/>
        </w:rPr>
        <w:t>30</w:t>
      </w:r>
      <w:r w:rsidR="00806C20" w:rsidRPr="006248B2">
        <w:rPr>
          <w:sz w:val="20"/>
          <w:szCs w:val="20"/>
          <w:lang w:eastAsia="zh-CN"/>
        </w:rPr>
        <w:t xml:space="preserve"> </w:t>
      </w:r>
      <w:r w:rsidRPr="006248B2">
        <w:rPr>
          <w:sz w:val="20"/>
          <w:szCs w:val="20"/>
          <w:lang w:eastAsia="zh-CN"/>
        </w:rPr>
        <w:t>power saving</w:t>
      </w:r>
      <w:r w:rsidRPr="00806C20">
        <w:rPr>
          <w:sz w:val="20"/>
          <w:szCs w:val="20"/>
          <w:lang w:eastAsia="zh-CN"/>
        </w:rPr>
        <w:t xml:space="preserve"> across</w:t>
      </w:r>
      <w:r w:rsidRPr="0049368C">
        <w:rPr>
          <w:sz w:val="20"/>
          <w:szCs w:val="20"/>
          <w:lang w:eastAsia="zh-CN"/>
        </w:rPr>
        <w:t xml:space="preserve"> the board which is plotted in </w:t>
      </w:r>
      <w:r w:rsidRPr="0049368C">
        <w:rPr>
          <w:sz w:val="20"/>
          <w:szCs w:val="20"/>
          <w:lang w:eastAsia="zh-CN"/>
        </w:rPr>
        <w:fldChar w:fldCharType="begin"/>
      </w:r>
      <w:r w:rsidRPr="0049368C">
        <w:rPr>
          <w:sz w:val="20"/>
          <w:szCs w:val="20"/>
          <w:lang w:eastAsia="zh-CN"/>
        </w:rPr>
        <w:instrText xml:space="preserve"> REF _Ref528833943 \h  \* MERGEFORMAT </w:instrText>
      </w:r>
      <w:r w:rsidRPr="0049368C">
        <w:rPr>
          <w:sz w:val="20"/>
          <w:szCs w:val="20"/>
          <w:lang w:eastAsia="zh-CN"/>
        </w:rPr>
      </w:r>
      <w:r w:rsidRPr="0049368C">
        <w:rPr>
          <w:sz w:val="20"/>
          <w:szCs w:val="20"/>
          <w:lang w:eastAsia="zh-CN"/>
        </w:rPr>
        <w:fldChar w:fldCharType="separate"/>
      </w:r>
      <w:r w:rsidR="00C53983" w:rsidRPr="0049368C">
        <w:rPr>
          <w:sz w:val="20"/>
          <w:szCs w:val="20"/>
        </w:rPr>
        <w:t xml:space="preserve">Figure </w:t>
      </w:r>
      <w:r w:rsidR="00C53983">
        <w:rPr>
          <w:noProof/>
          <w:sz w:val="20"/>
          <w:szCs w:val="20"/>
        </w:rPr>
        <w:t>9</w:t>
      </w:r>
      <w:r w:rsidRPr="0049368C">
        <w:rPr>
          <w:sz w:val="20"/>
          <w:szCs w:val="20"/>
          <w:lang w:eastAsia="zh-CN"/>
        </w:rPr>
        <w:fldChar w:fldCharType="end"/>
      </w:r>
      <w:r w:rsidR="00806C20">
        <w:rPr>
          <w:sz w:val="20"/>
          <w:szCs w:val="20"/>
          <w:lang w:eastAsia="zh-CN"/>
        </w:rPr>
        <w:t>(a)</w:t>
      </w:r>
      <w:r w:rsidRPr="0049368C">
        <w:rPr>
          <w:sz w:val="20"/>
          <w:szCs w:val="20"/>
          <w:lang w:eastAsia="zh-CN"/>
        </w:rPr>
        <w:t xml:space="preserve"> as well.</w:t>
      </w:r>
    </w:p>
    <w:p w14:paraId="5FB62585" w14:textId="77777777" w:rsidR="009E6376" w:rsidRDefault="009E6376" w:rsidP="009E6376">
      <w:pPr>
        <w:jc w:val="both"/>
        <w:rPr>
          <w:sz w:val="20"/>
          <w:szCs w:val="20"/>
          <w:lang w:eastAsia="zh-CN"/>
        </w:rPr>
      </w:pPr>
    </w:p>
    <w:p w14:paraId="69CA3628" w14:textId="37A35AD2" w:rsidR="009E6376" w:rsidRPr="0049368C" w:rsidRDefault="009E6376" w:rsidP="009E6376">
      <w:pPr>
        <w:jc w:val="both"/>
        <w:rPr>
          <w:sz w:val="20"/>
          <w:szCs w:val="20"/>
          <w:lang w:eastAsia="zh-CN"/>
        </w:rPr>
      </w:pPr>
      <w:r w:rsidRPr="0039113C">
        <w:rPr>
          <w:b/>
          <w:sz w:val="20"/>
          <w:szCs w:val="20"/>
          <w:lang w:val="en-GB" w:eastAsia="zh-CN"/>
        </w:rPr>
        <w:t>Case-</w:t>
      </w:r>
      <w:r>
        <w:rPr>
          <w:b/>
          <w:sz w:val="20"/>
          <w:szCs w:val="20"/>
          <w:lang w:val="en-GB" w:eastAsia="zh-CN"/>
        </w:rPr>
        <w:t>4</w:t>
      </w:r>
      <w:r w:rsidRPr="0039113C">
        <w:rPr>
          <w:b/>
          <w:sz w:val="20"/>
          <w:szCs w:val="20"/>
          <w:lang w:val="en-GB" w:eastAsia="zh-CN"/>
        </w:rPr>
        <w:t xml:space="preserve">: </w:t>
      </w:r>
      <w:r>
        <w:rPr>
          <w:b/>
          <w:sz w:val="20"/>
          <w:szCs w:val="20"/>
          <w:lang w:val="en-GB" w:eastAsia="zh-CN"/>
        </w:rPr>
        <w:t>same-slot scheduling with overlapped</w:t>
      </w:r>
      <w:r w:rsidRPr="0039113C">
        <w:rPr>
          <w:b/>
          <w:sz w:val="20"/>
          <w:szCs w:val="20"/>
          <w:lang w:val="en-GB" w:eastAsia="zh-CN"/>
        </w:rPr>
        <w:t xml:space="preserve"> PDCCH/PDSCH allocation</w:t>
      </w:r>
      <w:r>
        <w:rPr>
          <w:b/>
          <w:sz w:val="20"/>
          <w:szCs w:val="20"/>
          <w:lang w:val="en-GB" w:eastAsia="zh-CN"/>
        </w:rPr>
        <w:t>.</w:t>
      </w:r>
      <w:r w:rsidRPr="0049368C">
        <w:rPr>
          <w:sz w:val="20"/>
          <w:szCs w:val="20"/>
          <w:lang w:eastAsia="zh-CN"/>
        </w:rPr>
        <w:t xml:space="preserve"> </w:t>
      </w:r>
      <w:r w:rsidRPr="0049368C">
        <w:rPr>
          <w:sz w:val="20"/>
          <w:szCs w:val="20"/>
          <w:lang w:eastAsia="zh-CN"/>
        </w:rPr>
        <w:fldChar w:fldCharType="begin"/>
      </w:r>
      <w:r w:rsidRPr="0049368C">
        <w:rPr>
          <w:sz w:val="20"/>
          <w:szCs w:val="20"/>
          <w:lang w:eastAsia="zh-CN"/>
        </w:rPr>
        <w:instrText xml:space="preserve"> REF _Ref528709710 \h  \* MERGEFORMAT </w:instrText>
      </w:r>
      <w:r w:rsidRPr="0049368C">
        <w:rPr>
          <w:sz w:val="20"/>
          <w:szCs w:val="20"/>
          <w:lang w:eastAsia="zh-CN"/>
        </w:rPr>
      </w:r>
      <w:r w:rsidRPr="0049368C">
        <w:rPr>
          <w:sz w:val="20"/>
          <w:szCs w:val="20"/>
          <w:lang w:eastAsia="zh-CN"/>
        </w:rPr>
        <w:fldChar w:fldCharType="separate"/>
      </w:r>
      <w:r w:rsidR="00C53983" w:rsidRPr="00766960">
        <w:rPr>
          <w:sz w:val="20"/>
          <w:szCs w:val="20"/>
        </w:rPr>
        <w:t xml:space="preserve">Figure </w:t>
      </w:r>
      <w:r w:rsidR="00C53983">
        <w:rPr>
          <w:noProof/>
          <w:sz w:val="20"/>
          <w:szCs w:val="20"/>
        </w:rPr>
        <w:t>8</w:t>
      </w:r>
      <w:r w:rsidRPr="0049368C">
        <w:rPr>
          <w:sz w:val="20"/>
          <w:szCs w:val="20"/>
          <w:lang w:eastAsia="zh-CN"/>
        </w:rPr>
        <w:fldChar w:fldCharType="end"/>
      </w:r>
      <w:r w:rsidRPr="0049368C">
        <w:rPr>
          <w:sz w:val="20"/>
          <w:szCs w:val="20"/>
          <w:lang w:eastAsia="zh-CN"/>
        </w:rPr>
        <w:t xml:space="preserve"> </w:t>
      </w:r>
      <w:r>
        <w:rPr>
          <w:sz w:val="20"/>
          <w:szCs w:val="20"/>
          <w:lang w:eastAsia="zh-CN"/>
        </w:rPr>
        <w:t xml:space="preserve">(b) </w:t>
      </w:r>
      <w:r w:rsidRPr="0049368C">
        <w:rPr>
          <w:sz w:val="20"/>
          <w:szCs w:val="20"/>
          <w:lang w:eastAsia="zh-CN"/>
        </w:rPr>
        <w:t xml:space="preserve">plots same-slot scheduling with overlapped PDCCH/PDSCH allocation. Similar to Case 3, if UE knowns </w:t>
      </w:r>
      <w:r>
        <w:rPr>
          <w:sz w:val="20"/>
          <w:szCs w:val="20"/>
          <w:lang w:eastAsia="zh-CN"/>
        </w:rPr>
        <w:t xml:space="preserve">a given </w:t>
      </w:r>
      <w:r w:rsidRPr="0049368C">
        <w:rPr>
          <w:sz w:val="20"/>
          <w:szCs w:val="20"/>
          <w:lang w:eastAsia="zh-CN"/>
        </w:rPr>
        <w:t xml:space="preserve">TDRA </w:t>
      </w:r>
      <w:r>
        <w:rPr>
          <w:sz w:val="20"/>
          <w:szCs w:val="20"/>
          <w:lang w:eastAsia="zh-CN"/>
        </w:rPr>
        <w:t xml:space="preserve">is to be potentially scheduled by </w:t>
      </w:r>
      <w:r w:rsidRPr="0049368C">
        <w:rPr>
          <w:sz w:val="20"/>
          <w:szCs w:val="20"/>
          <w:lang w:eastAsia="zh-CN"/>
        </w:rPr>
        <w:t>DCI, UE can achieve constant power saving no matter there is grant or not.</w:t>
      </w:r>
    </w:p>
    <w:p w14:paraId="0D8C8A61" w14:textId="77777777" w:rsidR="009E6376" w:rsidRPr="00A11E13" w:rsidRDefault="009E6376" w:rsidP="009E6376">
      <w:pPr>
        <w:rPr>
          <w:lang w:eastAsia="zh-CN"/>
        </w:rPr>
      </w:pPr>
    </w:p>
    <w:p w14:paraId="63A569A7" w14:textId="77777777" w:rsidR="009E6376" w:rsidRDefault="009E6376" w:rsidP="009E6376">
      <w:pPr>
        <w:jc w:val="center"/>
        <w:rPr>
          <w:lang w:eastAsia="zh-CN"/>
        </w:rPr>
      </w:pPr>
      <w:r w:rsidRPr="00780C24">
        <w:rPr>
          <w:noProof/>
          <w:lang w:eastAsia="zh-CN"/>
        </w:rPr>
        <w:drawing>
          <wp:inline distT="0" distB="0" distL="0" distR="0" wp14:anchorId="078CE067" wp14:editId="42898597">
            <wp:extent cx="2857041" cy="1587838"/>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00851" cy="1612186"/>
                    </a:xfrm>
                    <a:prstGeom prst="rect">
                      <a:avLst/>
                    </a:prstGeom>
                  </pic:spPr>
                </pic:pic>
              </a:graphicData>
            </a:graphic>
          </wp:inline>
        </w:drawing>
      </w:r>
      <w:r>
        <w:rPr>
          <w:lang w:eastAsia="zh-CN"/>
        </w:rPr>
        <w:t xml:space="preserve">     </w:t>
      </w:r>
      <w:r w:rsidRPr="00780C24">
        <w:rPr>
          <w:noProof/>
          <w:lang w:eastAsia="zh-CN"/>
        </w:rPr>
        <w:drawing>
          <wp:inline distT="0" distB="0" distL="0" distR="0" wp14:anchorId="30D6D835" wp14:editId="3D3147BD">
            <wp:extent cx="2380315" cy="157990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415096" cy="1602987"/>
                    </a:xfrm>
                    <a:prstGeom prst="rect">
                      <a:avLst/>
                    </a:prstGeom>
                  </pic:spPr>
                </pic:pic>
              </a:graphicData>
            </a:graphic>
          </wp:inline>
        </w:drawing>
      </w:r>
    </w:p>
    <w:p w14:paraId="5BD31145" w14:textId="77777777" w:rsidR="009E6376" w:rsidRPr="00556C89" w:rsidRDefault="009E6376" w:rsidP="009E6376">
      <w:pPr>
        <w:pStyle w:val="ListParagraph"/>
        <w:rPr>
          <w:b/>
          <w:sz w:val="20"/>
          <w:szCs w:val="20"/>
          <w:lang w:eastAsia="zh-CN"/>
        </w:rPr>
      </w:pPr>
      <w:r w:rsidRPr="00D55E40">
        <w:rPr>
          <w:b/>
          <w:sz w:val="20"/>
          <w:szCs w:val="20"/>
          <w:lang w:eastAsia="zh-CN"/>
        </w:rPr>
        <w:t xml:space="preserve">              (a)</w:t>
      </w:r>
      <w:r>
        <w:rPr>
          <w:b/>
          <w:sz w:val="20"/>
          <w:szCs w:val="20"/>
          <w:lang w:eastAsia="zh-CN"/>
        </w:rPr>
        <w:t xml:space="preserve"> case-3</w:t>
      </w:r>
      <w:r w:rsidRPr="00D55E40">
        <w:rPr>
          <w:b/>
          <w:sz w:val="20"/>
          <w:szCs w:val="20"/>
          <w:lang w:eastAsia="zh-CN"/>
        </w:rPr>
        <w:t xml:space="preserve">              </w:t>
      </w:r>
      <w:r>
        <w:rPr>
          <w:b/>
          <w:sz w:val="20"/>
          <w:szCs w:val="20"/>
          <w:lang w:eastAsia="zh-CN"/>
        </w:rPr>
        <w:t xml:space="preserve">                           </w:t>
      </w:r>
      <w:r w:rsidRPr="00D55E40">
        <w:rPr>
          <w:b/>
          <w:sz w:val="20"/>
          <w:szCs w:val="20"/>
          <w:lang w:eastAsia="zh-CN"/>
        </w:rPr>
        <w:t xml:space="preserve">  (b) </w:t>
      </w:r>
      <w:r>
        <w:rPr>
          <w:b/>
          <w:sz w:val="20"/>
          <w:szCs w:val="20"/>
          <w:lang w:eastAsia="zh-CN"/>
        </w:rPr>
        <w:t>case-4</w:t>
      </w:r>
    </w:p>
    <w:p w14:paraId="00C1CAC8" w14:textId="7243424E" w:rsidR="009E6376" w:rsidRPr="00B618AC" w:rsidRDefault="009E6376" w:rsidP="00B618AC">
      <w:pPr>
        <w:pStyle w:val="Caption"/>
        <w:rPr>
          <w:lang w:eastAsia="zh-CN"/>
        </w:rPr>
      </w:pPr>
      <w:bookmarkStart w:id="13" w:name="_Ref528709710"/>
      <w:r w:rsidRPr="00766960">
        <w:rPr>
          <w:sz w:val="20"/>
          <w:szCs w:val="20"/>
        </w:rPr>
        <w:t xml:space="preserve">Figure </w:t>
      </w:r>
      <w:r w:rsidRPr="00766960">
        <w:rPr>
          <w:sz w:val="20"/>
          <w:szCs w:val="20"/>
        </w:rPr>
        <w:fldChar w:fldCharType="begin"/>
      </w:r>
      <w:r w:rsidRPr="00766960">
        <w:rPr>
          <w:sz w:val="20"/>
          <w:szCs w:val="20"/>
        </w:rPr>
        <w:instrText xml:space="preserve"> SEQ Figure \* ARABIC </w:instrText>
      </w:r>
      <w:r w:rsidRPr="00766960">
        <w:rPr>
          <w:sz w:val="20"/>
          <w:szCs w:val="20"/>
        </w:rPr>
        <w:fldChar w:fldCharType="separate"/>
      </w:r>
      <w:r w:rsidR="00C53983">
        <w:rPr>
          <w:noProof/>
          <w:sz w:val="20"/>
          <w:szCs w:val="20"/>
        </w:rPr>
        <w:t>8</w:t>
      </w:r>
      <w:r w:rsidRPr="00766960">
        <w:rPr>
          <w:sz w:val="20"/>
          <w:szCs w:val="20"/>
        </w:rPr>
        <w:fldChar w:fldCharType="end"/>
      </w:r>
      <w:bookmarkEnd w:id="13"/>
      <w:r w:rsidRPr="00766960">
        <w:rPr>
          <w:sz w:val="20"/>
          <w:szCs w:val="20"/>
        </w:rPr>
        <w:t xml:space="preserve"> same-slot scheduling power saving cases.</w:t>
      </w:r>
    </w:p>
    <w:p w14:paraId="73DC9BE7" w14:textId="77777777" w:rsidR="00511078" w:rsidRDefault="00511078" w:rsidP="009E6376">
      <w:pPr>
        <w:jc w:val="both"/>
        <w:rPr>
          <w:sz w:val="20"/>
          <w:szCs w:val="20"/>
          <w:lang w:val="en-GB" w:eastAsia="zh-CN"/>
        </w:rPr>
      </w:pPr>
    </w:p>
    <w:p w14:paraId="258D16FA" w14:textId="10B41071" w:rsidR="009E6376" w:rsidRDefault="00806C20" w:rsidP="009E6376">
      <w:pPr>
        <w:jc w:val="both"/>
        <w:rPr>
          <w:sz w:val="20"/>
          <w:szCs w:val="20"/>
          <w:lang w:val="en-GB" w:eastAsia="zh-CN"/>
        </w:rPr>
      </w:pPr>
      <w:r>
        <w:rPr>
          <w:sz w:val="20"/>
          <w:szCs w:val="20"/>
          <w:lang w:val="en-GB" w:eastAsia="zh-CN"/>
        </w:rPr>
        <w:t xml:space="preserve">In both </w:t>
      </w:r>
      <w:r w:rsidR="00F26F7E">
        <w:rPr>
          <w:sz w:val="20"/>
          <w:szCs w:val="20"/>
          <w:lang w:val="en-GB" w:eastAsia="zh-CN"/>
        </w:rPr>
        <w:fldChar w:fldCharType="begin"/>
      </w:r>
      <w:r w:rsidR="00F26F7E">
        <w:rPr>
          <w:sz w:val="20"/>
          <w:szCs w:val="20"/>
          <w:lang w:val="en-GB" w:eastAsia="zh-CN"/>
        </w:rPr>
        <w:instrText xml:space="preserve"> REF _Ref528833943 \h </w:instrText>
      </w:r>
      <w:r w:rsidR="00F26F7E">
        <w:rPr>
          <w:sz w:val="20"/>
          <w:szCs w:val="20"/>
          <w:lang w:val="en-GB" w:eastAsia="zh-CN"/>
        </w:rPr>
      </w:r>
      <w:r w:rsidR="00F26F7E">
        <w:rPr>
          <w:sz w:val="20"/>
          <w:szCs w:val="20"/>
          <w:lang w:val="en-GB" w:eastAsia="zh-CN"/>
        </w:rPr>
        <w:fldChar w:fldCharType="separate"/>
      </w:r>
      <w:r w:rsidR="00C53983" w:rsidRPr="0049368C">
        <w:rPr>
          <w:sz w:val="20"/>
          <w:szCs w:val="20"/>
        </w:rPr>
        <w:t xml:space="preserve">Figure </w:t>
      </w:r>
      <w:r w:rsidR="00C53983">
        <w:rPr>
          <w:noProof/>
          <w:sz w:val="20"/>
          <w:szCs w:val="20"/>
        </w:rPr>
        <w:t>9</w:t>
      </w:r>
      <w:r w:rsidR="00F26F7E">
        <w:rPr>
          <w:sz w:val="20"/>
          <w:szCs w:val="20"/>
          <w:lang w:val="en-GB" w:eastAsia="zh-CN"/>
        </w:rPr>
        <w:fldChar w:fldCharType="end"/>
      </w:r>
      <w:r w:rsidR="00F26F7E">
        <w:rPr>
          <w:sz w:val="20"/>
          <w:szCs w:val="20"/>
          <w:lang w:val="en-GB" w:eastAsia="zh-CN"/>
        </w:rPr>
        <w:t>(a)</w:t>
      </w:r>
      <w:r>
        <w:rPr>
          <w:sz w:val="20"/>
          <w:szCs w:val="20"/>
          <w:lang w:val="en-GB" w:eastAsia="zh-CN"/>
        </w:rPr>
        <w:t xml:space="preserve"> and (b),</w:t>
      </w:r>
      <w:r w:rsidR="00F26F7E">
        <w:rPr>
          <w:sz w:val="20"/>
          <w:szCs w:val="20"/>
          <w:lang w:val="en-GB" w:eastAsia="zh-CN"/>
        </w:rPr>
        <w:t xml:space="preserve"> </w:t>
      </w:r>
      <w:r>
        <w:rPr>
          <w:sz w:val="20"/>
          <w:szCs w:val="20"/>
          <w:lang w:val="en-GB" w:eastAsia="zh-CN"/>
        </w:rPr>
        <w:t>i</w:t>
      </w:r>
      <w:r w:rsidR="0091557E">
        <w:rPr>
          <w:sz w:val="20"/>
          <w:szCs w:val="20"/>
          <w:lang w:val="en-GB" w:eastAsia="zh-CN"/>
        </w:rPr>
        <w:t xml:space="preserve">ncreasing overhead </w:t>
      </w:r>
      <w:r w:rsidR="0091557E" w:rsidRPr="006248B2">
        <w:rPr>
          <w:i/>
          <w:sz w:val="20"/>
          <w:szCs w:val="20"/>
          <w:lang w:val="en-GB" w:eastAsia="zh-CN"/>
        </w:rPr>
        <w:t>m</w:t>
      </w:r>
      <w:r w:rsidR="0091557E">
        <w:rPr>
          <w:sz w:val="20"/>
          <w:szCs w:val="20"/>
          <w:lang w:val="en-GB" w:eastAsia="zh-CN"/>
        </w:rPr>
        <w:t xml:space="preserve"> makes overall power consumption increases</w:t>
      </w:r>
      <w:r>
        <w:rPr>
          <w:sz w:val="20"/>
          <w:szCs w:val="20"/>
          <w:lang w:val="en-GB" w:eastAsia="zh-CN"/>
        </w:rPr>
        <w:t xml:space="preserve"> due to increased overhead</w:t>
      </w:r>
      <w:r w:rsidR="0091557E">
        <w:rPr>
          <w:sz w:val="20"/>
          <w:szCs w:val="20"/>
          <w:lang w:val="en-GB" w:eastAsia="zh-CN"/>
        </w:rPr>
        <w:t>.</w:t>
      </w:r>
    </w:p>
    <w:p w14:paraId="13BE6EBA" w14:textId="77777777" w:rsidR="00B618AC" w:rsidRPr="0049368C" w:rsidRDefault="00B618AC" w:rsidP="009E6376">
      <w:pPr>
        <w:jc w:val="both"/>
        <w:rPr>
          <w:sz w:val="20"/>
          <w:szCs w:val="20"/>
          <w:lang w:val="en-GB" w:eastAsia="zh-CN"/>
        </w:rPr>
      </w:pPr>
    </w:p>
    <w:p w14:paraId="036AA57D" w14:textId="0532C744" w:rsidR="00505E9F" w:rsidRPr="0049368C" w:rsidRDefault="00505E9F" w:rsidP="009E6376">
      <w:pPr>
        <w:jc w:val="center"/>
        <w:rPr>
          <w:sz w:val="20"/>
          <w:szCs w:val="20"/>
          <w:lang w:eastAsia="zh-CN"/>
        </w:rPr>
      </w:pPr>
      <w:r w:rsidRPr="00013010">
        <w:rPr>
          <w:noProof/>
        </w:rPr>
        <w:lastRenderedPageBreak/>
        <w:drawing>
          <wp:inline distT="0" distB="0" distL="0" distR="0" wp14:anchorId="256BF9C9" wp14:editId="0B83E7BD">
            <wp:extent cx="2859578" cy="21465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73995" cy="2157344"/>
                    </a:xfrm>
                    <a:prstGeom prst="rect">
                      <a:avLst/>
                    </a:prstGeom>
                  </pic:spPr>
                </pic:pic>
              </a:graphicData>
            </a:graphic>
          </wp:inline>
        </w:drawing>
      </w:r>
      <w:r w:rsidR="00DB28E9">
        <w:rPr>
          <w:sz w:val="20"/>
          <w:szCs w:val="20"/>
          <w:lang w:eastAsia="zh-CN"/>
        </w:rPr>
        <w:t xml:space="preserve"> </w:t>
      </w:r>
      <w:r w:rsidRPr="00013010">
        <w:rPr>
          <w:noProof/>
        </w:rPr>
        <w:drawing>
          <wp:inline distT="0" distB="0" distL="0" distR="0" wp14:anchorId="4870B230" wp14:editId="6F31AA6E">
            <wp:extent cx="2885844" cy="21662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06369" cy="2181645"/>
                    </a:xfrm>
                    <a:prstGeom prst="rect">
                      <a:avLst/>
                    </a:prstGeom>
                  </pic:spPr>
                </pic:pic>
              </a:graphicData>
            </a:graphic>
          </wp:inline>
        </w:drawing>
      </w:r>
    </w:p>
    <w:p w14:paraId="7ED69A2A" w14:textId="77777777" w:rsidR="009E6376" w:rsidRPr="00945CB7" w:rsidRDefault="009E6376" w:rsidP="009E6376">
      <w:pPr>
        <w:pStyle w:val="ListParagraph"/>
        <w:rPr>
          <w:b/>
          <w:sz w:val="20"/>
          <w:szCs w:val="20"/>
          <w:lang w:eastAsia="zh-CN"/>
        </w:rPr>
      </w:pPr>
      <w:r w:rsidRPr="00D55E40">
        <w:rPr>
          <w:b/>
          <w:sz w:val="20"/>
          <w:szCs w:val="20"/>
          <w:lang w:eastAsia="zh-CN"/>
        </w:rPr>
        <w:t xml:space="preserve">              (a)</w:t>
      </w:r>
      <w:r>
        <w:rPr>
          <w:b/>
          <w:sz w:val="20"/>
          <w:szCs w:val="20"/>
          <w:lang w:eastAsia="zh-CN"/>
        </w:rPr>
        <w:t xml:space="preserve"> case-3</w:t>
      </w:r>
      <w:r w:rsidRPr="00D55E40">
        <w:rPr>
          <w:b/>
          <w:sz w:val="20"/>
          <w:szCs w:val="20"/>
          <w:lang w:eastAsia="zh-CN"/>
        </w:rPr>
        <w:t xml:space="preserve">  </w:t>
      </w:r>
      <w:r>
        <w:rPr>
          <w:b/>
          <w:sz w:val="20"/>
          <w:szCs w:val="20"/>
          <w:lang w:eastAsia="zh-CN"/>
        </w:rPr>
        <w:t xml:space="preserve">                    </w:t>
      </w:r>
      <w:r w:rsidRPr="00D55E40">
        <w:rPr>
          <w:b/>
          <w:sz w:val="20"/>
          <w:szCs w:val="20"/>
          <w:lang w:eastAsia="zh-CN"/>
        </w:rPr>
        <w:t xml:space="preserve">              (b) </w:t>
      </w:r>
      <w:r>
        <w:rPr>
          <w:b/>
          <w:sz w:val="20"/>
          <w:szCs w:val="20"/>
          <w:lang w:eastAsia="zh-CN"/>
        </w:rPr>
        <w:t>case-4</w:t>
      </w:r>
    </w:p>
    <w:p w14:paraId="09E54658" w14:textId="5426CE9B" w:rsidR="009E6376" w:rsidRPr="0049368C" w:rsidRDefault="009E6376" w:rsidP="009E6376">
      <w:pPr>
        <w:pStyle w:val="Caption"/>
        <w:jc w:val="both"/>
        <w:rPr>
          <w:sz w:val="20"/>
          <w:szCs w:val="20"/>
          <w:lang w:val="en-GB" w:eastAsia="zh-CN"/>
        </w:rPr>
      </w:pPr>
      <w:bookmarkStart w:id="14" w:name="_Ref528833943"/>
      <w:r w:rsidRPr="0049368C">
        <w:rPr>
          <w:sz w:val="20"/>
          <w:szCs w:val="20"/>
        </w:rPr>
        <w:t xml:space="preserve">Figure </w:t>
      </w:r>
      <w:r w:rsidRPr="0049368C">
        <w:rPr>
          <w:sz w:val="20"/>
          <w:szCs w:val="20"/>
        </w:rPr>
        <w:fldChar w:fldCharType="begin"/>
      </w:r>
      <w:r w:rsidRPr="0049368C">
        <w:rPr>
          <w:sz w:val="20"/>
          <w:szCs w:val="20"/>
        </w:rPr>
        <w:instrText xml:space="preserve"> SEQ Figure \* ARABIC </w:instrText>
      </w:r>
      <w:r w:rsidRPr="0049368C">
        <w:rPr>
          <w:sz w:val="20"/>
          <w:szCs w:val="20"/>
        </w:rPr>
        <w:fldChar w:fldCharType="separate"/>
      </w:r>
      <w:r w:rsidR="00C53983">
        <w:rPr>
          <w:noProof/>
          <w:sz w:val="20"/>
          <w:szCs w:val="20"/>
        </w:rPr>
        <w:t>9</w:t>
      </w:r>
      <w:r w:rsidRPr="0049368C">
        <w:rPr>
          <w:sz w:val="20"/>
          <w:szCs w:val="20"/>
        </w:rPr>
        <w:fldChar w:fldCharType="end"/>
      </w:r>
      <w:bookmarkEnd w:id="14"/>
      <w:r w:rsidRPr="0049368C">
        <w:rPr>
          <w:sz w:val="20"/>
          <w:szCs w:val="20"/>
        </w:rPr>
        <w:t xml:space="preserve"> power consumption comparison b/w knowing TDRA vs. unknown TDRA before DCI decoding</w:t>
      </w:r>
    </w:p>
    <w:p w14:paraId="38C9110A" w14:textId="77777777" w:rsidR="00CE7EC2" w:rsidRDefault="00CE7EC2" w:rsidP="009E6376">
      <w:pPr>
        <w:jc w:val="both"/>
        <w:rPr>
          <w:sz w:val="20"/>
          <w:szCs w:val="20"/>
          <w:lang w:eastAsia="zh-CN"/>
        </w:rPr>
      </w:pPr>
    </w:p>
    <w:p w14:paraId="3BC84A41" w14:textId="3F8E2F20" w:rsidR="009E6376" w:rsidRPr="0049368C" w:rsidRDefault="009E6376" w:rsidP="009E6376">
      <w:pPr>
        <w:jc w:val="both"/>
        <w:rPr>
          <w:sz w:val="20"/>
          <w:szCs w:val="20"/>
          <w:lang w:eastAsia="zh-CN"/>
        </w:rPr>
      </w:pPr>
      <w:r w:rsidRPr="0049368C">
        <w:rPr>
          <w:sz w:val="20"/>
          <w:szCs w:val="20"/>
          <w:lang w:eastAsia="zh-CN"/>
        </w:rPr>
        <w:fldChar w:fldCharType="begin"/>
      </w:r>
      <w:r w:rsidRPr="0049368C">
        <w:rPr>
          <w:sz w:val="20"/>
          <w:szCs w:val="20"/>
          <w:lang w:eastAsia="zh-CN"/>
        </w:rPr>
        <w:instrText xml:space="preserve"> REF _Ref528710586 \h  \* MERGEFORMAT </w:instrText>
      </w:r>
      <w:r w:rsidRPr="0049368C">
        <w:rPr>
          <w:sz w:val="20"/>
          <w:szCs w:val="20"/>
          <w:lang w:eastAsia="zh-CN"/>
        </w:rPr>
      </w:r>
      <w:r w:rsidRPr="0049368C">
        <w:rPr>
          <w:sz w:val="20"/>
          <w:szCs w:val="20"/>
          <w:lang w:eastAsia="zh-CN"/>
        </w:rPr>
        <w:fldChar w:fldCharType="separate"/>
      </w:r>
      <w:r w:rsidR="00C53983" w:rsidRPr="0049368C">
        <w:rPr>
          <w:sz w:val="20"/>
          <w:szCs w:val="20"/>
        </w:rPr>
        <w:t xml:space="preserve">Figure </w:t>
      </w:r>
      <w:r w:rsidR="00C53983">
        <w:rPr>
          <w:noProof/>
          <w:sz w:val="20"/>
          <w:szCs w:val="20"/>
        </w:rPr>
        <w:t>10</w:t>
      </w:r>
      <w:r w:rsidRPr="0049368C">
        <w:rPr>
          <w:sz w:val="20"/>
          <w:szCs w:val="20"/>
          <w:lang w:eastAsia="zh-CN"/>
        </w:rPr>
        <w:fldChar w:fldCharType="end"/>
      </w:r>
      <w:r w:rsidR="00511078">
        <w:rPr>
          <w:sz w:val="20"/>
          <w:szCs w:val="20"/>
          <w:lang w:eastAsia="zh-CN"/>
        </w:rPr>
        <w:t>(a) and (b)</w:t>
      </w:r>
      <w:r w:rsidRPr="0049368C">
        <w:rPr>
          <w:sz w:val="20"/>
          <w:szCs w:val="20"/>
          <w:lang w:eastAsia="zh-CN"/>
        </w:rPr>
        <w:t xml:space="preserve"> </w:t>
      </w:r>
      <w:r w:rsidR="00511078">
        <w:rPr>
          <w:sz w:val="20"/>
          <w:szCs w:val="20"/>
          <w:lang w:eastAsia="zh-CN"/>
        </w:rPr>
        <w:t>show</w:t>
      </w:r>
      <w:r w:rsidR="00511078" w:rsidRPr="0049368C">
        <w:rPr>
          <w:sz w:val="20"/>
          <w:szCs w:val="20"/>
          <w:lang w:eastAsia="zh-CN"/>
        </w:rPr>
        <w:t xml:space="preserve"> </w:t>
      </w:r>
      <w:r w:rsidRPr="0049368C">
        <w:rPr>
          <w:sz w:val="20"/>
          <w:szCs w:val="20"/>
          <w:lang w:eastAsia="zh-CN"/>
        </w:rPr>
        <w:t xml:space="preserve">the power saving </w:t>
      </w:r>
      <w:r w:rsidR="00511078">
        <w:rPr>
          <w:sz w:val="20"/>
          <w:szCs w:val="20"/>
          <w:lang w:eastAsia="zh-CN"/>
        </w:rPr>
        <w:t>gains of</w:t>
      </w:r>
      <w:r w:rsidRPr="0049368C">
        <w:rPr>
          <w:sz w:val="20"/>
          <w:szCs w:val="20"/>
          <w:lang w:eastAsia="zh-CN"/>
        </w:rPr>
        <w:t xml:space="preserve"> different cases</w:t>
      </w:r>
      <w:r w:rsidR="00511078">
        <w:rPr>
          <w:sz w:val="20"/>
          <w:szCs w:val="20"/>
          <w:lang w:eastAsia="zh-CN"/>
        </w:rPr>
        <w:t xml:space="preserve"> for overhead m=2 and 3</w:t>
      </w:r>
      <w:r w:rsidRPr="0049368C">
        <w:rPr>
          <w:sz w:val="20"/>
          <w:szCs w:val="20"/>
          <w:lang w:eastAsia="zh-CN"/>
        </w:rPr>
        <w:t>. Case 3 and Case 4 provide significant power saving across the board</w:t>
      </w:r>
      <w:r w:rsidR="0047253D">
        <w:rPr>
          <w:sz w:val="20"/>
          <w:szCs w:val="20"/>
          <w:lang w:eastAsia="zh-CN"/>
        </w:rPr>
        <w:t xml:space="preserve"> up to 30% when load is low, and up to 15% when load is very high</w:t>
      </w:r>
      <w:r w:rsidRPr="0049368C">
        <w:rPr>
          <w:sz w:val="20"/>
          <w:szCs w:val="20"/>
          <w:lang w:eastAsia="zh-CN"/>
        </w:rPr>
        <w:t>.</w:t>
      </w:r>
    </w:p>
    <w:p w14:paraId="0DD56081" w14:textId="77777777" w:rsidR="009E6376" w:rsidRPr="0049368C" w:rsidRDefault="009E6376" w:rsidP="009E6376">
      <w:pPr>
        <w:jc w:val="both"/>
        <w:rPr>
          <w:sz w:val="20"/>
          <w:szCs w:val="20"/>
          <w:lang w:eastAsia="zh-CN"/>
        </w:rPr>
      </w:pPr>
    </w:p>
    <w:p w14:paraId="4DE3F3E1" w14:textId="08133853" w:rsidR="009E6376" w:rsidRPr="0049368C" w:rsidRDefault="00DB28E9" w:rsidP="009E6376">
      <w:pPr>
        <w:jc w:val="center"/>
        <w:rPr>
          <w:sz w:val="20"/>
          <w:szCs w:val="20"/>
          <w:lang w:eastAsia="zh-CN"/>
        </w:rPr>
      </w:pPr>
      <w:r w:rsidRPr="00013010">
        <w:rPr>
          <w:noProof/>
        </w:rPr>
        <w:drawing>
          <wp:inline distT="0" distB="0" distL="0" distR="0" wp14:anchorId="540368DB" wp14:editId="3F06DC00">
            <wp:extent cx="2785499" cy="20909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09803" cy="2109158"/>
                    </a:xfrm>
                    <a:prstGeom prst="rect">
                      <a:avLst/>
                    </a:prstGeom>
                  </pic:spPr>
                </pic:pic>
              </a:graphicData>
            </a:graphic>
          </wp:inline>
        </w:drawing>
      </w:r>
      <w:r>
        <w:rPr>
          <w:sz w:val="20"/>
          <w:szCs w:val="20"/>
          <w:lang w:eastAsia="zh-CN"/>
        </w:rPr>
        <w:t xml:space="preserve"> </w:t>
      </w:r>
      <w:r w:rsidRPr="00013010">
        <w:rPr>
          <w:noProof/>
        </w:rPr>
        <w:drawing>
          <wp:inline distT="0" distB="0" distL="0" distR="0" wp14:anchorId="768670E1" wp14:editId="415419FB">
            <wp:extent cx="2843278" cy="213428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82457" cy="2163696"/>
                    </a:xfrm>
                    <a:prstGeom prst="rect">
                      <a:avLst/>
                    </a:prstGeom>
                  </pic:spPr>
                </pic:pic>
              </a:graphicData>
            </a:graphic>
          </wp:inline>
        </w:drawing>
      </w:r>
    </w:p>
    <w:p w14:paraId="3D0FCF5D" w14:textId="27C3283C" w:rsidR="009E6376" w:rsidRPr="00C6066F" w:rsidRDefault="009E6376" w:rsidP="009E6376">
      <w:pPr>
        <w:pStyle w:val="Caption"/>
        <w:rPr>
          <w:sz w:val="20"/>
          <w:szCs w:val="20"/>
          <w:lang w:val="en-GB" w:eastAsia="zh-CN"/>
        </w:rPr>
      </w:pPr>
      <w:bookmarkStart w:id="15" w:name="_Ref528710586"/>
      <w:r w:rsidRPr="0049368C">
        <w:rPr>
          <w:sz w:val="20"/>
          <w:szCs w:val="20"/>
        </w:rPr>
        <w:t xml:space="preserve">Figure </w:t>
      </w:r>
      <w:r w:rsidRPr="0049368C">
        <w:rPr>
          <w:sz w:val="20"/>
          <w:szCs w:val="20"/>
        </w:rPr>
        <w:fldChar w:fldCharType="begin"/>
      </w:r>
      <w:r w:rsidRPr="0049368C">
        <w:rPr>
          <w:sz w:val="20"/>
          <w:szCs w:val="20"/>
        </w:rPr>
        <w:instrText xml:space="preserve"> SEQ Figure \* ARABIC </w:instrText>
      </w:r>
      <w:r w:rsidRPr="0049368C">
        <w:rPr>
          <w:sz w:val="20"/>
          <w:szCs w:val="20"/>
        </w:rPr>
        <w:fldChar w:fldCharType="separate"/>
      </w:r>
      <w:r w:rsidR="00C53983">
        <w:rPr>
          <w:noProof/>
          <w:sz w:val="20"/>
          <w:szCs w:val="20"/>
        </w:rPr>
        <w:t>10</w:t>
      </w:r>
      <w:r w:rsidRPr="0049368C">
        <w:rPr>
          <w:sz w:val="20"/>
          <w:szCs w:val="20"/>
        </w:rPr>
        <w:fldChar w:fldCharType="end"/>
      </w:r>
      <w:bookmarkEnd w:id="15"/>
      <w:r w:rsidRPr="0049368C">
        <w:rPr>
          <w:sz w:val="20"/>
          <w:szCs w:val="20"/>
        </w:rPr>
        <w:t xml:space="preserve"> Power saving comparison between different cases.</w:t>
      </w:r>
    </w:p>
    <w:p w14:paraId="71E6B04E" w14:textId="0AD71611" w:rsidR="00E42ECD" w:rsidRDefault="00E42ECD" w:rsidP="00CB0DF6">
      <w:pPr>
        <w:rPr>
          <w:sz w:val="20"/>
          <w:szCs w:val="20"/>
          <w:lang w:eastAsia="zh-CN"/>
        </w:rPr>
      </w:pPr>
      <w:r w:rsidRPr="006248B2">
        <w:rPr>
          <w:sz w:val="20"/>
          <w:szCs w:val="20"/>
          <w:lang w:eastAsia="zh-CN"/>
        </w:rPr>
        <w:t xml:space="preserve">Based on </w:t>
      </w:r>
      <w:r>
        <w:rPr>
          <w:sz w:val="20"/>
          <w:szCs w:val="20"/>
          <w:lang w:eastAsia="zh-CN"/>
        </w:rPr>
        <w:t>above discussion, we make following observation.</w:t>
      </w:r>
    </w:p>
    <w:p w14:paraId="632C6D47" w14:textId="1AD8603A" w:rsidR="00E42ECD" w:rsidRDefault="00E42ECD" w:rsidP="00CB0DF6">
      <w:pPr>
        <w:rPr>
          <w:sz w:val="20"/>
          <w:szCs w:val="20"/>
          <w:lang w:eastAsia="zh-CN"/>
        </w:rPr>
      </w:pPr>
    </w:p>
    <w:p w14:paraId="79F053FA" w14:textId="3BAA1504" w:rsidR="00E42ECD" w:rsidRPr="0007328C" w:rsidRDefault="00E42ECD" w:rsidP="00CB0DF6">
      <w:pPr>
        <w:rPr>
          <w:b/>
          <w:i/>
          <w:sz w:val="20"/>
          <w:szCs w:val="20"/>
          <w:lang w:eastAsia="zh-CN"/>
        </w:rPr>
      </w:pPr>
      <w:r w:rsidRPr="0007328C">
        <w:rPr>
          <w:b/>
          <w:i/>
          <w:sz w:val="20"/>
          <w:szCs w:val="20"/>
          <w:lang w:eastAsia="zh-CN"/>
        </w:rPr>
        <w:t xml:space="preserve">Observation </w:t>
      </w:r>
      <w:r w:rsidR="00B367D8">
        <w:rPr>
          <w:b/>
          <w:i/>
          <w:sz w:val="20"/>
          <w:szCs w:val="20"/>
          <w:lang w:eastAsia="zh-CN"/>
        </w:rPr>
        <w:t>6</w:t>
      </w:r>
    </w:p>
    <w:p w14:paraId="2F22BC43" w14:textId="4A7A4984" w:rsidR="00B15F21" w:rsidRPr="00A801AE" w:rsidRDefault="007A5DB1" w:rsidP="0080060F">
      <w:pPr>
        <w:pStyle w:val="ListParagraph"/>
        <w:numPr>
          <w:ilvl w:val="0"/>
          <w:numId w:val="26"/>
        </w:numPr>
        <w:rPr>
          <w:b/>
          <w:sz w:val="20"/>
          <w:szCs w:val="20"/>
          <w:lang w:eastAsia="zh-CN"/>
        </w:rPr>
      </w:pPr>
      <w:r w:rsidRPr="00A801AE">
        <w:rPr>
          <w:b/>
          <w:sz w:val="20"/>
          <w:szCs w:val="20"/>
          <w:lang w:eastAsia="zh-CN"/>
        </w:rPr>
        <w:t xml:space="preserve">UE can avoid unnecessary PDSCH buffering if </w:t>
      </w:r>
      <w:r w:rsidR="00B15F21" w:rsidRPr="00A801AE">
        <w:rPr>
          <w:b/>
          <w:sz w:val="20"/>
          <w:szCs w:val="20"/>
          <w:lang w:eastAsia="zh-CN"/>
        </w:rPr>
        <w:t>and only if</w:t>
      </w:r>
      <w:r w:rsidRPr="00A801AE">
        <w:rPr>
          <w:b/>
          <w:sz w:val="20"/>
          <w:szCs w:val="20"/>
          <w:lang w:eastAsia="zh-CN"/>
        </w:rPr>
        <w:t xml:space="preserve"> PDSCH is transmitted after PDCCH decoding finishes</w:t>
      </w:r>
      <w:r w:rsidR="00B15F21" w:rsidRPr="00A801AE">
        <w:rPr>
          <w:b/>
          <w:sz w:val="20"/>
          <w:szCs w:val="20"/>
          <w:lang w:eastAsia="zh-CN"/>
        </w:rPr>
        <w:t>.</w:t>
      </w:r>
    </w:p>
    <w:p w14:paraId="70B15555" w14:textId="6D966E8D" w:rsidR="00E42ECD" w:rsidRPr="00A801AE" w:rsidRDefault="00B15F21" w:rsidP="0080060F">
      <w:pPr>
        <w:pStyle w:val="ListParagraph"/>
        <w:numPr>
          <w:ilvl w:val="0"/>
          <w:numId w:val="26"/>
        </w:numPr>
        <w:rPr>
          <w:b/>
          <w:sz w:val="20"/>
          <w:szCs w:val="20"/>
          <w:lang w:eastAsia="zh-CN"/>
        </w:rPr>
      </w:pPr>
      <w:r w:rsidRPr="00A801AE">
        <w:rPr>
          <w:b/>
          <w:sz w:val="20"/>
          <w:szCs w:val="20"/>
          <w:lang w:eastAsia="zh-CN"/>
        </w:rPr>
        <w:t>This applies to cross-slot and same-slot scheduling.</w:t>
      </w:r>
    </w:p>
    <w:p w14:paraId="3F1C001F" w14:textId="7E1C16AF" w:rsidR="007039FD" w:rsidRDefault="007039FD" w:rsidP="007039FD">
      <w:pPr>
        <w:rPr>
          <w:sz w:val="20"/>
          <w:szCs w:val="20"/>
          <w:lang w:eastAsia="zh-CN"/>
        </w:rPr>
      </w:pPr>
    </w:p>
    <w:p w14:paraId="52C0C9F0" w14:textId="0500FCF0" w:rsidR="007039FD" w:rsidRPr="0007328C" w:rsidRDefault="007039FD" w:rsidP="007039FD">
      <w:pPr>
        <w:rPr>
          <w:b/>
          <w:i/>
          <w:sz w:val="20"/>
          <w:szCs w:val="20"/>
          <w:lang w:eastAsia="zh-CN"/>
        </w:rPr>
      </w:pPr>
      <w:r w:rsidRPr="0007328C">
        <w:rPr>
          <w:b/>
          <w:i/>
          <w:sz w:val="20"/>
          <w:szCs w:val="20"/>
          <w:lang w:eastAsia="zh-CN"/>
        </w:rPr>
        <w:t xml:space="preserve">Observation </w:t>
      </w:r>
      <w:r w:rsidR="00B367D8">
        <w:rPr>
          <w:b/>
          <w:i/>
          <w:sz w:val="20"/>
          <w:szCs w:val="20"/>
          <w:lang w:eastAsia="zh-CN"/>
        </w:rPr>
        <w:t>7</w:t>
      </w:r>
    </w:p>
    <w:p w14:paraId="169F268C" w14:textId="13A2AF24" w:rsidR="007039FD" w:rsidRPr="00A801AE" w:rsidRDefault="007039FD" w:rsidP="0080060F">
      <w:pPr>
        <w:pStyle w:val="ListParagraph"/>
        <w:numPr>
          <w:ilvl w:val="0"/>
          <w:numId w:val="27"/>
        </w:numPr>
        <w:rPr>
          <w:b/>
          <w:sz w:val="20"/>
          <w:szCs w:val="20"/>
          <w:lang w:eastAsia="zh-CN"/>
        </w:rPr>
      </w:pPr>
      <w:r w:rsidRPr="00A801AE">
        <w:rPr>
          <w:b/>
          <w:sz w:val="20"/>
          <w:szCs w:val="20"/>
          <w:lang w:eastAsia="zh-CN"/>
        </w:rPr>
        <w:t>Power saving gain of controlling TDRA (including K0 and SLIV ) approach is as high as 30% and gradually decreases to 0% for cross slot scheduling and 15% for same slot scheduling case.</w:t>
      </w:r>
    </w:p>
    <w:p w14:paraId="35AB550B" w14:textId="3E0FC175" w:rsidR="009E6376" w:rsidRDefault="009E6376" w:rsidP="00CB0DF6">
      <w:pPr>
        <w:rPr>
          <w:sz w:val="20"/>
          <w:szCs w:val="20"/>
          <w:lang w:eastAsia="zh-CN"/>
        </w:rPr>
      </w:pPr>
    </w:p>
    <w:p w14:paraId="7D7D6B1C" w14:textId="4F6AE93A" w:rsidR="00FD3942" w:rsidRDefault="00FD3942" w:rsidP="00CB0DF6">
      <w:pPr>
        <w:rPr>
          <w:sz w:val="20"/>
          <w:szCs w:val="20"/>
          <w:lang w:eastAsia="zh-CN"/>
        </w:rPr>
      </w:pPr>
      <w:r>
        <w:rPr>
          <w:sz w:val="20"/>
          <w:szCs w:val="20"/>
          <w:lang w:eastAsia="zh-CN"/>
        </w:rPr>
        <w:t>In following table, we summarize the evaluation result</w:t>
      </w:r>
      <w:r w:rsidR="00632A46">
        <w:rPr>
          <w:sz w:val="20"/>
          <w:szCs w:val="20"/>
          <w:lang w:eastAsia="zh-CN"/>
        </w:rPr>
        <w:t>s.</w:t>
      </w:r>
    </w:p>
    <w:p w14:paraId="0FC3D930" w14:textId="676FCDEB" w:rsidR="00FD3942" w:rsidRDefault="00FD3942" w:rsidP="00CB0DF6">
      <w:pPr>
        <w:rPr>
          <w:sz w:val="20"/>
          <w:szCs w:val="20"/>
          <w:lang w:eastAsia="zh-CN"/>
        </w:rPr>
      </w:pPr>
    </w:p>
    <w:tbl>
      <w:tblPr>
        <w:tblStyle w:val="TableGrid"/>
        <w:tblW w:w="0" w:type="auto"/>
        <w:tblLook w:val="04A0" w:firstRow="1" w:lastRow="0" w:firstColumn="1" w:lastColumn="0" w:noHBand="0" w:noVBand="1"/>
      </w:tblPr>
      <w:tblGrid>
        <w:gridCol w:w="985"/>
        <w:gridCol w:w="2520"/>
        <w:gridCol w:w="1080"/>
        <w:gridCol w:w="1260"/>
        <w:gridCol w:w="940"/>
        <w:gridCol w:w="1435"/>
        <w:gridCol w:w="1354"/>
      </w:tblGrid>
      <w:tr w:rsidR="004539C4" w:rsidRPr="001F4F68" w14:paraId="20E55029" w14:textId="77777777" w:rsidTr="006905C9">
        <w:trPr>
          <w:trHeight w:val="998"/>
        </w:trPr>
        <w:tc>
          <w:tcPr>
            <w:tcW w:w="985" w:type="dxa"/>
            <w:shd w:val="clear" w:color="auto" w:fill="00B0F0"/>
          </w:tcPr>
          <w:p w14:paraId="1258DC43" w14:textId="77777777" w:rsidR="00FD3942" w:rsidRPr="00831C11" w:rsidRDefault="00FD3942" w:rsidP="006905C9">
            <w:pPr>
              <w:rPr>
                <w:b/>
                <w:sz w:val="16"/>
                <w:szCs w:val="16"/>
                <w:lang w:eastAsia="zh-CN"/>
              </w:rPr>
            </w:pPr>
            <w:r w:rsidRPr="00831C11">
              <w:rPr>
                <w:b/>
                <w:sz w:val="16"/>
                <w:szCs w:val="16"/>
                <w:lang w:eastAsia="zh-CN"/>
              </w:rPr>
              <w:t>Company</w:t>
            </w:r>
          </w:p>
        </w:tc>
        <w:tc>
          <w:tcPr>
            <w:tcW w:w="2520" w:type="dxa"/>
            <w:shd w:val="clear" w:color="auto" w:fill="00B0F0"/>
          </w:tcPr>
          <w:p w14:paraId="7606B2A7" w14:textId="77777777" w:rsidR="00FD3942" w:rsidRPr="00831C11" w:rsidRDefault="00FD3942" w:rsidP="006905C9">
            <w:pPr>
              <w:rPr>
                <w:b/>
                <w:sz w:val="16"/>
                <w:szCs w:val="16"/>
                <w:lang w:eastAsia="zh-CN"/>
              </w:rPr>
            </w:pPr>
            <w:r w:rsidRPr="00831C11">
              <w:rPr>
                <w:b/>
                <w:sz w:val="16"/>
                <w:szCs w:val="16"/>
                <w:lang w:eastAsia="zh-CN"/>
              </w:rPr>
              <w:t>Power Saving scheme</w:t>
            </w:r>
          </w:p>
        </w:tc>
        <w:tc>
          <w:tcPr>
            <w:tcW w:w="1080" w:type="dxa"/>
            <w:shd w:val="clear" w:color="auto" w:fill="00B0F0"/>
          </w:tcPr>
          <w:p w14:paraId="7A00B955" w14:textId="77777777" w:rsidR="00FD3942" w:rsidRPr="00831C11" w:rsidRDefault="00FD3942" w:rsidP="006905C9">
            <w:pPr>
              <w:rPr>
                <w:b/>
                <w:sz w:val="16"/>
                <w:szCs w:val="16"/>
                <w:lang w:eastAsia="zh-CN"/>
              </w:rPr>
            </w:pPr>
            <w:r w:rsidRPr="00831C11">
              <w:rPr>
                <w:b/>
                <w:sz w:val="16"/>
                <w:szCs w:val="16"/>
                <w:lang w:eastAsia="zh-CN"/>
              </w:rPr>
              <w:t>Power saving gain</w:t>
            </w:r>
          </w:p>
        </w:tc>
        <w:tc>
          <w:tcPr>
            <w:tcW w:w="1260" w:type="dxa"/>
            <w:shd w:val="clear" w:color="auto" w:fill="00B0F0"/>
          </w:tcPr>
          <w:p w14:paraId="08D2FE13" w14:textId="77777777" w:rsidR="00FD3942" w:rsidRPr="00831C11" w:rsidRDefault="00FD3942" w:rsidP="006905C9">
            <w:pPr>
              <w:rPr>
                <w:b/>
                <w:sz w:val="16"/>
                <w:szCs w:val="16"/>
                <w:lang w:eastAsia="zh-CN"/>
              </w:rPr>
            </w:pPr>
            <w:r w:rsidRPr="00831C11">
              <w:rPr>
                <w:b/>
                <w:sz w:val="16"/>
                <w:szCs w:val="16"/>
                <w:lang w:eastAsia="zh-CN"/>
              </w:rPr>
              <w:t>Power saving gain for each configuration</w:t>
            </w:r>
          </w:p>
        </w:tc>
        <w:tc>
          <w:tcPr>
            <w:tcW w:w="940" w:type="dxa"/>
            <w:shd w:val="clear" w:color="auto" w:fill="00B0F0"/>
          </w:tcPr>
          <w:p w14:paraId="2169CCB0" w14:textId="77777777" w:rsidR="00FD3942" w:rsidRPr="00831C11" w:rsidRDefault="00FD3942" w:rsidP="006905C9">
            <w:pPr>
              <w:rPr>
                <w:b/>
                <w:sz w:val="16"/>
                <w:szCs w:val="16"/>
                <w:lang w:eastAsia="zh-CN"/>
              </w:rPr>
            </w:pPr>
            <w:r w:rsidRPr="00831C11">
              <w:rPr>
                <w:b/>
                <w:sz w:val="16"/>
                <w:szCs w:val="16"/>
                <w:lang w:eastAsia="zh-CN"/>
              </w:rPr>
              <w:t>UPT/ Latency</w:t>
            </w:r>
          </w:p>
        </w:tc>
        <w:tc>
          <w:tcPr>
            <w:tcW w:w="1435" w:type="dxa"/>
            <w:shd w:val="clear" w:color="auto" w:fill="00B0F0"/>
          </w:tcPr>
          <w:p w14:paraId="72DE2EBC" w14:textId="77777777" w:rsidR="00FD3942" w:rsidRPr="00831C11" w:rsidRDefault="00FD3942" w:rsidP="006905C9">
            <w:pPr>
              <w:rPr>
                <w:b/>
                <w:sz w:val="16"/>
                <w:szCs w:val="16"/>
                <w:lang w:eastAsia="zh-CN"/>
              </w:rPr>
            </w:pPr>
            <w:r w:rsidRPr="00831C11">
              <w:rPr>
                <w:b/>
                <w:sz w:val="16"/>
                <w:szCs w:val="16"/>
                <w:lang w:eastAsia="zh-CN"/>
              </w:rPr>
              <w:t>Evaluation methodology / base line assumption</w:t>
            </w:r>
          </w:p>
        </w:tc>
        <w:tc>
          <w:tcPr>
            <w:tcW w:w="1354" w:type="dxa"/>
            <w:shd w:val="clear" w:color="auto" w:fill="00B0F0"/>
          </w:tcPr>
          <w:p w14:paraId="50B3E858" w14:textId="77777777" w:rsidR="00FD3942" w:rsidRPr="00831C11" w:rsidRDefault="00FD3942" w:rsidP="006905C9">
            <w:pPr>
              <w:rPr>
                <w:b/>
                <w:sz w:val="16"/>
                <w:szCs w:val="16"/>
                <w:lang w:eastAsia="zh-CN"/>
              </w:rPr>
            </w:pPr>
            <w:r w:rsidRPr="00831C11">
              <w:rPr>
                <w:b/>
                <w:sz w:val="16"/>
                <w:szCs w:val="16"/>
                <w:lang w:eastAsia="zh-CN"/>
              </w:rPr>
              <w:t>Note (including UE throughput)</w:t>
            </w:r>
          </w:p>
        </w:tc>
      </w:tr>
      <w:tr w:rsidR="004539C4" w:rsidRPr="00C12245" w14:paraId="4C8D5671" w14:textId="77777777" w:rsidTr="006905C9">
        <w:trPr>
          <w:trHeight w:val="2330"/>
        </w:trPr>
        <w:tc>
          <w:tcPr>
            <w:tcW w:w="985" w:type="dxa"/>
          </w:tcPr>
          <w:p w14:paraId="184106B8" w14:textId="77777777" w:rsidR="00FD3942" w:rsidRPr="002D14F7" w:rsidRDefault="00FD3942" w:rsidP="006905C9">
            <w:pPr>
              <w:rPr>
                <w:sz w:val="16"/>
                <w:szCs w:val="16"/>
                <w:lang w:eastAsia="zh-CN"/>
              </w:rPr>
            </w:pPr>
            <w:r w:rsidRPr="002D14F7">
              <w:rPr>
                <w:sz w:val="16"/>
                <w:szCs w:val="16"/>
                <w:lang w:eastAsia="zh-CN"/>
              </w:rPr>
              <w:lastRenderedPageBreak/>
              <w:t>Apple</w:t>
            </w:r>
          </w:p>
        </w:tc>
        <w:tc>
          <w:tcPr>
            <w:tcW w:w="2520" w:type="dxa"/>
          </w:tcPr>
          <w:p w14:paraId="07210F00" w14:textId="095FED84" w:rsidR="00413745" w:rsidRPr="002D14F7" w:rsidRDefault="00413745" w:rsidP="00413745">
            <w:pPr>
              <w:rPr>
                <w:sz w:val="16"/>
                <w:szCs w:val="16"/>
                <w:lang w:eastAsia="zh-CN"/>
              </w:rPr>
            </w:pPr>
            <w:r w:rsidRPr="002D14F7">
              <w:rPr>
                <w:sz w:val="16"/>
                <w:szCs w:val="16"/>
                <w:lang w:eastAsia="zh-CN"/>
              </w:rPr>
              <w:t>1)gNB can configure UE’s TDRA table with entries with enough gap between PDCCH and associated PDSCH. The gap is long enough such that PDSCH transmission start</w:t>
            </w:r>
            <w:r w:rsidR="002D14F7">
              <w:rPr>
                <w:sz w:val="16"/>
                <w:szCs w:val="16"/>
                <w:lang w:eastAsia="zh-CN"/>
              </w:rPr>
              <w:t>s</w:t>
            </w:r>
            <w:r w:rsidRPr="002D14F7">
              <w:rPr>
                <w:sz w:val="16"/>
                <w:szCs w:val="16"/>
                <w:lang w:eastAsia="zh-CN"/>
              </w:rPr>
              <w:t xml:space="preserve"> after the gap ends.</w:t>
            </w:r>
          </w:p>
          <w:p w14:paraId="3703DF94" w14:textId="5FC91C8D" w:rsidR="003858F0" w:rsidRPr="002D14F7" w:rsidRDefault="00413745" w:rsidP="00413745">
            <w:pPr>
              <w:rPr>
                <w:sz w:val="16"/>
                <w:szCs w:val="16"/>
                <w:lang w:eastAsia="zh-CN"/>
              </w:rPr>
            </w:pPr>
            <w:r w:rsidRPr="002D14F7">
              <w:rPr>
                <w:sz w:val="16"/>
                <w:szCs w:val="16"/>
                <w:lang w:eastAsia="zh-CN"/>
              </w:rPr>
              <w:t xml:space="preserve">2) As long as all the schedulable entries have enough </w:t>
            </w:r>
            <w:r w:rsidRPr="002D14F7">
              <w:rPr>
                <w:b/>
                <w:sz w:val="16"/>
                <w:szCs w:val="16"/>
                <w:lang w:eastAsia="zh-CN"/>
              </w:rPr>
              <w:t>slot(s)</w:t>
            </w:r>
            <w:r w:rsidRPr="002D14F7">
              <w:rPr>
                <w:sz w:val="16"/>
                <w:szCs w:val="16"/>
                <w:lang w:eastAsia="zh-CN"/>
              </w:rPr>
              <w:t>, UE can avoid unnecessary PDSCH buffering.</w:t>
            </w:r>
          </w:p>
        </w:tc>
        <w:tc>
          <w:tcPr>
            <w:tcW w:w="1080" w:type="dxa"/>
          </w:tcPr>
          <w:p w14:paraId="2AA4F5C7" w14:textId="528A23E7" w:rsidR="00FD3942" w:rsidRPr="002D14F7" w:rsidRDefault="00632A46" w:rsidP="006905C9">
            <w:pPr>
              <w:rPr>
                <w:sz w:val="16"/>
                <w:szCs w:val="16"/>
                <w:lang w:eastAsia="zh-CN"/>
              </w:rPr>
            </w:pPr>
            <w:r w:rsidRPr="002D14F7">
              <w:rPr>
                <w:sz w:val="16"/>
                <w:szCs w:val="16"/>
                <w:lang w:eastAsia="zh-CN"/>
              </w:rPr>
              <w:t>0~30</w:t>
            </w:r>
            <w:r w:rsidR="00FD3942" w:rsidRPr="002D14F7">
              <w:rPr>
                <w:sz w:val="16"/>
                <w:szCs w:val="16"/>
                <w:lang w:eastAsia="zh-CN"/>
              </w:rPr>
              <w:t>%</w:t>
            </w:r>
          </w:p>
        </w:tc>
        <w:tc>
          <w:tcPr>
            <w:tcW w:w="1260" w:type="dxa"/>
          </w:tcPr>
          <w:p w14:paraId="54371CCD" w14:textId="77777777" w:rsidR="00FD3942" w:rsidRPr="002D14F7" w:rsidRDefault="00632A46" w:rsidP="006905C9">
            <w:pPr>
              <w:rPr>
                <w:sz w:val="16"/>
                <w:szCs w:val="16"/>
                <w:lang w:eastAsia="zh-CN"/>
              </w:rPr>
            </w:pPr>
            <w:r w:rsidRPr="002D14F7">
              <w:rPr>
                <w:sz w:val="16"/>
                <w:szCs w:val="16"/>
                <w:lang w:eastAsia="zh-CN"/>
              </w:rPr>
              <w:t>0</w:t>
            </w:r>
            <w:r w:rsidR="00FD3942" w:rsidRPr="002D14F7">
              <w:rPr>
                <w:sz w:val="16"/>
                <w:szCs w:val="16"/>
                <w:lang w:eastAsia="zh-CN"/>
              </w:rPr>
              <w:t>%</w:t>
            </w:r>
            <w:r w:rsidRPr="002D14F7">
              <w:rPr>
                <w:sz w:val="16"/>
                <w:szCs w:val="16"/>
                <w:lang w:eastAsia="zh-CN"/>
              </w:rPr>
              <w:t xml:space="preserve"> for high load (grant is scheduled every slot).</w:t>
            </w:r>
          </w:p>
          <w:p w14:paraId="3DDEEFC8" w14:textId="77777777" w:rsidR="00632A46" w:rsidRPr="002D14F7" w:rsidRDefault="00632A46" w:rsidP="006905C9">
            <w:pPr>
              <w:rPr>
                <w:sz w:val="16"/>
                <w:szCs w:val="16"/>
                <w:lang w:eastAsia="zh-CN"/>
              </w:rPr>
            </w:pPr>
          </w:p>
          <w:p w14:paraId="157591F0" w14:textId="19BC8E73" w:rsidR="00632A46" w:rsidRPr="002D14F7" w:rsidRDefault="00632A46" w:rsidP="006905C9">
            <w:pPr>
              <w:rPr>
                <w:sz w:val="16"/>
                <w:szCs w:val="16"/>
                <w:lang w:eastAsia="zh-CN"/>
              </w:rPr>
            </w:pPr>
            <w:r w:rsidRPr="002D14F7">
              <w:rPr>
                <w:sz w:val="16"/>
                <w:szCs w:val="16"/>
                <w:lang w:eastAsia="zh-CN"/>
              </w:rPr>
              <w:t>~30% for very low load (grant is scheduled</w:t>
            </w:r>
            <w:r w:rsidR="006E6CD2">
              <w:rPr>
                <w:sz w:val="16"/>
                <w:szCs w:val="16"/>
                <w:lang w:eastAsia="zh-CN"/>
              </w:rPr>
              <w:t xml:space="preserve"> with</w:t>
            </w:r>
            <w:r w:rsidRPr="002D14F7">
              <w:rPr>
                <w:sz w:val="16"/>
                <w:szCs w:val="16"/>
                <w:lang w:eastAsia="zh-CN"/>
              </w:rPr>
              <w:t xml:space="preserve"> very low probability)</w:t>
            </w:r>
          </w:p>
        </w:tc>
        <w:tc>
          <w:tcPr>
            <w:tcW w:w="940" w:type="dxa"/>
          </w:tcPr>
          <w:p w14:paraId="32E362B4" w14:textId="77777777" w:rsidR="00FD3942" w:rsidRPr="002D14F7" w:rsidRDefault="00FD3942" w:rsidP="006905C9">
            <w:pPr>
              <w:rPr>
                <w:sz w:val="16"/>
                <w:szCs w:val="16"/>
                <w:lang w:eastAsia="zh-CN"/>
              </w:rPr>
            </w:pPr>
          </w:p>
          <w:p w14:paraId="5A6C51F8" w14:textId="63DEE570" w:rsidR="00632A46" w:rsidRPr="002D14F7" w:rsidRDefault="00632A46" w:rsidP="006905C9">
            <w:pPr>
              <w:rPr>
                <w:sz w:val="16"/>
                <w:szCs w:val="16"/>
                <w:lang w:eastAsia="zh-CN"/>
              </w:rPr>
            </w:pPr>
          </w:p>
        </w:tc>
        <w:tc>
          <w:tcPr>
            <w:tcW w:w="1435" w:type="dxa"/>
          </w:tcPr>
          <w:p w14:paraId="0772AB44" w14:textId="6CB5CCE4" w:rsidR="00FD3942" w:rsidRPr="002D14F7" w:rsidRDefault="004539C4" w:rsidP="00FD3942">
            <w:pPr>
              <w:rPr>
                <w:sz w:val="16"/>
                <w:szCs w:val="16"/>
                <w:lang w:eastAsia="zh-CN"/>
              </w:rPr>
            </w:pPr>
            <w:r w:rsidRPr="002D14F7">
              <w:rPr>
                <w:sz w:val="16"/>
                <w:szCs w:val="16"/>
                <w:lang w:eastAsia="zh-CN"/>
              </w:rPr>
              <w:t xml:space="preserve">Evaluation Method = </w:t>
            </w:r>
            <w:r w:rsidR="00413745" w:rsidRPr="002D14F7">
              <w:rPr>
                <w:sz w:val="16"/>
                <w:szCs w:val="16"/>
                <w:lang w:eastAsia="zh-CN"/>
              </w:rPr>
              <w:t>Mathematical Analysis</w:t>
            </w:r>
            <w:r w:rsidRPr="002D14F7">
              <w:rPr>
                <w:sz w:val="16"/>
                <w:szCs w:val="16"/>
                <w:lang w:eastAsia="zh-CN"/>
              </w:rPr>
              <w:t>,</w:t>
            </w:r>
          </w:p>
          <w:p w14:paraId="3945E2EC" w14:textId="77777777" w:rsidR="00413745" w:rsidRPr="002D14F7" w:rsidRDefault="00413745" w:rsidP="00FD3942">
            <w:pPr>
              <w:rPr>
                <w:sz w:val="16"/>
                <w:szCs w:val="16"/>
                <w:lang w:eastAsia="zh-CN"/>
              </w:rPr>
            </w:pPr>
          </w:p>
          <w:p w14:paraId="4E8C73A9" w14:textId="22D46942" w:rsidR="00632A46" w:rsidRPr="002D14F7" w:rsidRDefault="00632A46" w:rsidP="00FD3942">
            <w:pPr>
              <w:rPr>
                <w:sz w:val="16"/>
                <w:szCs w:val="16"/>
                <w:lang w:eastAsia="zh-CN"/>
              </w:rPr>
            </w:pPr>
            <w:r w:rsidRPr="002D14F7">
              <w:rPr>
                <w:sz w:val="16"/>
                <w:szCs w:val="16"/>
                <w:lang w:eastAsia="zh-CN"/>
              </w:rPr>
              <w:t>It is assumed that arrived packet could be served with a single PDSCH.</w:t>
            </w:r>
          </w:p>
        </w:tc>
        <w:tc>
          <w:tcPr>
            <w:tcW w:w="1354" w:type="dxa"/>
          </w:tcPr>
          <w:p w14:paraId="5A38F7B8" w14:textId="77777777" w:rsidR="00B9671B" w:rsidRPr="002D14F7" w:rsidRDefault="00B9671B" w:rsidP="00B9671B">
            <w:pPr>
              <w:rPr>
                <w:b/>
                <w:sz w:val="16"/>
                <w:szCs w:val="16"/>
                <w:lang w:eastAsia="zh-CN"/>
              </w:rPr>
            </w:pPr>
            <w:r w:rsidRPr="002D14F7">
              <w:rPr>
                <w:b/>
                <w:sz w:val="16"/>
                <w:szCs w:val="16"/>
                <w:lang w:eastAsia="zh-CN"/>
              </w:rPr>
              <w:t>TDRA based gap scheduling</w:t>
            </w:r>
          </w:p>
          <w:p w14:paraId="7D3DF282" w14:textId="663033DC" w:rsidR="00FD3942" w:rsidRPr="0091172F" w:rsidRDefault="00B9671B" w:rsidP="006905C9">
            <w:pPr>
              <w:rPr>
                <w:b/>
                <w:sz w:val="16"/>
                <w:szCs w:val="16"/>
                <w:lang w:eastAsia="zh-CN"/>
              </w:rPr>
            </w:pPr>
            <w:r w:rsidRPr="002D14F7">
              <w:rPr>
                <w:b/>
                <w:sz w:val="16"/>
                <w:szCs w:val="16"/>
                <w:lang w:eastAsia="zh-CN"/>
              </w:rPr>
              <w:t>(cross</w:t>
            </w:r>
            <w:r w:rsidR="005D2E67" w:rsidRPr="002D14F7">
              <w:rPr>
                <w:b/>
                <w:sz w:val="16"/>
                <w:szCs w:val="16"/>
                <w:lang w:eastAsia="zh-CN"/>
              </w:rPr>
              <w:t xml:space="preserve"> slot scheduling only</w:t>
            </w:r>
            <w:r w:rsidRPr="002D14F7">
              <w:rPr>
                <w:b/>
                <w:sz w:val="16"/>
                <w:szCs w:val="16"/>
                <w:lang w:eastAsia="zh-CN"/>
              </w:rPr>
              <w:t>)</w:t>
            </w:r>
          </w:p>
        </w:tc>
      </w:tr>
      <w:tr w:rsidR="004539C4" w:rsidRPr="00C12245" w14:paraId="033000E1" w14:textId="77777777" w:rsidTr="006905C9">
        <w:trPr>
          <w:trHeight w:val="2330"/>
        </w:trPr>
        <w:tc>
          <w:tcPr>
            <w:tcW w:w="985" w:type="dxa"/>
          </w:tcPr>
          <w:p w14:paraId="70CB993C" w14:textId="51CB7467" w:rsidR="00413745" w:rsidRPr="002D14F7" w:rsidRDefault="00413745" w:rsidP="006905C9">
            <w:pPr>
              <w:rPr>
                <w:sz w:val="16"/>
                <w:szCs w:val="16"/>
                <w:lang w:eastAsia="zh-CN"/>
              </w:rPr>
            </w:pPr>
            <w:r w:rsidRPr="002D14F7">
              <w:rPr>
                <w:sz w:val="16"/>
                <w:szCs w:val="16"/>
                <w:lang w:eastAsia="zh-CN"/>
              </w:rPr>
              <w:t>Apple</w:t>
            </w:r>
          </w:p>
        </w:tc>
        <w:tc>
          <w:tcPr>
            <w:tcW w:w="2520" w:type="dxa"/>
          </w:tcPr>
          <w:p w14:paraId="5B2868A8" w14:textId="42773E9B" w:rsidR="00413745" w:rsidRPr="002D14F7" w:rsidRDefault="00413745" w:rsidP="00413745">
            <w:pPr>
              <w:rPr>
                <w:sz w:val="16"/>
                <w:szCs w:val="16"/>
                <w:lang w:eastAsia="zh-CN"/>
              </w:rPr>
            </w:pPr>
            <w:r w:rsidRPr="002D14F7">
              <w:rPr>
                <w:sz w:val="16"/>
                <w:szCs w:val="16"/>
                <w:lang w:eastAsia="zh-CN"/>
              </w:rPr>
              <w:t xml:space="preserve">1)gNB can configure UE’s TDRA table with entries with enough gap between PDCCH and associated PDSCH. The </w:t>
            </w:r>
            <w:r w:rsidRPr="002D14F7">
              <w:rPr>
                <w:b/>
                <w:sz w:val="16"/>
                <w:szCs w:val="16"/>
                <w:lang w:eastAsia="zh-CN"/>
              </w:rPr>
              <w:t>gap</w:t>
            </w:r>
            <w:r w:rsidRPr="002D14F7">
              <w:rPr>
                <w:sz w:val="16"/>
                <w:szCs w:val="16"/>
                <w:lang w:eastAsia="zh-CN"/>
              </w:rPr>
              <w:t xml:space="preserve"> is long enough such that PDSCH transmission start</w:t>
            </w:r>
            <w:r w:rsidR="006E6CD2">
              <w:rPr>
                <w:sz w:val="16"/>
                <w:szCs w:val="16"/>
                <w:lang w:eastAsia="zh-CN"/>
              </w:rPr>
              <w:t>s</w:t>
            </w:r>
            <w:r w:rsidRPr="002D14F7">
              <w:rPr>
                <w:sz w:val="16"/>
                <w:szCs w:val="16"/>
                <w:lang w:eastAsia="zh-CN"/>
              </w:rPr>
              <w:t xml:space="preserve"> after the gap ends.</w:t>
            </w:r>
          </w:p>
          <w:p w14:paraId="4DC2824A" w14:textId="3DBAF6B8" w:rsidR="00413745" w:rsidRPr="002D14F7" w:rsidRDefault="00413745" w:rsidP="00413745">
            <w:pPr>
              <w:rPr>
                <w:sz w:val="16"/>
                <w:szCs w:val="16"/>
                <w:lang w:eastAsia="zh-CN"/>
              </w:rPr>
            </w:pPr>
            <w:r w:rsidRPr="002D14F7">
              <w:rPr>
                <w:sz w:val="16"/>
                <w:szCs w:val="16"/>
                <w:lang w:eastAsia="zh-CN"/>
              </w:rPr>
              <w:t xml:space="preserve">2) As long as all the schedulable entries have enough </w:t>
            </w:r>
            <w:r w:rsidRPr="002D14F7">
              <w:rPr>
                <w:b/>
                <w:sz w:val="16"/>
                <w:szCs w:val="16"/>
                <w:lang w:eastAsia="zh-CN"/>
              </w:rPr>
              <w:t>gap (e.g., symbols</w:t>
            </w:r>
            <w:r w:rsidR="00632A46" w:rsidRPr="002D14F7">
              <w:rPr>
                <w:b/>
                <w:sz w:val="16"/>
                <w:szCs w:val="16"/>
                <w:lang w:eastAsia="zh-CN"/>
              </w:rPr>
              <w:t xml:space="preserve"> /</w:t>
            </w:r>
            <w:r w:rsidRPr="002D14F7">
              <w:rPr>
                <w:b/>
                <w:sz w:val="16"/>
                <w:szCs w:val="16"/>
                <w:lang w:eastAsia="zh-CN"/>
              </w:rPr>
              <w:t xml:space="preserve"> slots),</w:t>
            </w:r>
            <w:r w:rsidRPr="002D14F7">
              <w:rPr>
                <w:sz w:val="16"/>
                <w:szCs w:val="16"/>
                <w:lang w:eastAsia="zh-CN"/>
              </w:rPr>
              <w:t xml:space="preserve"> UE can avoid unnecessary PDSCH buffering.</w:t>
            </w:r>
          </w:p>
        </w:tc>
        <w:tc>
          <w:tcPr>
            <w:tcW w:w="1080" w:type="dxa"/>
          </w:tcPr>
          <w:p w14:paraId="3A0D3583" w14:textId="16D3F3FA" w:rsidR="00413745" w:rsidRPr="002D14F7" w:rsidRDefault="00632A46" w:rsidP="006905C9">
            <w:pPr>
              <w:rPr>
                <w:sz w:val="16"/>
                <w:szCs w:val="16"/>
                <w:lang w:eastAsia="zh-CN"/>
              </w:rPr>
            </w:pPr>
            <w:r w:rsidRPr="002D14F7">
              <w:rPr>
                <w:sz w:val="16"/>
                <w:szCs w:val="16"/>
                <w:lang w:eastAsia="zh-CN"/>
              </w:rPr>
              <w:t>16~30%</w:t>
            </w:r>
          </w:p>
        </w:tc>
        <w:tc>
          <w:tcPr>
            <w:tcW w:w="1260" w:type="dxa"/>
          </w:tcPr>
          <w:p w14:paraId="35EB04BF" w14:textId="77777777" w:rsidR="00413745" w:rsidRPr="002D14F7" w:rsidRDefault="00632A46" w:rsidP="006905C9">
            <w:pPr>
              <w:rPr>
                <w:sz w:val="16"/>
                <w:szCs w:val="16"/>
                <w:lang w:eastAsia="zh-CN"/>
              </w:rPr>
            </w:pPr>
            <w:r w:rsidRPr="002D14F7">
              <w:rPr>
                <w:sz w:val="16"/>
                <w:szCs w:val="16"/>
                <w:lang w:eastAsia="zh-CN"/>
              </w:rPr>
              <w:t>16% for high load (grant is scheduled every slot)</w:t>
            </w:r>
          </w:p>
          <w:p w14:paraId="74AABAD5" w14:textId="77777777" w:rsidR="00632A46" w:rsidRPr="002D14F7" w:rsidRDefault="00632A46" w:rsidP="006905C9">
            <w:pPr>
              <w:rPr>
                <w:sz w:val="16"/>
                <w:szCs w:val="16"/>
                <w:lang w:eastAsia="zh-CN"/>
              </w:rPr>
            </w:pPr>
          </w:p>
          <w:p w14:paraId="27CABA42" w14:textId="71B18639" w:rsidR="00632A46" w:rsidRPr="002D14F7" w:rsidRDefault="006E6CD2" w:rsidP="006905C9">
            <w:pPr>
              <w:rPr>
                <w:sz w:val="16"/>
                <w:szCs w:val="16"/>
                <w:lang w:eastAsia="zh-CN"/>
              </w:rPr>
            </w:pPr>
            <w:r>
              <w:rPr>
                <w:sz w:val="16"/>
                <w:szCs w:val="16"/>
                <w:lang w:eastAsia="zh-CN"/>
              </w:rPr>
              <w:t>~</w:t>
            </w:r>
            <w:r w:rsidR="00632A46" w:rsidRPr="002D14F7">
              <w:rPr>
                <w:sz w:val="16"/>
                <w:szCs w:val="16"/>
                <w:lang w:eastAsia="zh-CN"/>
              </w:rPr>
              <w:t>30% for low load (grant is scheduled very low probability)</w:t>
            </w:r>
          </w:p>
        </w:tc>
        <w:tc>
          <w:tcPr>
            <w:tcW w:w="940" w:type="dxa"/>
          </w:tcPr>
          <w:p w14:paraId="27583D63" w14:textId="77777777" w:rsidR="00413745" w:rsidRPr="002D14F7" w:rsidRDefault="00413745" w:rsidP="006905C9">
            <w:pPr>
              <w:rPr>
                <w:sz w:val="16"/>
                <w:szCs w:val="16"/>
                <w:lang w:eastAsia="zh-CN"/>
              </w:rPr>
            </w:pPr>
          </w:p>
        </w:tc>
        <w:tc>
          <w:tcPr>
            <w:tcW w:w="1435" w:type="dxa"/>
          </w:tcPr>
          <w:p w14:paraId="6CB90B5F" w14:textId="5C4E5B9A" w:rsidR="00632A46" w:rsidRPr="002D14F7" w:rsidRDefault="004539C4" w:rsidP="00632A46">
            <w:pPr>
              <w:rPr>
                <w:sz w:val="16"/>
                <w:szCs w:val="16"/>
                <w:lang w:eastAsia="zh-CN"/>
              </w:rPr>
            </w:pPr>
            <w:r w:rsidRPr="002D14F7">
              <w:rPr>
                <w:sz w:val="16"/>
                <w:szCs w:val="16"/>
                <w:lang w:eastAsia="zh-CN"/>
              </w:rPr>
              <w:t xml:space="preserve">Evaluation Method = </w:t>
            </w:r>
            <w:r w:rsidR="00632A46" w:rsidRPr="002D14F7">
              <w:rPr>
                <w:sz w:val="16"/>
                <w:szCs w:val="16"/>
                <w:lang w:eastAsia="zh-CN"/>
              </w:rPr>
              <w:t>Mathematical Analysis</w:t>
            </w:r>
            <w:r w:rsidRPr="002D14F7">
              <w:rPr>
                <w:sz w:val="16"/>
                <w:szCs w:val="16"/>
                <w:lang w:eastAsia="zh-CN"/>
              </w:rPr>
              <w:t>,</w:t>
            </w:r>
          </w:p>
          <w:p w14:paraId="4DDF188A" w14:textId="02BD4093" w:rsidR="00632A46" w:rsidRPr="002D14F7" w:rsidRDefault="00632A46" w:rsidP="00632A46">
            <w:pPr>
              <w:rPr>
                <w:sz w:val="16"/>
                <w:szCs w:val="16"/>
                <w:lang w:eastAsia="zh-CN"/>
              </w:rPr>
            </w:pPr>
          </w:p>
          <w:p w14:paraId="31630418" w14:textId="3EA0EB81" w:rsidR="00632A46" w:rsidRPr="002D14F7" w:rsidRDefault="00632A46" w:rsidP="00632A46">
            <w:pPr>
              <w:rPr>
                <w:sz w:val="16"/>
                <w:szCs w:val="16"/>
                <w:lang w:eastAsia="zh-CN"/>
              </w:rPr>
            </w:pPr>
            <w:r w:rsidRPr="002D14F7">
              <w:rPr>
                <w:sz w:val="16"/>
                <w:szCs w:val="16"/>
                <w:lang w:eastAsia="zh-CN"/>
              </w:rPr>
              <w:t>It is assumed that arrived packet could be served with a single PDSCH.</w:t>
            </w:r>
          </w:p>
          <w:p w14:paraId="7F37B669" w14:textId="77777777" w:rsidR="00413745" w:rsidRPr="002D14F7" w:rsidRDefault="00413745" w:rsidP="00FD3942">
            <w:pPr>
              <w:rPr>
                <w:sz w:val="16"/>
                <w:szCs w:val="16"/>
                <w:lang w:eastAsia="zh-CN"/>
              </w:rPr>
            </w:pPr>
          </w:p>
        </w:tc>
        <w:tc>
          <w:tcPr>
            <w:tcW w:w="1354" w:type="dxa"/>
          </w:tcPr>
          <w:p w14:paraId="33E74A88" w14:textId="19575767" w:rsidR="00413745" w:rsidRPr="002D14F7" w:rsidRDefault="005D2E67" w:rsidP="006905C9">
            <w:pPr>
              <w:rPr>
                <w:b/>
                <w:sz w:val="16"/>
                <w:szCs w:val="16"/>
                <w:lang w:eastAsia="zh-CN"/>
              </w:rPr>
            </w:pPr>
            <w:r w:rsidRPr="002D14F7">
              <w:rPr>
                <w:b/>
                <w:sz w:val="16"/>
                <w:szCs w:val="16"/>
                <w:lang w:eastAsia="zh-CN"/>
              </w:rPr>
              <w:t>TDRA based gap scheduling</w:t>
            </w:r>
          </w:p>
          <w:p w14:paraId="175DC3DF" w14:textId="459CE75C" w:rsidR="005D2E67" w:rsidRPr="00C12245" w:rsidRDefault="005D2E67" w:rsidP="006905C9">
            <w:pPr>
              <w:rPr>
                <w:sz w:val="16"/>
                <w:szCs w:val="16"/>
                <w:lang w:eastAsia="zh-CN"/>
              </w:rPr>
            </w:pPr>
            <w:r w:rsidRPr="002D14F7">
              <w:rPr>
                <w:b/>
                <w:sz w:val="16"/>
                <w:szCs w:val="16"/>
                <w:lang w:eastAsia="zh-CN"/>
              </w:rPr>
              <w:t>(same slot</w:t>
            </w:r>
            <w:r w:rsidR="00B9671B" w:rsidRPr="002D14F7">
              <w:rPr>
                <w:b/>
                <w:sz w:val="16"/>
                <w:szCs w:val="16"/>
                <w:lang w:eastAsia="zh-CN"/>
              </w:rPr>
              <w:t xml:space="preserve"> </w:t>
            </w:r>
            <w:r w:rsidR="00CF7557" w:rsidRPr="002D14F7">
              <w:rPr>
                <w:b/>
                <w:sz w:val="16"/>
                <w:szCs w:val="16"/>
                <w:lang w:eastAsia="zh-CN"/>
              </w:rPr>
              <w:t xml:space="preserve">scheduling </w:t>
            </w:r>
            <w:r w:rsidR="00B9671B" w:rsidRPr="002D14F7">
              <w:rPr>
                <w:b/>
                <w:sz w:val="16"/>
                <w:szCs w:val="16"/>
                <w:lang w:eastAsia="zh-CN"/>
              </w:rPr>
              <w:t>only</w:t>
            </w:r>
            <w:r w:rsidRPr="002D14F7">
              <w:rPr>
                <w:b/>
                <w:sz w:val="16"/>
                <w:szCs w:val="16"/>
                <w:lang w:eastAsia="zh-CN"/>
              </w:rPr>
              <w:t>)</w:t>
            </w:r>
          </w:p>
        </w:tc>
      </w:tr>
    </w:tbl>
    <w:p w14:paraId="473B9526" w14:textId="53D5B868" w:rsidR="00FD3942" w:rsidRDefault="00FD3942" w:rsidP="00CB0DF6">
      <w:pPr>
        <w:rPr>
          <w:sz w:val="20"/>
          <w:szCs w:val="20"/>
          <w:lang w:eastAsia="zh-CN"/>
        </w:rPr>
      </w:pPr>
    </w:p>
    <w:p w14:paraId="4910534F" w14:textId="77777777" w:rsidR="00FD3942" w:rsidRPr="006248B2" w:rsidRDefault="00FD3942" w:rsidP="00CB0DF6">
      <w:pPr>
        <w:rPr>
          <w:sz w:val="20"/>
          <w:szCs w:val="20"/>
          <w:lang w:eastAsia="zh-CN"/>
        </w:rPr>
      </w:pPr>
    </w:p>
    <w:p w14:paraId="014F784D" w14:textId="77777777" w:rsidR="009E6376" w:rsidRPr="006248B2" w:rsidRDefault="009E6376" w:rsidP="009E6376">
      <w:pPr>
        <w:pStyle w:val="Heading2"/>
      </w:pPr>
      <w:r w:rsidRPr="006248B2">
        <w:t>Fast SCell Activation/Deactivation</w:t>
      </w:r>
    </w:p>
    <w:p w14:paraId="642EF2FC" w14:textId="2C3B6C21" w:rsidR="009E6376" w:rsidRPr="005011A2" w:rsidRDefault="00717033" w:rsidP="009E6376">
      <w:pPr>
        <w:jc w:val="both"/>
        <w:rPr>
          <w:sz w:val="20"/>
          <w:szCs w:val="20"/>
        </w:rPr>
      </w:pPr>
      <w:r>
        <w:rPr>
          <w:sz w:val="20"/>
          <w:szCs w:val="20"/>
        </w:rPr>
        <w:t xml:space="preserve">The motivation, proposal and procedure of fast SCell activation/deactivation mechanism can be found in the section 2.4 of our companion paper </w:t>
      </w:r>
      <w:r>
        <w:rPr>
          <w:sz w:val="20"/>
          <w:szCs w:val="20"/>
        </w:rPr>
        <w:fldChar w:fldCharType="begin"/>
      </w:r>
      <w:r>
        <w:rPr>
          <w:sz w:val="20"/>
          <w:szCs w:val="20"/>
        </w:rPr>
        <w:instrText xml:space="preserve"> REF _Ref534921044 \r \h </w:instrText>
      </w:r>
      <w:r>
        <w:rPr>
          <w:sz w:val="20"/>
          <w:szCs w:val="20"/>
        </w:rPr>
      </w:r>
      <w:r>
        <w:rPr>
          <w:sz w:val="20"/>
          <w:szCs w:val="20"/>
        </w:rPr>
        <w:fldChar w:fldCharType="separate"/>
      </w:r>
      <w:r w:rsidR="00C53983">
        <w:rPr>
          <w:sz w:val="20"/>
          <w:szCs w:val="20"/>
        </w:rPr>
        <w:t>[2]</w:t>
      </w:r>
      <w:r>
        <w:rPr>
          <w:sz w:val="20"/>
          <w:szCs w:val="20"/>
        </w:rPr>
        <w:fldChar w:fldCharType="end"/>
      </w:r>
      <w:r>
        <w:rPr>
          <w:sz w:val="20"/>
          <w:szCs w:val="20"/>
        </w:rPr>
        <w:t>.</w:t>
      </w:r>
    </w:p>
    <w:p w14:paraId="782C9BFD" w14:textId="77777777" w:rsidR="009E6376" w:rsidRDefault="009E6376" w:rsidP="009E6376">
      <w:pPr>
        <w:pStyle w:val="Heading3"/>
      </w:pPr>
      <w:r>
        <w:t>Performance Evaluation</w:t>
      </w:r>
    </w:p>
    <w:p w14:paraId="62692F12" w14:textId="77777777" w:rsidR="009E6376" w:rsidRPr="00E21AF2" w:rsidRDefault="009E6376" w:rsidP="009E6376">
      <w:pPr>
        <w:rPr>
          <w:sz w:val="20"/>
          <w:szCs w:val="20"/>
          <w:lang w:eastAsia="zh-CN"/>
        </w:rPr>
      </w:pPr>
      <w:r w:rsidRPr="00E21AF2">
        <w:rPr>
          <w:sz w:val="20"/>
          <w:szCs w:val="20"/>
          <w:lang w:eastAsia="zh-CN"/>
        </w:rPr>
        <w:t>In this section, we show the experiment results in real networks under given test scenarios.</w:t>
      </w:r>
    </w:p>
    <w:p w14:paraId="783FB09C" w14:textId="77777777" w:rsidR="009E6376" w:rsidRDefault="009E6376" w:rsidP="009E6376">
      <w:pPr>
        <w:pStyle w:val="Heading4"/>
      </w:pPr>
      <w:r>
        <w:t>Power Efficiency of UE-initiated Fast SCell Activation/Deactivation</w:t>
      </w:r>
    </w:p>
    <w:p w14:paraId="3E67402A" w14:textId="77777777" w:rsidR="009E6376" w:rsidRDefault="009E6376" w:rsidP="009E6376">
      <w:pPr>
        <w:jc w:val="both"/>
        <w:rPr>
          <w:sz w:val="20"/>
          <w:szCs w:val="20"/>
          <w:lang w:eastAsia="zh-CN"/>
        </w:rPr>
      </w:pPr>
      <w:r w:rsidRPr="005B07DC">
        <w:rPr>
          <w:sz w:val="20"/>
          <w:szCs w:val="20"/>
          <w:lang w:eastAsia="zh-CN"/>
        </w:rPr>
        <w:t xml:space="preserve">The first </w:t>
      </w:r>
      <w:r>
        <w:rPr>
          <w:sz w:val="20"/>
          <w:szCs w:val="20"/>
          <w:lang w:eastAsia="zh-CN"/>
        </w:rPr>
        <w:t>scenario we have consider is file transfer. Since, in this scenario, the activation / deactivation of SCell kicks in only in the beginning and end of file transfer respectively, the file size has impact on overall power consumption. We have following setup for this experiment.</w:t>
      </w:r>
    </w:p>
    <w:p w14:paraId="1A156FE4" w14:textId="77777777" w:rsidR="009E6376" w:rsidRDefault="009E6376" w:rsidP="009E6376">
      <w:pPr>
        <w:jc w:val="both"/>
        <w:rPr>
          <w:sz w:val="20"/>
          <w:szCs w:val="20"/>
          <w:lang w:eastAsia="zh-CN"/>
        </w:rPr>
      </w:pPr>
    </w:p>
    <w:p w14:paraId="43722F22" w14:textId="77777777" w:rsidR="009E6376" w:rsidRDefault="009E6376" w:rsidP="0080060F">
      <w:pPr>
        <w:pStyle w:val="ListParagraph"/>
        <w:numPr>
          <w:ilvl w:val="0"/>
          <w:numId w:val="19"/>
        </w:numPr>
        <w:jc w:val="both"/>
        <w:rPr>
          <w:sz w:val="20"/>
          <w:szCs w:val="20"/>
          <w:lang w:eastAsia="zh-CN"/>
        </w:rPr>
      </w:pPr>
      <w:r>
        <w:rPr>
          <w:sz w:val="20"/>
          <w:szCs w:val="20"/>
          <w:lang w:eastAsia="zh-CN"/>
        </w:rPr>
        <w:t>Consider two file sizes of 1MBs (most typical download size) and 25MBs (average size).</w:t>
      </w:r>
    </w:p>
    <w:p w14:paraId="0E86F2C3" w14:textId="77777777" w:rsidR="009E6376" w:rsidRDefault="009E6376" w:rsidP="0080060F">
      <w:pPr>
        <w:pStyle w:val="ListParagraph"/>
        <w:numPr>
          <w:ilvl w:val="0"/>
          <w:numId w:val="19"/>
        </w:numPr>
        <w:jc w:val="both"/>
        <w:rPr>
          <w:sz w:val="20"/>
          <w:szCs w:val="20"/>
          <w:lang w:eastAsia="zh-CN"/>
        </w:rPr>
      </w:pPr>
      <w:r>
        <w:rPr>
          <w:sz w:val="20"/>
          <w:szCs w:val="20"/>
          <w:lang w:eastAsia="zh-CN"/>
        </w:rPr>
        <w:t>T</w:t>
      </w:r>
      <w:r w:rsidRPr="00C0144B">
        <w:rPr>
          <w:sz w:val="20"/>
          <w:szCs w:val="20"/>
          <w:lang w:eastAsia="zh-CN"/>
        </w:rPr>
        <w:t>otal three carriers (1 PCell and 2 SCells) are activated for downloading a file.</w:t>
      </w:r>
    </w:p>
    <w:p w14:paraId="6A1BDA49" w14:textId="77777777" w:rsidR="009E6376" w:rsidRDefault="009E6376" w:rsidP="0080060F">
      <w:pPr>
        <w:pStyle w:val="ListParagraph"/>
        <w:numPr>
          <w:ilvl w:val="0"/>
          <w:numId w:val="19"/>
        </w:numPr>
        <w:jc w:val="both"/>
        <w:rPr>
          <w:sz w:val="20"/>
          <w:szCs w:val="20"/>
          <w:lang w:eastAsia="zh-CN"/>
        </w:rPr>
      </w:pPr>
      <w:r w:rsidRPr="00C0144B">
        <w:rPr>
          <w:sz w:val="20"/>
          <w:szCs w:val="20"/>
          <w:lang w:eastAsia="zh-CN"/>
        </w:rPr>
        <w:t xml:space="preserve">The power efficiency </w:t>
      </w:r>
      <w:r>
        <w:rPr>
          <w:sz w:val="20"/>
          <w:szCs w:val="20"/>
          <w:lang w:eastAsia="zh-CN"/>
        </w:rPr>
        <w:t>is measured for the following two schemes.</w:t>
      </w:r>
    </w:p>
    <w:p w14:paraId="49920C3E" w14:textId="77777777" w:rsidR="009E6376" w:rsidRDefault="009E6376" w:rsidP="0080060F">
      <w:pPr>
        <w:pStyle w:val="ListParagraph"/>
        <w:numPr>
          <w:ilvl w:val="1"/>
          <w:numId w:val="19"/>
        </w:numPr>
        <w:jc w:val="both"/>
        <w:rPr>
          <w:sz w:val="20"/>
          <w:szCs w:val="20"/>
          <w:lang w:eastAsia="zh-CN"/>
        </w:rPr>
      </w:pPr>
      <w:r>
        <w:rPr>
          <w:sz w:val="20"/>
          <w:szCs w:val="20"/>
          <w:u w:val="single"/>
          <w:lang w:eastAsia="zh-CN"/>
        </w:rPr>
        <w:t xml:space="preserve">S1) Network-initiated </w:t>
      </w:r>
      <w:r w:rsidRPr="008D5CE2">
        <w:rPr>
          <w:sz w:val="20"/>
          <w:szCs w:val="20"/>
          <w:u w:val="single"/>
          <w:lang w:eastAsia="zh-CN"/>
        </w:rPr>
        <w:t>SCell activation/deactivation</w:t>
      </w:r>
      <w:r>
        <w:rPr>
          <w:sz w:val="20"/>
          <w:szCs w:val="20"/>
          <w:u w:val="single"/>
          <w:lang w:eastAsia="zh-CN"/>
        </w:rPr>
        <w:t xml:space="preserve"> mechanism</w:t>
      </w:r>
      <w:r w:rsidRPr="00C0144B">
        <w:rPr>
          <w:sz w:val="20"/>
          <w:szCs w:val="20"/>
          <w:lang w:eastAsia="zh-CN"/>
        </w:rPr>
        <w:t xml:space="preserve"> </w:t>
      </w:r>
      <w:r>
        <w:rPr>
          <w:sz w:val="20"/>
          <w:szCs w:val="20"/>
          <w:lang w:eastAsia="zh-CN"/>
        </w:rPr>
        <w:t xml:space="preserve">: </w:t>
      </w:r>
      <w:r w:rsidRPr="00C0144B">
        <w:rPr>
          <w:sz w:val="20"/>
          <w:szCs w:val="20"/>
          <w:lang w:eastAsia="zh-CN"/>
        </w:rPr>
        <w:t>SCells are activated/deactivated based on indication from network</w:t>
      </w:r>
    </w:p>
    <w:p w14:paraId="02EC8BAE" w14:textId="77777777" w:rsidR="009E6376" w:rsidRDefault="009E6376" w:rsidP="0080060F">
      <w:pPr>
        <w:pStyle w:val="ListParagraph"/>
        <w:numPr>
          <w:ilvl w:val="1"/>
          <w:numId w:val="19"/>
        </w:numPr>
        <w:jc w:val="both"/>
        <w:rPr>
          <w:sz w:val="20"/>
          <w:szCs w:val="20"/>
          <w:lang w:eastAsia="zh-CN"/>
        </w:rPr>
      </w:pPr>
      <w:r>
        <w:rPr>
          <w:sz w:val="20"/>
          <w:szCs w:val="20"/>
          <w:u w:val="single"/>
          <w:lang w:eastAsia="zh-CN"/>
        </w:rPr>
        <w:t xml:space="preserve">S2) </w:t>
      </w:r>
      <w:r w:rsidRPr="008D5CE2">
        <w:rPr>
          <w:sz w:val="20"/>
          <w:szCs w:val="20"/>
          <w:u w:val="single"/>
          <w:lang w:eastAsia="zh-CN"/>
        </w:rPr>
        <w:t>UE-initiated Fast SCell activation/deactivation mechanism</w:t>
      </w:r>
      <w:r w:rsidRPr="00C0144B">
        <w:rPr>
          <w:sz w:val="20"/>
          <w:szCs w:val="20"/>
          <w:lang w:eastAsia="zh-CN"/>
        </w:rPr>
        <w:t xml:space="preserve"> </w:t>
      </w:r>
      <w:r>
        <w:rPr>
          <w:sz w:val="20"/>
          <w:szCs w:val="20"/>
          <w:lang w:eastAsia="zh-CN"/>
        </w:rPr>
        <w:t>: UE sends a message to network to request activation/deactivation of SCells.</w:t>
      </w:r>
    </w:p>
    <w:p w14:paraId="47B74DEE" w14:textId="77777777" w:rsidR="009E6376" w:rsidRPr="001F08AF" w:rsidRDefault="009E6376" w:rsidP="0080060F">
      <w:pPr>
        <w:pStyle w:val="ListParagraph"/>
        <w:numPr>
          <w:ilvl w:val="0"/>
          <w:numId w:val="19"/>
        </w:numPr>
        <w:jc w:val="both"/>
        <w:rPr>
          <w:sz w:val="20"/>
          <w:szCs w:val="20"/>
          <w:lang w:eastAsia="zh-CN"/>
        </w:rPr>
      </w:pPr>
      <w:r w:rsidRPr="001F08AF">
        <w:rPr>
          <w:sz w:val="20"/>
          <w:szCs w:val="20"/>
          <w:lang w:eastAsia="zh-CN"/>
        </w:rPr>
        <w:t>Power saving gain is used as performance measure</w:t>
      </w:r>
      <w:r>
        <w:rPr>
          <w:sz w:val="20"/>
          <w:szCs w:val="20"/>
          <w:lang w:eastAsia="zh-CN"/>
        </w:rPr>
        <w:t>, which is defined as follows.</w:t>
      </w:r>
    </w:p>
    <w:p w14:paraId="5E357462" w14:textId="77777777" w:rsidR="009E6376" w:rsidRPr="00DD7E24" w:rsidRDefault="009E6376" w:rsidP="0080060F">
      <w:pPr>
        <w:pStyle w:val="ListParagraph"/>
        <w:numPr>
          <w:ilvl w:val="1"/>
          <w:numId w:val="19"/>
        </w:numPr>
        <w:jc w:val="both"/>
        <w:rPr>
          <w:sz w:val="20"/>
          <w:szCs w:val="20"/>
          <w:lang w:eastAsia="zh-CN"/>
        </w:rPr>
      </w:pPr>
      <w:r w:rsidRPr="00DD7E24">
        <w:rPr>
          <w:sz w:val="20"/>
          <w:szCs w:val="20"/>
          <w:lang w:eastAsia="zh-CN"/>
        </w:rPr>
        <w:t>Power saving gain = (the total energy consumed by S1 - the total energy consumed by S2 ) / the total energy consumed by S1</w:t>
      </w:r>
    </w:p>
    <w:p w14:paraId="43BECB0A" w14:textId="77777777" w:rsidR="009E6376" w:rsidRPr="00C0144B" w:rsidRDefault="009E6376" w:rsidP="0080060F">
      <w:pPr>
        <w:pStyle w:val="ListParagraph"/>
        <w:numPr>
          <w:ilvl w:val="0"/>
          <w:numId w:val="19"/>
        </w:numPr>
        <w:jc w:val="both"/>
        <w:rPr>
          <w:sz w:val="20"/>
          <w:szCs w:val="20"/>
          <w:lang w:eastAsia="zh-CN"/>
        </w:rPr>
      </w:pPr>
      <w:r w:rsidRPr="00C0144B">
        <w:rPr>
          <w:sz w:val="20"/>
          <w:szCs w:val="20"/>
          <w:lang w:eastAsia="zh-CN"/>
        </w:rPr>
        <w:t xml:space="preserve">The </w:t>
      </w:r>
      <w:r>
        <w:rPr>
          <w:sz w:val="20"/>
          <w:szCs w:val="20"/>
          <w:lang w:eastAsia="zh-CN"/>
        </w:rPr>
        <w:t>throughput</w:t>
      </w:r>
      <w:r w:rsidRPr="00C0144B">
        <w:rPr>
          <w:sz w:val="20"/>
          <w:szCs w:val="20"/>
          <w:lang w:eastAsia="zh-CN"/>
        </w:rPr>
        <w:t xml:space="preserve"> status of each carrier is denoted as either G(Good), M(Medium), B(Bad) depending on the achievable throughput</w:t>
      </w:r>
      <w:r>
        <w:rPr>
          <w:sz w:val="20"/>
          <w:szCs w:val="20"/>
          <w:lang w:eastAsia="zh-CN"/>
        </w:rPr>
        <w:t xml:space="preserve"> (instead of channel condition or SNR). This means that if a carrier supports many UEs simultaneously, then it’s throughput status could be B(Bad) even with a very high SNR.</w:t>
      </w:r>
    </w:p>
    <w:p w14:paraId="098006A4" w14:textId="77777777" w:rsidR="009E6376" w:rsidRDefault="009E6376" w:rsidP="009E6376">
      <w:pPr>
        <w:jc w:val="both"/>
        <w:rPr>
          <w:sz w:val="20"/>
          <w:szCs w:val="20"/>
          <w:lang w:eastAsia="zh-CN"/>
        </w:rPr>
      </w:pPr>
    </w:p>
    <w:tbl>
      <w:tblPr>
        <w:tblW w:w="0" w:type="auto"/>
        <w:jc w:val="center"/>
        <w:tblCellMar>
          <w:left w:w="0" w:type="dxa"/>
          <w:right w:w="0" w:type="dxa"/>
        </w:tblCellMar>
        <w:tblLook w:val="04A0" w:firstRow="1" w:lastRow="0" w:firstColumn="1" w:lastColumn="0" w:noHBand="0" w:noVBand="1"/>
      </w:tblPr>
      <w:tblGrid>
        <w:gridCol w:w="2027"/>
        <w:gridCol w:w="2036"/>
      </w:tblGrid>
      <w:tr w:rsidR="009E6376" w:rsidRPr="00704408" w14:paraId="5F94ADB4" w14:textId="77777777" w:rsidTr="002411A1">
        <w:trPr>
          <w:trHeight w:val="352"/>
          <w:jc w:val="center"/>
        </w:trPr>
        <w:tc>
          <w:tcPr>
            <w:tcW w:w="2027"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vAlign w:val="center"/>
            <w:hideMark/>
          </w:tcPr>
          <w:p w14:paraId="0F8B8A69" w14:textId="77777777" w:rsidR="009E6376" w:rsidRPr="00704408" w:rsidRDefault="009E6376" w:rsidP="002411A1">
            <w:pPr>
              <w:jc w:val="center"/>
              <w:rPr>
                <w:sz w:val="16"/>
                <w:szCs w:val="16"/>
              </w:rPr>
            </w:pPr>
            <w:r w:rsidRPr="00704408">
              <w:rPr>
                <w:rFonts w:ascii="Helvetica Neue" w:hAnsi="Helvetica Neue"/>
                <w:b/>
                <w:bCs/>
                <w:color w:val="000000"/>
                <w:sz w:val="16"/>
                <w:szCs w:val="16"/>
              </w:rPr>
              <w:t>Condition</w:t>
            </w:r>
          </w:p>
        </w:tc>
        <w:tc>
          <w:tcPr>
            <w:tcW w:w="2036" w:type="dxa"/>
            <w:tcBorders>
              <w:top w:val="single" w:sz="6" w:space="0" w:color="000000"/>
              <w:left w:val="single" w:sz="6" w:space="0" w:color="000000"/>
              <w:bottom w:val="single" w:sz="6" w:space="0" w:color="000000"/>
              <w:right w:val="single" w:sz="6" w:space="0" w:color="000000"/>
            </w:tcBorders>
            <w:shd w:val="clear" w:color="auto" w:fill="BEC0BF"/>
            <w:tcMar>
              <w:top w:w="60" w:type="dxa"/>
              <w:left w:w="60" w:type="dxa"/>
              <w:bottom w:w="60" w:type="dxa"/>
              <w:right w:w="60" w:type="dxa"/>
            </w:tcMar>
            <w:vAlign w:val="center"/>
            <w:hideMark/>
          </w:tcPr>
          <w:p w14:paraId="7749A6E6" w14:textId="77777777" w:rsidR="009E6376" w:rsidRPr="00704408" w:rsidRDefault="009E6376" w:rsidP="002411A1">
            <w:pPr>
              <w:jc w:val="center"/>
              <w:rPr>
                <w:sz w:val="16"/>
                <w:szCs w:val="16"/>
              </w:rPr>
            </w:pPr>
            <w:r w:rsidRPr="00704408">
              <w:rPr>
                <w:rFonts w:ascii="Helvetica Neue" w:hAnsi="Helvetica Neue"/>
                <w:b/>
                <w:bCs/>
                <w:color w:val="000000"/>
                <w:sz w:val="16"/>
                <w:szCs w:val="16"/>
              </w:rPr>
              <w:t>Throughput (Mbps)</w:t>
            </w:r>
          </w:p>
        </w:tc>
      </w:tr>
      <w:tr w:rsidR="009E6376" w:rsidRPr="00704408" w14:paraId="3F56EB15" w14:textId="77777777" w:rsidTr="002411A1">
        <w:trPr>
          <w:trHeight w:val="168"/>
          <w:jc w:val="center"/>
        </w:trPr>
        <w:tc>
          <w:tcPr>
            <w:tcW w:w="2027"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vAlign w:val="center"/>
            <w:hideMark/>
          </w:tcPr>
          <w:p w14:paraId="65D8BECF" w14:textId="77777777" w:rsidR="009E6376" w:rsidRPr="00704408" w:rsidRDefault="009E6376" w:rsidP="002411A1">
            <w:pPr>
              <w:jc w:val="center"/>
              <w:rPr>
                <w:sz w:val="16"/>
                <w:szCs w:val="16"/>
              </w:rPr>
            </w:pPr>
            <w:r w:rsidRPr="00704408">
              <w:rPr>
                <w:rFonts w:ascii="Helvetica Neue" w:hAnsi="Helvetica Neue"/>
                <w:b/>
                <w:bCs/>
                <w:color w:val="000000"/>
                <w:sz w:val="16"/>
                <w:szCs w:val="16"/>
              </w:rPr>
              <w:t>Good (G)</w:t>
            </w:r>
          </w:p>
        </w:tc>
        <w:tc>
          <w:tcPr>
            <w:tcW w:w="20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71D0508" w14:textId="77777777" w:rsidR="009E6376" w:rsidRPr="00704408" w:rsidRDefault="009E6376" w:rsidP="002411A1">
            <w:pPr>
              <w:jc w:val="center"/>
              <w:rPr>
                <w:sz w:val="16"/>
                <w:szCs w:val="16"/>
              </w:rPr>
            </w:pPr>
            <w:r w:rsidRPr="00704408">
              <w:rPr>
                <w:rFonts w:ascii="Helvetica Neue" w:hAnsi="Helvetica Neue"/>
                <w:color w:val="000000"/>
                <w:sz w:val="16"/>
                <w:szCs w:val="16"/>
              </w:rPr>
              <w:t>25</w:t>
            </w:r>
          </w:p>
        </w:tc>
      </w:tr>
      <w:tr w:rsidR="009E6376" w:rsidRPr="00704408" w14:paraId="73998C6C" w14:textId="77777777" w:rsidTr="002411A1">
        <w:trPr>
          <w:trHeight w:val="173"/>
          <w:jc w:val="center"/>
        </w:trPr>
        <w:tc>
          <w:tcPr>
            <w:tcW w:w="2027"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vAlign w:val="center"/>
            <w:hideMark/>
          </w:tcPr>
          <w:p w14:paraId="0485630B" w14:textId="77777777" w:rsidR="009E6376" w:rsidRPr="00704408" w:rsidRDefault="009E6376" w:rsidP="002411A1">
            <w:pPr>
              <w:jc w:val="center"/>
              <w:rPr>
                <w:sz w:val="16"/>
                <w:szCs w:val="16"/>
              </w:rPr>
            </w:pPr>
            <w:r w:rsidRPr="00704408">
              <w:rPr>
                <w:rFonts w:ascii="Helvetica Neue" w:hAnsi="Helvetica Neue"/>
                <w:b/>
                <w:bCs/>
                <w:color w:val="000000"/>
                <w:sz w:val="16"/>
                <w:szCs w:val="16"/>
              </w:rPr>
              <w:t>Medium (M)</w:t>
            </w:r>
          </w:p>
        </w:tc>
        <w:tc>
          <w:tcPr>
            <w:tcW w:w="20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C354B61" w14:textId="77777777" w:rsidR="009E6376" w:rsidRPr="00704408" w:rsidRDefault="009E6376" w:rsidP="002411A1">
            <w:pPr>
              <w:jc w:val="center"/>
              <w:rPr>
                <w:sz w:val="16"/>
                <w:szCs w:val="16"/>
              </w:rPr>
            </w:pPr>
            <w:r w:rsidRPr="00704408">
              <w:rPr>
                <w:rFonts w:ascii="Helvetica Neue" w:hAnsi="Helvetica Neue"/>
                <w:color w:val="000000"/>
                <w:sz w:val="16"/>
                <w:szCs w:val="16"/>
              </w:rPr>
              <w:t>15</w:t>
            </w:r>
          </w:p>
        </w:tc>
      </w:tr>
      <w:tr w:rsidR="009E6376" w:rsidRPr="00704408" w14:paraId="6C255B42" w14:textId="77777777" w:rsidTr="002411A1">
        <w:trPr>
          <w:trHeight w:val="168"/>
          <w:jc w:val="center"/>
        </w:trPr>
        <w:tc>
          <w:tcPr>
            <w:tcW w:w="2027" w:type="dxa"/>
            <w:tcBorders>
              <w:top w:val="single" w:sz="6" w:space="0" w:color="000000"/>
              <w:left w:val="single" w:sz="6" w:space="0" w:color="000000"/>
              <w:bottom w:val="single" w:sz="6" w:space="0" w:color="000000"/>
              <w:right w:val="single" w:sz="6" w:space="0" w:color="000000"/>
            </w:tcBorders>
            <w:shd w:val="clear" w:color="auto" w:fill="DCDCDC"/>
            <w:tcMar>
              <w:top w:w="60" w:type="dxa"/>
              <w:left w:w="60" w:type="dxa"/>
              <w:bottom w:w="60" w:type="dxa"/>
              <w:right w:w="60" w:type="dxa"/>
            </w:tcMar>
            <w:vAlign w:val="center"/>
            <w:hideMark/>
          </w:tcPr>
          <w:p w14:paraId="64ACF050" w14:textId="77777777" w:rsidR="009E6376" w:rsidRPr="00704408" w:rsidRDefault="009E6376" w:rsidP="002411A1">
            <w:pPr>
              <w:jc w:val="center"/>
              <w:rPr>
                <w:sz w:val="16"/>
                <w:szCs w:val="16"/>
              </w:rPr>
            </w:pPr>
            <w:r w:rsidRPr="00704408">
              <w:rPr>
                <w:rFonts w:ascii="Helvetica Neue" w:hAnsi="Helvetica Neue"/>
                <w:b/>
                <w:bCs/>
                <w:color w:val="000000"/>
                <w:sz w:val="16"/>
                <w:szCs w:val="16"/>
              </w:rPr>
              <w:t>Bad (B)</w:t>
            </w:r>
          </w:p>
        </w:tc>
        <w:tc>
          <w:tcPr>
            <w:tcW w:w="20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98C0840" w14:textId="77777777" w:rsidR="009E6376" w:rsidRPr="00704408" w:rsidRDefault="009E6376" w:rsidP="002411A1">
            <w:pPr>
              <w:jc w:val="center"/>
              <w:rPr>
                <w:sz w:val="16"/>
                <w:szCs w:val="16"/>
              </w:rPr>
            </w:pPr>
            <w:r w:rsidRPr="00704408">
              <w:rPr>
                <w:rFonts w:ascii="Helvetica Neue" w:hAnsi="Helvetica Neue"/>
                <w:color w:val="000000"/>
                <w:sz w:val="16"/>
                <w:szCs w:val="16"/>
              </w:rPr>
              <w:t>5</w:t>
            </w:r>
          </w:p>
        </w:tc>
      </w:tr>
    </w:tbl>
    <w:p w14:paraId="702AF546" w14:textId="77777777" w:rsidR="009E6376" w:rsidRDefault="009E6376" w:rsidP="009E6376">
      <w:pPr>
        <w:rPr>
          <w:sz w:val="20"/>
          <w:szCs w:val="20"/>
          <w:lang w:eastAsia="zh-CN"/>
        </w:rPr>
      </w:pPr>
    </w:p>
    <w:p w14:paraId="3B1079D6" w14:textId="091B7411" w:rsidR="009E6376" w:rsidRDefault="009E6376" w:rsidP="009E6376">
      <w:pPr>
        <w:jc w:val="both"/>
        <w:rPr>
          <w:sz w:val="20"/>
          <w:szCs w:val="20"/>
          <w:lang w:eastAsia="zh-CN"/>
        </w:rPr>
      </w:pPr>
      <w:r w:rsidRPr="00FA7DA4">
        <w:rPr>
          <w:sz w:val="20"/>
          <w:szCs w:val="20"/>
          <w:lang w:eastAsia="zh-CN"/>
        </w:rPr>
        <w:fldChar w:fldCharType="begin"/>
      </w:r>
      <w:r w:rsidRPr="00FA7DA4">
        <w:rPr>
          <w:sz w:val="20"/>
          <w:szCs w:val="20"/>
          <w:lang w:eastAsia="zh-CN"/>
        </w:rPr>
        <w:instrText xml:space="preserve"> REF _Ref528829437 \h </w:instrText>
      </w:r>
      <w:r w:rsidR="00FA7DA4">
        <w:rPr>
          <w:sz w:val="20"/>
          <w:szCs w:val="20"/>
          <w:lang w:eastAsia="zh-CN"/>
        </w:rPr>
        <w:instrText xml:space="preserve"> \* MERGEFORMAT </w:instrText>
      </w:r>
      <w:r w:rsidRPr="00FA7DA4">
        <w:rPr>
          <w:sz w:val="20"/>
          <w:szCs w:val="20"/>
          <w:lang w:eastAsia="zh-CN"/>
        </w:rPr>
      </w:r>
      <w:r w:rsidRPr="00FA7DA4">
        <w:rPr>
          <w:sz w:val="20"/>
          <w:szCs w:val="20"/>
          <w:lang w:eastAsia="zh-CN"/>
        </w:rPr>
        <w:fldChar w:fldCharType="separate"/>
      </w:r>
      <w:r w:rsidR="00C53983" w:rsidRPr="006248B2">
        <w:rPr>
          <w:sz w:val="20"/>
        </w:rPr>
        <w:t xml:space="preserve">Figure </w:t>
      </w:r>
      <w:r w:rsidR="00C53983">
        <w:rPr>
          <w:noProof/>
          <w:sz w:val="20"/>
        </w:rPr>
        <w:t>11</w:t>
      </w:r>
      <w:r w:rsidRPr="00FA7DA4">
        <w:rPr>
          <w:sz w:val="20"/>
          <w:szCs w:val="20"/>
          <w:lang w:eastAsia="zh-CN"/>
        </w:rPr>
        <w:fldChar w:fldCharType="end"/>
      </w:r>
      <w:r>
        <w:rPr>
          <w:sz w:val="20"/>
          <w:szCs w:val="20"/>
          <w:lang w:eastAsia="zh-CN"/>
        </w:rPr>
        <w:t xml:space="preserve"> shows the power efficiency of UE-initiated Fast SCell activation/deactivation mechanism. For small file size (1MB), we see a significant power saving gain up to 43%. The gain is essentially coming in from cutting down the </w:t>
      </w:r>
      <w:r>
        <w:rPr>
          <w:sz w:val="20"/>
          <w:szCs w:val="20"/>
          <w:lang w:eastAsia="zh-CN"/>
        </w:rPr>
        <w:lastRenderedPageBreak/>
        <w:t>PDCCH monitoring time in a multi-carrier scenario. For 25MB file size, the gain is limited to 3% since it takes much longer time to download due to the PDCCH monitoring duration being insignificant. The gain gradually reduces as the total aggregated throughput decreases. This is because the reduced aggregated throughput increases the total file transfer time.</w:t>
      </w:r>
    </w:p>
    <w:p w14:paraId="021EE6E1" w14:textId="77777777" w:rsidR="009E6376" w:rsidRPr="005B07DC" w:rsidRDefault="009E6376" w:rsidP="009E6376">
      <w:pPr>
        <w:rPr>
          <w:sz w:val="20"/>
          <w:szCs w:val="20"/>
          <w:lang w:eastAsia="zh-CN"/>
        </w:rPr>
      </w:pPr>
    </w:p>
    <w:p w14:paraId="768BFAEF" w14:textId="77777777" w:rsidR="009E6376" w:rsidRDefault="009E6376" w:rsidP="009E6376">
      <w:pPr>
        <w:keepNext/>
        <w:jc w:val="center"/>
      </w:pPr>
      <w:r w:rsidRPr="004214FC">
        <w:rPr>
          <w:noProof/>
        </w:rPr>
        <w:drawing>
          <wp:inline distT="0" distB="0" distL="0" distR="0" wp14:anchorId="5DB4ABD8" wp14:editId="773162EB">
            <wp:extent cx="4387750" cy="1610526"/>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392023" cy="1612094"/>
                    </a:xfrm>
                    <a:prstGeom prst="rect">
                      <a:avLst/>
                    </a:prstGeom>
                  </pic:spPr>
                </pic:pic>
              </a:graphicData>
            </a:graphic>
          </wp:inline>
        </w:drawing>
      </w:r>
    </w:p>
    <w:p w14:paraId="7326A1AD" w14:textId="0B03B932" w:rsidR="009E6376" w:rsidRDefault="009E6376" w:rsidP="009E6376">
      <w:pPr>
        <w:pStyle w:val="Caption"/>
        <w:rPr>
          <w:sz w:val="20"/>
        </w:rPr>
      </w:pPr>
      <w:bookmarkStart w:id="16" w:name="_Ref528829437"/>
      <w:r w:rsidRPr="006248B2">
        <w:rPr>
          <w:sz w:val="20"/>
        </w:rPr>
        <w:t xml:space="preserve">Figure </w:t>
      </w:r>
      <w:r w:rsidRPr="006248B2">
        <w:rPr>
          <w:sz w:val="20"/>
        </w:rPr>
        <w:fldChar w:fldCharType="begin"/>
      </w:r>
      <w:r w:rsidRPr="006248B2">
        <w:rPr>
          <w:sz w:val="20"/>
        </w:rPr>
        <w:instrText xml:space="preserve"> SEQ Figure \* ARABIC </w:instrText>
      </w:r>
      <w:r w:rsidRPr="006248B2">
        <w:rPr>
          <w:sz w:val="20"/>
        </w:rPr>
        <w:fldChar w:fldCharType="separate"/>
      </w:r>
      <w:r w:rsidR="00C53983">
        <w:rPr>
          <w:noProof/>
          <w:sz w:val="20"/>
        </w:rPr>
        <w:t>11</w:t>
      </w:r>
      <w:r w:rsidRPr="006248B2">
        <w:rPr>
          <w:sz w:val="20"/>
        </w:rPr>
        <w:fldChar w:fldCharType="end"/>
      </w:r>
      <w:bookmarkEnd w:id="16"/>
      <w:r w:rsidRPr="006248B2">
        <w:rPr>
          <w:sz w:val="20"/>
        </w:rPr>
        <w:t xml:space="preserve"> Power saving gain of UE-initiated fast SCell activation/deactivation mechanism compared to network-initiated mechanism</w:t>
      </w:r>
      <w:r w:rsidR="00A80609">
        <w:rPr>
          <w:sz w:val="20"/>
        </w:rPr>
        <w:t xml:space="preserve"> from test results</w:t>
      </w:r>
      <w:r w:rsidRPr="006248B2">
        <w:rPr>
          <w:sz w:val="20"/>
        </w:rPr>
        <w:t>.</w:t>
      </w:r>
      <w:r w:rsidRPr="00FA7DA4">
        <w:rPr>
          <w:sz w:val="20"/>
        </w:rPr>
        <w:t xml:space="preserve"> G/M/B denotes Good/Medium/Bad throughput for each component carrier.</w:t>
      </w:r>
    </w:p>
    <w:p w14:paraId="2C156E8C" w14:textId="77777777" w:rsidR="009E6376" w:rsidRPr="006248B2" w:rsidRDefault="009E6376" w:rsidP="009E6376">
      <w:pPr>
        <w:rPr>
          <w:b/>
          <w:i/>
          <w:sz w:val="20"/>
          <w:szCs w:val="20"/>
        </w:rPr>
      </w:pPr>
      <w:r w:rsidRPr="006248B2">
        <w:rPr>
          <w:b/>
          <w:i/>
          <w:sz w:val="20"/>
          <w:szCs w:val="20"/>
        </w:rPr>
        <w:t>Observation 8</w:t>
      </w:r>
    </w:p>
    <w:p w14:paraId="4D3EBEB6" w14:textId="77777777" w:rsidR="009E6376" w:rsidRPr="005015D9" w:rsidRDefault="009E6376" w:rsidP="0080060F">
      <w:pPr>
        <w:pStyle w:val="ListParagraph"/>
        <w:numPr>
          <w:ilvl w:val="0"/>
          <w:numId w:val="21"/>
        </w:numPr>
        <w:rPr>
          <w:b/>
          <w:sz w:val="20"/>
          <w:szCs w:val="20"/>
        </w:rPr>
      </w:pPr>
      <w:r w:rsidRPr="005015D9">
        <w:rPr>
          <w:b/>
          <w:sz w:val="20"/>
          <w:szCs w:val="20"/>
        </w:rPr>
        <w:t xml:space="preserve">UE-initiated SCell activation/deactivation scheme </w:t>
      </w:r>
      <w:r w:rsidRPr="005015D9">
        <w:rPr>
          <w:b/>
          <w:i/>
          <w:sz w:val="20"/>
          <w:szCs w:val="20"/>
        </w:rPr>
        <w:t>always</w:t>
      </w:r>
      <w:r w:rsidRPr="005015D9">
        <w:rPr>
          <w:b/>
          <w:sz w:val="20"/>
          <w:szCs w:val="20"/>
        </w:rPr>
        <w:t xml:space="preserve"> provide power saving gain compared to default network-initiated CA activation/deactivation mechanism.</w:t>
      </w:r>
    </w:p>
    <w:p w14:paraId="7B271B63" w14:textId="77777777" w:rsidR="009E6376" w:rsidRPr="00751451" w:rsidRDefault="009E6376" w:rsidP="0080060F">
      <w:pPr>
        <w:pStyle w:val="ListParagraph"/>
        <w:numPr>
          <w:ilvl w:val="0"/>
          <w:numId w:val="21"/>
        </w:numPr>
        <w:rPr>
          <w:b/>
          <w:sz w:val="20"/>
          <w:szCs w:val="20"/>
        </w:rPr>
      </w:pPr>
      <w:r w:rsidRPr="00751451">
        <w:rPr>
          <w:b/>
          <w:sz w:val="20"/>
          <w:szCs w:val="20"/>
        </w:rPr>
        <w:t xml:space="preserve">The power saving gain for most </w:t>
      </w:r>
      <w:r w:rsidRPr="00751451">
        <w:rPr>
          <w:b/>
          <w:i/>
          <w:sz w:val="20"/>
          <w:szCs w:val="20"/>
        </w:rPr>
        <w:t>typical</w:t>
      </w:r>
      <w:r w:rsidRPr="00751451">
        <w:rPr>
          <w:b/>
          <w:sz w:val="20"/>
          <w:szCs w:val="20"/>
        </w:rPr>
        <w:t xml:space="preserve"> size file (1MB) is around 43%.</w:t>
      </w:r>
    </w:p>
    <w:p w14:paraId="2652ABEA" w14:textId="49E659DD" w:rsidR="009E6376" w:rsidRDefault="009E6376" w:rsidP="009E6376"/>
    <w:p w14:paraId="6AA84CCB" w14:textId="6ECDF1F2" w:rsidR="00A80609" w:rsidRPr="00AD123E" w:rsidRDefault="00A80609" w:rsidP="009E6376">
      <w:pPr>
        <w:rPr>
          <w:sz w:val="20"/>
          <w:szCs w:val="20"/>
        </w:rPr>
      </w:pPr>
      <w:r w:rsidRPr="00AD123E">
        <w:rPr>
          <w:sz w:val="20"/>
          <w:szCs w:val="20"/>
        </w:rPr>
        <w:t xml:space="preserve">Here </w:t>
      </w:r>
      <w:r w:rsidR="006E7974" w:rsidRPr="00AD123E">
        <w:rPr>
          <w:sz w:val="20"/>
          <w:szCs w:val="20"/>
        </w:rPr>
        <w:t xml:space="preserve">we </w:t>
      </w:r>
      <w:r w:rsidR="00663F24" w:rsidRPr="00AD123E">
        <w:rPr>
          <w:sz w:val="20"/>
          <w:szCs w:val="20"/>
        </w:rPr>
        <w:t xml:space="preserve">provide </w:t>
      </w:r>
      <w:r w:rsidR="006E7974" w:rsidRPr="00AD123E">
        <w:rPr>
          <w:sz w:val="20"/>
          <w:szCs w:val="20"/>
        </w:rPr>
        <w:t xml:space="preserve">another evaluation results </w:t>
      </w:r>
      <w:r w:rsidR="000D2366" w:rsidRPr="00AD123E">
        <w:rPr>
          <w:sz w:val="20"/>
          <w:szCs w:val="20"/>
        </w:rPr>
        <w:t xml:space="preserve">to evaluate the impact of CDRX </w:t>
      </w:r>
      <w:r w:rsidR="006E7974" w:rsidRPr="00AD123E">
        <w:rPr>
          <w:sz w:val="20"/>
          <w:szCs w:val="20"/>
        </w:rPr>
        <w:t xml:space="preserve">based on computer </w:t>
      </w:r>
      <w:r w:rsidR="00663F24" w:rsidRPr="00AD123E">
        <w:rPr>
          <w:sz w:val="20"/>
          <w:szCs w:val="20"/>
        </w:rPr>
        <w:t xml:space="preserve">simulation </w:t>
      </w:r>
      <w:r w:rsidR="000D2366" w:rsidRPr="00AD123E">
        <w:rPr>
          <w:sz w:val="20"/>
          <w:szCs w:val="20"/>
        </w:rPr>
        <w:t>with the</w:t>
      </w:r>
      <w:r w:rsidR="005015D9" w:rsidRPr="00AD123E">
        <w:rPr>
          <w:sz w:val="20"/>
          <w:szCs w:val="20"/>
        </w:rPr>
        <w:t xml:space="preserve"> following assumption</w:t>
      </w:r>
      <w:r w:rsidR="00C83EC1" w:rsidRPr="00AD123E">
        <w:rPr>
          <w:sz w:val="20"/>
          <w:szCs w:val="20"/>
        </w:rPr>
        <w:t>s</w:t>
      </w:r>
      <w:r w:rsidR="005015D9" w:rsidRPr="00AD123E">
        <w:rPr>
          <w:sz w:val="20"/>
          <w:szCs w:val="20"/>
        </w:rPr>
        <w:t>.</w:t>
      </w:r>
    </w:p>
    <w:p w14:paraId="4D54CBED" w14:textId="527F194F" w:rsidR="005015D9" w:rsidRPr="00AD123E" w:rsidRDefault="005015D9" w:rsidP="0080060F">
      <w:pPr>
        <w:pStyle w:val="ListParagraph"/>
        <w:numPr>
          <w:ilvl w:val="0"/>
          <w:numId w:val="28"/>
        </w:numPr>
        <w:rPr>
          <w:sz w:val="20"/>
          <w:szCs w:val="20"/>
        </w:rPr>
      </w:pPr>
      <w:r w:rsidRPr="00AD123E">
        <w:rPr>
          <w:sz w:val="20"/>
          <w:szCs w:val="20"/>
        </w:rPr>
        <w:t xml:space="preserve">Baseline </w:t>
      </w:r>
      <w:r w:rsidR="002761DE" w:rsidRPr="00AD123E">
        <w:rPr>
          <w:sz w:val="20"/>
          <w:szCs w:val="20"/>
        </w:rPr>
        <w:t xml:space="preserve">simulation </w:t>
      </w:r>
      <w:r w:rsidR="00643E14" w:rsidRPr="00AD123E">
        <w:rPr>
          <w:sz w:val="20"/>
          <w:szCs w:val="20"/>
        </w:rPr>
        <w:t xml:space="preserve">configuration </w:t>
      </w:r>
      <w:r w:rsidRPr="00AD123E">
        <w:rPr>
          <w:sz w:val="20"/>
          <w:szCs w:val="20"/>
        </w:rPr>
        <w:t xml:space="preserve">follows </w:t>
      </w:r>
      <w:r w:rsidR="00A11BBB" w:rsidRPr="00AD123E">
        <w:rPr>
          <w:sz w:val="20"/>
          <w:szCs w:val="20"/>
        </w:rPr>
        <w:t xml:space="preserve">the </w:t>
      </w:r>
      <w:r w:rsidRPr="00AD123E">
        <w:rPr>
          <w:sz w:val="20"/>
          <w:szCs w:val="20"/>
        </w:rPr>
        <w:t xml:space="preserve">reference configuration agreed in </w:t>
      </w:r>
      <w:r w:rsidRPr="00AD123E">
        <w:rPr>
          <w:sz w:val="20"/>
          <w:szCs w:val="20"/>
        </w:rPr>
        <w:fldChar w:fldCharType="begin"/>
      </w:r>
      <w:r w:rsidRPr="00AD123E">
        <w:rPr>
          <w:sz w:val="20"/>
          <w:szCs w:val="20"/>
        </w:rPr>
        <w:instrText xml:space="preserve"> REF _Ref534927758 \r \h </w:instrText>
      </w:r>
      <w:r w:rsidR="001F4F68" w:rsidRPr="00AD123E">
        <w:rPr>
          <w:sz w:val="20"/>
          <w:szCs w:val="20"/>
        </w:rPr>
        <w:instrText xml:space="preserve"> \* MERGEFORMAT </w:instrText>
      </w:r>
      <w:r w:rsidRPr="00AD123E">
        <w:rPr>
          <w:sz w:val="20"/>
          <w:szCs w:val="20"/>
        </w:rPr>
      </w:r>
      <w:r w:rsidRPr="00AD123E">
        <w:rPr>
          <w:sz w:val="20"/>
          <w:szCs w:val="20"/>
        </w:rPr>
        <w:fldChar w:fldCharType="separate"/>
      </w:r>
      <w:r w:rsidR="00C53983">
        <w:rPr>
          <w:sz w:val="20"/>
          <w:szCs w:val="20"/>
        </w:rPr>
        <w:t>[4]</w:t>
      </w:r>
      <w:r w:rsidRPr="00AD123E">
        <w:rPr>
          <w:sz w:val="20"/>
          <w:szCs w:val="20"/>
        </w:rPr>
        <w:fldChar w:fldCharType="end"/>
      </w:r>
      <w:r w:rsidR="005A4884" w:rsidRPr="00AD123E">
        <w:rPr>
          <w:sz w:val="20"/>
          <w:szCs w:val="20"/>
        </w:rPr>
        <w:t xml:space="preserve"> with following </w:t>
      </w:r>
      <w:r w:rsidR="008A68C4" w:rsidRPr="00AD123E">
        <w:rPr>
          <w:sz w:val="20"/>
          <w:szCs w:val="20"/>
        </w:rPr>
        <w:t>details</w:t>
      </w:r>
      <w:r w:rsidR="00942231" w:rsidRPr="00AD123E">
        <w:rPr>
          <w:sz w:val="20"/>
          <w:szCs w:val="20"/>
        </w:rPr>
        <w:t>.</w:t>
      </w:r>
    </w:p>
    <w:p w14:paraId="5F5CC03E" w14:textId="47E60BFF" w:rsidR="002750FE" w:rsidRPr="00AD123E" w:rsidRDefault="002750FE" w:rsidP="0080060F">
      <w:pPr>
        <w:pStyle w:val="ListParagraph"/>
        <w:numPr>
          <w:ilvl w:val="1"/>
          <w:numId w:val="28"/>
        </w:numPr>
        <w:rPr>
          <w:sz w:val="20"/>
          <w:szCs w:val="20"/>
        </w:rPr>
      </w:pPr>
      <w:r w:rsidRPr="00AD123E">
        <w:rPr>
          <w:sz w:val="20"/>
          <w:szCs w:val="20"/>
        </w:rPr>
        <w:t>Bandwidth = 40MHz</w:t>
      </w:r>
    </w:p>
    <w:p w14:paraId="08F53EBB" w14:textId="577C873B" w:rsidR="00942231" w:rsidRPr="00AD123E" w:rsidRDefault="00942231" w:rsidP="0080060F">
      <w:pPr>
        <w:pStyle w:val="ListParagraph"/>
        <w:numPr>
          <w:ilvl w:val="1"/>
          <w:numId w:val="28"/>
        </w:numPr>
        <w:rPr>
          <w:sz w:val="20"/>
          <w:szCs w:val="20"/>
        </w:rPr>
      </w:pPr>
      <w:r w:rsidRPr="00AD123E">
        <w:rPr>
          <w:sz w:val="20"/>
          <w:szCs w:val="20"/>
        </w:rPr>
        <w:t>Single layer transmission for MIMO configuration</w:t>
      </w:r>
    </w:p>
    <w:p w14:paraId="7595F7F8" w14:textId="69F68F98" w:rsidR="00942231" w:rsidRPr="00AD123E" w:rsidRDefault="00942231" w:rsidP="0080060F">
      <w:pPr>
        <w:pStyle w:val="ListParagraph"/>
        <w:numPr>
          <w:ilvl w:val="1"/>
          <w:numId w:val="28"/>
        </w:numPr>
        <w:rPr>
          <w:sz w:val="20"/>
          <w:szCs w:val="20"/>
        </w:rPr>
      </w:pPr>
      <w:r w:rsidRPr="00AD123E">
        <w:rPr>
          <w:sz w:val="20"/>
          <w:szCs w:val="20"/>
        </w:rPr>
        <w:t>MCS index = 20</w:t>
      </w:r>
    </w:p>
    <w:p w14:paraId="740FE1DC" w14:textId="5CDAAE92" w:rsidR="005A4884" w:rsidRPr="00AD123E" w:rsidRDefault="008A68C4" w:rsidP="0080060F">
      <w:pPr>
        <w:pStyle w:val="ListParagraph"/>
        <w:numPr>
          <w:ilvl w:val="1"/>
          <w:numId w:val="28"/>
        </w:numPr>
        <w:rPr>
          <w:sz w:val="20"/>
          <w:szCs w:val="20"/>
        </w:rPr>
      </w:pPr>
      <w:r w:rsidRPr="00AD123E">
        <w:rPr>
          <w:sz w:val="20"/>
          <w:szCs w:val="20"/>
        </w:rPr>
        <w:t>K0=3, K1=1</w:t>
      </w:r>
    </w:p>
    <w:p w14:paraId="4C67ECFB" w14:textId="2A7A8DB9" w:rsidR="00B37528" w:rsidRPr="00AD123E" w:rsidRDefault="00B37528" w:rsidP="0080060F">
      <w:pPr>
        <w:pStyle w:val="ListParagraph"/>
        <w:numPr>
          <w:ilvl w:val="1"/>
          <w:numId w:val="28"/>
        </w:numPr>
        <w:rPr>
          <w:sz w:val="20"/>
          <w:szCs w:val="20"/>
        </w:rPr>
      </w:pPr>
      <w:r w:rsidRPr="00AD123E">
        <w:rPr>
          <w:sz w:val="20"/>
          <w:szCs w:val="20"/>
        </w:rPr>
        <w:t>Number of component carriers (including PCell) = 1</w:t>
      </w:r>
      <w:r w:rsidR="00665BD0" w:rsidRPr="00AD123E">
        <w:rPr>
          <w:sz w:val="20"/>
          <w:szCs w:val="20"/>
        </w:rPr>
        <w:t xml:space="preserve">, </w:t>
      </w:r>
      <w:r w:rsidRPr="00AD123E">
        <w:rPr>
          <w:sz w:val="20"/>
          <w:szCs w:val="20"/>
        </w:rPr>
        <w:t>2</w:t>
      </w:r>
    </w:p>
    <w:p w14:paraId="3A9BBE2F" w14:textId="597185BD" w:rsidR="003868F7" w:rsidRPr="00AD123E" w:rsidRDefault="003868F7" w:rsidP="0080060F">
      <w:pPr>
        <w:pStyle w:val="ListParagraph"/>
        <w:numPr>
          <w:ilvl w:val="1"/>
          <w:numId w:val="28"/>
        </w:numPr>
        <w:rPr>
          <w:sz w:val="20"/>
          <w:szCs w:val="20"/>
        </w:rPr>
      </w:pPr>
      <w:r w:rsidRPr="00AD123E">
        <w:rPr>
          <w:i/>
          <w:sz w:val="20"/>
          <w:szCs w:val="20"/>
        </w:rPr>
        <w:t>sCellDeactivationTimer</w:t>
      </w:r>
      <w:r w:rsidRPr="00AD123E">
        <w:rPr>
          <w:sz w:val="20"/>
          <w:szCs w:val="20"/>
        </w:rPr>
        <w:t xml:space="preserve"> value = 320ms</w:t>
      </w:r>
    </w:p>
    <w:p w14:paraId="73248211" w14:textId="69C9A6EB" w:rsidR="000E1FBD" w:rsidRPr="00AD123E" w:rsidRDefault="000E1FBD" w:rsidP="0080060F">
      <w:pPr>
        <w:pStyle w:val="ListParagraph"/>
        <w:numPr>
          <w:ilvl w:val="1"/>
          <w:numId w:val="28"/>
        </w:numPr>
        <w:rPr>
          <w:sz w:val="20"/>
          <w:szCs w:val="20"/>
        </w:rPr>
      </w:pPr>
      <w:r w:rsidRPr="00AD123E">
        <w:rPr>
          <w:sz w:val="20"/>
          <w:szCs w:val="20"/>
        </w:rPr>
        <w:t>Number of HARQ process = 1</w:t>
      </w:r>
    </w:p>
    <w:p w14:paraId="464168A1" w14:textId="1F2A92D9" w:rsidR="00072078" w:rsidRPr="00AD123E" w:rsidRDefault="00072078" w:rsidP="0080060F">
      <w:pPr>
        <w:pStyle w:val="ListParagraph"/>
        <w:numPr>
          <w:ilvl w:val="0"/>
          <w:numId w:val="28"/>
        </w:numPr>
        <w:rPr>
          <w:sz w:val="20"/>
          <w:szCs w:val="20"/>
        </w:rPr>
      </w:pPr>
      <w:r w:rsidRPr="00AD123E">
        <w:rPr>
          <w:sz w:val="20"/>
          <w:szCs w:val="20"/>
        </w:rPr>
        <w:t xml:space="preserve">File size </w:t>
      </w:r>
      <w:r w:rsidR="000D2366" w:rsidRPr="00AD123E">
        <w:rPr>
          <w:sz w:val="20"/>
          <w:szCs w:val="20"/>
        </w:rPr>
        <w:t>downloaded</w:t>
      </w:r>
      <w:r w:rsidRPr="00AD123E">
        <w:rPr>
          <w:sz w:val="20"/>
          <w:szCs w:val="20"/>
        </w:rPr>
        <w:t xml:space="preserve"> = 1Mbyte, 5Mbyte</w:t>
      </w:r>
    </w:p>
    <w:p w14:paraId="0EC81535" w14:textId="3C49F976" w:rsidR="00F6512A" w:rsidRPr="00AD123E" w:rsidRDefault="00F6512A" w:rsidP="0080060F">
      <w:pPr>
        <w:pStyle w:val="ListParagraph"/>
        <w:numPr>
          <w:ilvl w:val="0"/>
          <w:numId w:val="28"/>
        </w:numPr>
        <w:rPr>
          <w:sz w:val="20"/>
          <w:szCs w:val="20"/>
        </w:rPr>
      </w:pPr>
      <w:r w:rsidRPr="00AD123E">
        <w:rPr>
          <w:sz w:val="20"/>
          <w:szCs w:val="20"/>
        </w:rPr>
        <w:t>Link level simulation with single UE</w:t>
      </w:r>
    </w:p>
    <w:p w14:paraId="6FF03D37" w14:textId="00B56B45" w:rsidR="00C24E5D" w:rsidRPr="00AD123E" w:rsidRDefault="00453E1C" w:rsidP="0080060F">
      <w:pPr>
        <w:pStyle w:val="ListParagraph"/>
        <w:numPr>
          <w:ilvl w:val="0"/>
          <w:numId w:val="28"/>
        </w:numPr>
        <w:rPr>
          <w:sz w:val="20"/>
          <w:szCs w:val="20"/>
        </w:rPr>
      </w:pPr>
      <w:r w:rsidRPr="00AD123E">
        <w:rPr>
          <w:sz w:val="20"/>
          <w:szCs w:val="20"/>
        </w:rPr>
        <w:t>Fop</w:t>
      </w:r>
      <w:r w:rsidR="005A4884" w:rsidRPr="00AD123E">
        <w:rPr>
          <w:sz w:val="20"/>
          <w:szCs w:val="20"/>
        </w:rPr>
        <w:t xml:space="preserve"> </w:t>
      </w:r>
      <w:r w:rsidRPr="00AD123E">
        <w:rPr>
          <w:sz w:val="20"/>
          <w:szCs w:val="20"/>
        </w:rPr>
        <w:t>C</w:t>
      </w:r>
      <w:r w:rsidR="005A4884" w:rsidRPr="00AD123E">
        <w:rPr>
          <w:sz w:val="20"/>
          <w:szCs w:val="20"/>
        </w:rPr>
        <w:t>DRX operation</w:t>
      </w:r>
      <w:r w:rsidRPr="00AD123E">
        <w:rPr>
          <w:sz w:val="20"/>
          <w:szCs w:val="20"/>
        </w:rPr>
        <w:t xml:space="preserve"> we use {ODT=10, IAT=200, LDC=320}ms</w:t>
      </w:r>
    </w:p>
    <w:p w14:paraId="4AE0EC9D" w14:textId="4A8A7776" w:rsidR="00AD123E" w:rsidRPr="00AD123E" w:rsidRDefault="00AD123E" w:rsidP="0080060F">
      <w:pPr>
        <w:pStyle w:val="ListParagraph"/>
        <w:numPr>
          <w:ilvl w:val="0"/>
          <w:numId w:val="28"/>
        </w:numPr>
        <w:rPr>
          <w:sz w:val="20"/>
          <w:szCs w:val="20"/>
        </w:rPr>
      </w:pPr>
      <w:r w:rsidRPr="00AD123E">
        <w:rPr>
          <w:sz w:val="20"/>
          <w:szCs w:val="20"/>
        </w:rPr>
        <w:t>We used 50 as power limit for non-sleep state as discussed in Section 3.</w:t>
      </w:r>
    </w:p>
    <w:p w14:paraId="2AB153C9" w14:textId="77777777" w:rsidR="00C87F1A" w:rsidRPr="001F4F68" w:rsidRDefault="00C87F1A" w:rsidP="00C24E5D">
      <w:pPr>
        <w:rPr>
          <w:sz w:val="20"/>
          <w:szCs w:val="20"/>
          <w:highlight w:val="yellow"/>
        </w:rPr>
      </w:pPr>
    </w:p>
    <w:p w14:paraId="01E9D776" w14:textId="17BD06F0" w:rsidR="00C24E5D" w:rsidRPr="004F5A9C" w:rsidRDefault="00BB5BAB" w:rsidP="00A73822">
      <w:pPr>
        <w:jc w:val="both"/>
        <w:rPr>
          <w:sz w:val="20"/>
          <w:szCs w:val="20"/>
        </w:rPr>
      </w:pPr>
      <w:r w:rsidRPr="004F5A9C">
        <w:rPr>
          <w:sz w:val="20"/>
          <w:szCs w:val="20"/>
        </w:rPr>
        <w:t>In this evaluation, UE downloads a file and total energy</w:t>
      </w:r>
      <w:r w:rsidR="003A7D33" w:rsidRPr="004F5A9C">
        <w:rPr>
          <w:sz w:val="20"/>
          <w:szCs w:val="20"/>
        </w:rPr>
        <w:t xml:space="preserve"> (or average power)</w:t>
      </w:r>
      <w:r w:rsidRPr="004F5A9C">
        <w:rPr>
          <w:sz w:val="20"/>
          <w:szCs w:val="20"/>
        </w:rPr>
        <w:t xml:space="preserve"> required to download the file is measured.</w:t>
      </w:r>
      <w:r w:rsidR="007C456A" w:rsidRPr="004F5A9C">
        <w:rPr>
          <w:sz w:val="20"/>
          <w:szCs w:val="20"/>
        </w:rPr>
        <w:t xml:space="preserve"> </w:t>
      </w:r>
      <w:r w:rsidR="00C87F1A" w:rsidRPr="004F5A9C">
        <w:rPr>
          <w:sz w:val="20"/>
          <w:szCs w:val="20"/>
        </w:rPr>
        <w:t xml:space="preserve">Power saving gain is computed based on calculated total energy (or average power) difference between baseline case and the case with UE-initiated SCell deactivation. </w:t>
      </w:r>
      <w:r w:rsidR="003868F7" w:rsidRPr="004F5A9C">
        <w:rPr>
          <w:sz w:val="20"/>
          <w:szCs w:val="20"/>
        </w:rPr>
        <w:t xml:space="preserve">In </w:t>
      </w:r>
      <w:r w:rsidR="00C87F1A" w:rsidRPr="004F5A9C">
        <w:rPr>
          <w:sz w:val="20"/>
          <w:szCs w:val="20"/>
        </w:rPr>
        <w:t xml:space="preserve">the </w:t>
      </w:r>
      <w:r w:rsidR="003868F7" w:rsidRPr="004F5A9C">
        <w:rPr>
          <w:sz w:val="20"/>
          <w:szCs w:val="20"/>
        </w:rPr>
        <w:t xml:space="preserve">baseline case, once file downloading is finished, gNB deactivates SCells after </w:t>
      </w:r>
      <w:r w:rsidR="003868F7" w:rsidRPr="004F5A9C">
        <w:rPr>
          <w:i/>
          <w:sz w:val="20"/>
          <w:szCs w:val="20"/>
        </w:rPr>
        <w:t>sCellDeactivationTimer</w:t>
      </w:r>
      <w:r w:rsidR="003868F7" w:rsidRPr="004F5A9C">
        <w:rPr>
          <w:sz w:val="20"/>
          <w:szCs w:val="20"/>
        </w:rPr>
        <w:t xml:space="preserve"> expires</w:t>
      </w:r>
      <w:r w:rsidR="00C87F1A" w:rsidRPr="004F5A9C">
        <w:rPr>
          <w:sz w:val="20"/>
          <w:szCs w:val="20"/>
        </w:rPr>
        <w:t>, during which time UE still monitoring PDCCH burning power. In the case with UE-initiated SCell deactivation, UE can immediately indicate the deactivation of SCells to gNB</w:t>
      </w:r>
      <w:r w:rsidR="00A73822" w:rsidRPr="004F5A9C">
        <w:rPr>
          <w:sz w:val="20"/>
          <w:szCs w:val="20"/>
        </w:rPr>
        <w:t>. Then, gNB release SCells. In both cases, once SCells are deactivated, we assumed that gNB sends UE to RRC IDLE/INACTIVE state.</w:t>
      </w:r>
    </w:p>
    <w:p w14:paraId="49BFEBC5" w14:textId="5A5177CE" w:rsidR="00A73822" w:rsidRPr="004F5A9C" w:rsidRDefault="00A73822" w:rsidP="00A73822">
      <w:pPr>
        <w:jc w:val="both"/>
        <w:rPr>
          <w:sz w:val="20"/>
          <w:szCs w:val="20"/>
        </w:rPr>
      </w:pPr>
    </w:p>
    <w:p w14:paraId="026E00DE" w14:textId="740C68A4" w:rsidR="00A73822" w:rsidRPr="00D45216" w:rsidRDefault="00A73822" w:rsidP="00A73822">
      <w:pPr>
        <w:jc w:val="both"/>
        <w:rPr>
          <w:sz w:val="20"/>
          <w:szCs w:val="20"/>
        </w:rPr>
      </w:pPr>
      <w:r w:rsidRPr="00D45216">
        <w:rPr>
          <w:sz w:val="20"/>
          <w:szCs w:val="20"/>
        </w:rPr>
        <w:fldChar w:fldCharType="begin"/>
      </w:r>
      <w:r w:rsidRPr="00D45216">
        <w:rPr>
          <w:sz w:val="20"/>
          <w:szCs w:val="20"/>
        </w:rPr>
        <w:instrText xml:space="preserve"> REF _Ref1035808 \h </w:instrText>
      </w:r>
      <w:r w:rsidR="001F4F68" w:rsidRPr="00D45216">
        <w:rPr>
          <w:sz w:val="20"/>
          <w:szCs w:val="20"/>
        </w:rPr>
        <w:instrText xml:space="preserve"> \* MERGEFORMAT </w:instrText>
      </w:r>
      <w:r w:rsidRPr="00D45216">
        <w:rPr>
          <w:sz w:val="20"/>
          <w:szCs w:val="20"/>
        </w:rPr>
      </w:r>
      <w:r w:rsidRPr="00D45216">
        <w:rPr>
          <w:sz w:val="20"/>
          <w:szCs w:val="20"/>
        </w:rPr>
        <w:fldChar w:fldCharType="separate"/>
      </w:r>
      <w:r w:rsidR="00C53983" w:rsidRPr="004211B1">
        <w:rPr>
          <w:sz w:val="20"/>
          <w:szCs w:val="20"/>
        </w:rPr>
        <w:t xml:space="preserve">Figure </w:t>
      </w:r>
      <w:r w:rsidR="00C53983">
        <w:rPr>
          <w:noProof/>
          <w:sz w:val="20"/>
          <w:szCs w:val="20"/>
        </w:rPr>
        <w:t>12</w:t>
      </w:r>
      <w:r w:rsidRPr="00D45216">
        <w:rPr>
          <w:sz w:val="20"/>
          <w:szCs w:val="20"/>
        </w:rPr>
        <w:fldChar w:fldCharType="end"/>
      </w:r>
      <w:r w:rsidRPr="00D45216">
        <w:rPr>
          <w:sz w:val="20"/>
          <w:szCs w:val="20"/>
        </w:rPr>
        <w:t xml:space="preserve"> shows the </w:t>
      </w:r>
      <w:r w:rsidR="000A309D" w:rsidRPr="00D45216">
        <w:rPr>
          <w:sz w:val="20"/>
          <w:szCs w:val="20"/>
        </w:rPr>
        <w:t>power saving gain f</w:t>
      </w:r>
      <w:r w:rsidR="00453E1C" w:rsidRPr="00D45216">
        <w:rPr>
          <w:sz w:val="20"/>
          <w:szCs w:val="20"/>
        </w:rPr>
        <w:t xml:space="preserve">or </w:t>
      </w:r>
      <w:r w:rsidR="000A309D" w:rsidRPr="00D45216">
        <w:rPr>
          <w:sz w:val="20"/>
          <w:szCs w:val="20"/>
        </w:rPr>
        <w:t>file</w:t>
      </w:r>
      <w:r w:rsidR="00C44863" w:rsidRPr="00D45216">
        <w:rPr>
          <w:sz w:val="20"/>
          <w:szCs w:val="20"/>
        </w:rPr>
        <w:t xml:space="preserve"> </w:t>
      </w:r>
      <w:r w:rsidR="000A309D" w:rsidRPr="00D45216">
        <w:rPr>
          <w:sz w:val="20"/>
          <w:szCs w:val="20"/>
        </w:rPr>
        <w:t>down</w:t>
      </w:r>
      <w:r w:rsidR="00C44863" w:rsidRPr="00D45216">
        <w:rPr>
          <w:sz w:val="20"/>
          <w:szCs w:val="20"/>
        </w:rPr>
        <w:t>load</w:t>
      </w:r>
      <w:r w:rsidR="000A309D" w:rsidRPr="00D45216">
        <w:rPr>
          <w:sz w:val="20"/>
          <w:szCs w:val="20"/>
        </w:rPr>
        <w:t>ing</w:t>
      </w:r>
      <w:r w:rsidR="00453E1C" w:rsidRPr="00D45216">
        <w:rPr>
          <w:sz w:val="20"/>
          <w:szCs w:val="20"/>
        </w:rPr>
        <w:t xml:space="preserve"> (1MB and 5MB) with different CDRX assumption</w:t>
      </w:r>
      <w:r w:rsidR="00D45216">
        <w:rPr>
          <w:sz w:val="20"/>
          <w:szCs w:val="20"/>
        </w:rPr>
        <w:t>s</w:t>
      </w:r>
      <w:r w:rsidR="000A309D" w:rsidRPr="00D45216">
        <w:rPr>
          <w:sz w:val="20"/>
          <w:szCs w:val="20"/>
        </w:rPr>
        <w:t xml:space="preserve">. </w:t>
      </w:r>
      <w:r w:rsidR="00453E1C" w:rsidRPr="00D45216">
        <w:rPr>
          <w:sz w:val="20"/>
          <w:szCs w:val="20"/>
        </w:rPr>
        <w:t xml:space="preserve">The left figure shows the results with CDRX </w:t>
      </w:r>
      <w:r w:rsidR="000A6443">
        <w:rPr>
          <w:sz w:val="20"/>
          <w:szCs w:val="20"/>
        </w:rPr>
        <w:t>disa</w:t>
      </w:r>
      <w:r w:rsidR="00453E1C" w:rsidRPr="00D45216">
        <w:rPr>
          <w:sz w:val="20"/>
          <w:szCs w:val="20"/>
        </w:rPr>
        <w:t xml:space="preserve">bled. </w:t>
      </w:r>
      <w:r w:rsidR="000A309D" w:rsidRPr="00D45216">
        <w:rPr>
          <w:sz w:val="20"/>
          <w:szCs w:val="20"/>
        </w:rPr>
        <w:t xml:space="preserve">The trend is quite similar to the test results shown in </w:t>
      </w:r>
      <w:r w:rsidR="000A309D" w:rsidRPr="00D45216">
        <w:rPr>
          <w:sz w:val="20"/>
          <w:szCs w:val="20"/>
        </w:rPr>
        <w:fldChar w:fldCharType="begin"/>
      </w:r>
      <w:r w:rsidR="000A309D" w:rsidRPr="00D45216">
        <w:rPr>
          <w:sz w:val="20"/>
          <w:szCs w:val="20"/>
        </w:rPr>
        <w:instrText xml:space="preserve"> REF _Ref528829437 \h </w:instrText>
      </w:r>
      <w:r w:rsidR="001F4F68" w:rsidRPr="00D45216">
        <w:rPr>
          <w:sz w:val="20"/>
          <w:szCs w:val="20"/>
        </w:rPr>
        <w:instrText xml:space="preserve"> \* MERGEFORMAT </w:instrText>
      </w:r>
      <w:r w:rsidR="000A309D" w:rsidRPr="00D45216">
        <w:rPr>
          <w:sz w:val="20"/>
          <w:szCs w:val="20"/>
        </w:rPr>
      </w:r>
      <w:r w:rsidR="000A309D" w:rsidRPr="00D45216">
        <w:rPr>
          <w:sz w:val="20"/>
          <w:szCs w:val="20"/>
        </w:rPr>
        <w:fldChar w:fldCharType="separate"/>
      </w:r>
      <w:r w:rsidR="00C53983" w:rsidRPr="006248B2">
        <w:rPr>
          <w:sz w:val="20"/>
        </w:rPr>
        <w:t xml:space="preserve">Figure </w:t>
      </w:r>
      <w:r w:rsidR="00C53983">
        <w:rPr>
          <w:noProof/>
          <w:sz w:val="20"/>
        </w:rPr>
        <w:t>11</w:t>
      </w:r>
      <w:r w:rsidR="000A309D" w:rsidRPr="00D45216">
        <w:rPr>
          <w:sz w:val="20"/>
          <w:szCs w:val="20"/>
        </w:rPr>
        <w:fldChar w:fldCharType="end"/>
      </w:r>
      <w:r w:rsidR="000A309D" w:rsidRPr="00D45216">
        <w:rPr>
          <w:sz w:val="20"/>
          <w:szCs w:val="20"/>
        </w:rPr>
        <w:t>.</w:t>
      </w:r>
      <w:r w:rsidR="00453E1C" w:rsidRPr="00D45216">
        <w:rPr>
          <w:sz w:val="20"/>
          <w:szCs w:val="20"/>
        </w:rPr>
        <w:t xml:space="preserve"> The right figure shows the case with CDRX enabled.</w:t>
      </w:r>
      <w:r w:rsidR="00733C51" w:rsidRPr="00D45216">
        <w:rPr>
          <w:sz w:val="20"/>
          <w:szCs w:val="20"/>
        </w:rPr>
        <w:t xml:space="preserve"> In case CDRX is enabled, the DRX off duration could save power consumption even for 2CC case</w:t>
      </w:r>
      <w:r w:rsidR="00975A16" w:rsidRPr="00D45216">
        <w:rPr>
          <w:sz w:val="20"/>
          <w:szCs w:val="20"/>
        </w:rPr>
        <w:t xml:space="preserve"> before sCellDeactivationTimer </w:t>
      </w:r>
      <w:r w:rsidR="005773E0" w:rsidRPr="00D45216">
        <w:rPr>
          <w:sz w:val="20"/>
          <w:szCs w:val="20"/>
        </w:rPr>
        <w:t>expires</w:t>
      </w:r>
      <w:r w:rsidR="00733C51" w:rsidRPr="00D45216">
        <w:rPr>
          <w:sz w:val="20"/>
          <w:szCs w:val="20"/>
        </w:rPr>
        <w:t>.</w:t>
      </w:r>
      <w:r w:rsidR="005773E0" w:rsidRPr="00D45216">
        <w:rPr>
          <w:sz w:val="20"/>
          <w:szCs w:val="20"/>
        </w:rPr>
        <w:t xml:space="preserve"> Thus power saving gain is lower.</w:t>
      </w:r>
      <w:r w:rsidR="00733C51" w:rsidRPr="00D45216">
        <w:rPr>
          <w:sz w:val="20"/>
          <w:szCs w:val="20"/>
        </w:rPr>
        <w:t xml:space="preserve"> </w:t>
      </w:r>
    </w:p>
    <w:p w14:paraId="74F3B910" w14:textId="77777777" w:rsidR="00980AD7" w:rsidRPr="00D45216" w:rsidRDefault="00980AD7" w:rsidP="00980AD7">
      <w:pPr>
        <w:rPr>
          <w:sz w:val="20"/>
          <w:szCs w:val="20"/>
        </w:rPr>
      </w:pPr>
    </w:p>
    <w:p w14:paraId="0E910768" w14:textId="5F674CFE" w:rsidR="00C83EC1" w:rsidRPr="00D45216" w:rsidRDefault="00D337F4" w:rsidP="00C83EC1">
      <w:pPr>
        <w:keepNext/>
        <w:jc w:val="center"/>
      </w:pPr>
      <w:r w:rsidRPr="00D45216">
        <w:rPr>
          <w:noProof/>
        </w:rPr>
        <w:lastRenderedPageBreak/>
        <w:drawing>
          <wp:inline distT="0" distB="0" distL="0" distR="0" wp14:anchorId="11C9B2FD" wp14:editId="32559C3E">
            <wp:extent cx="2445880" cy="183434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461606" cy="1846141"/>
                    </a:xfrm>
                    <a:prstGeom prst="rect">
                      <a:avLst/>
                    </a:prstGeom>
                  </pic:spPr>
                </pic:pic>
              </a:graphicData>
            </a:graphic>
          </wp:inline>
        </w:drawing>
      </w:r>
      <w:r w:rsidRPr="00D45216">
        <w:rPr>
          <w:noProof/>
        </w:rPr>
        <w:t xml:space="preserve"> </w:t>
      </w:r>
      <w:r w:rsidR="00453E1C" w:rsidRPr="00D45216">
        <w:rPr>
          <w:noProof/>
        </w:rPr>
        <w:t xml:space="preserve">  </w:t>
      </w:r>
      <w:r w:rsidR="00453E1C" w:rsidRPr="00D45216">
        <w:rPr>
          <w:noProof/>
        </w:rPr>
        <w:drawing>
          <wp:inline distT="0" distB="0" distL="0" distR="0" wp14:anchorId="531C5AE4" wp14:editId="7E75C3D5">
            <wp:extent cx="2439881" cy="182984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458224" cy="1843605"/>
                    </a:xfrm>
                    <a:prstGeom prst="rect">
                      <a:avLst/>
                    </a:prstGeom>
                  </pic:spPr>
                </pic:pic>
              </a:graphicData>
            </a:graphic>
          </wp:inline>
        </w:drawing>
      </w:r>
    </w:p>
    <w:p w14:paraId="5078B368" w14:textId="1B98A3DF" w:rsidR="006475AC" w:rsidRPr="004211B1" w:rsidRDefault="00C83EC1" w:rsidP="000419B1">
      <w:pPr>
        <w:pStyle w:val="Caption"/>
        <w:rPr>
          <w:sz w:val="20"/>
          <w:szCs w:val="20"/>
        </w:rPr>
      </w:pPr>
      <w:bookmarkStart w:id="17" w:name="_Ref1035808"/>
      <w:r w:rsidRPr="004211B1">
        <w:rPr>
          <w:sz w:val="20"/>
          <w:szCs w:val="20"/>
        </w:rPr>
        <w:t xml:space="preserve">Figure </w:t>
      </w:r>
      <w:r w:rsidRPr="004211B1">
        <w:rPr>
          <w:sz w:val="20"/>
          <w:szCs w:val="20"/>
        </w:rPr>
        <w:fldChar w:fldCharType="begin"/>
      </w:r>
      <w:r w:rsidRPr="004211B1">
        <w:rPr>
          <w:sz w:val="20"/>
          <w:szCs w:val="20"/>
        </w:rPr>
        <w:instrText xml:space="preserve"> SEQ Figure \* ARABIC </w:instrText>
      </w:r>
      <w:r w:rsidRPr="004211B1">
        <w:rPr>
          <w:sz w:val="20"/>
          <w:szCs w:val="20"/>
        </w:rPr>
        <w:fldChar w:fldCharType="separate"/>
      </w:r>
      <w:r w:rsidR="00C53983">
        <w:rPr>
          <w:noProof/>
          <w:sz w:val="20"/>
          <w:szCs w:val="20"/>
        </w:rPr>
        <w:t>12</w:t>
      </w:r>
      <w:r w:rsidRPr="004211B1">
        <w:rPr>
          <w:sz w:val="20"/>
          <w:szCs w:val="20"/>
        </w:rPr>
        <w:fldChar w:fldCharType="end"/>
      </w:r>
      <w:bookmarkEnd w:id="17"/>
      <w:r w:rsidRPr="004211B1">
        <w:rPr>
          <w:sz w:val="20"/>
          <w:szCs w:val="20"/>
        </w:rPr>
        <w:t xml:space="preserve"> Power saving gain of UE-initiated SCell deactivation</w:t>
      </w:r>
      <w:r w:rsidR="008C3742" w:rsidRPr="004211B1">
        <w:rPr>
          <w:sz w:val="20"/>
          <w:szCs w:val="20"/>
        </w:rPr>
        <w:t xml:space="preserve"> </w:t>
      </w:r>
      <w:r w:rsidR="00C475FA" w:rsidRPr="004211B1">
        <w:rPr>
          <w:sz w:val="20"/>
          <w:szCs w:val="20"/>
        </w:rPr>
        <w:t>with no</w:t>
      </w:r>
      <w:r w:rsidR="008C3742" w:rsidRPr="004211B1">
        <w:rPr>
          <w:sz w:val="20"/>
          <w:szCs w:val="20"/>
        </w:rPr>
        <w:t xml:space="preserve"> </w:t>
      </w:r>
      <w:r w:rsidR="00957781" w:rsidRPr="004211B1">
        <w:rPr>
          <w:sz w:val="20"/>
          <w:szCs w:val="20"/>
        </w:rPr>
        <w:t>C</w:t>
      </w:r>
      <w:r w:rsidR="008C3742" w:rsidRPr="004211B1">
        <w:rPr>
          <w:sz w:val="20"/>
          <w:szCs w:val="20"/>
        </w:rPr>
        <w:t>DRX</w:t>
      </w:r>
      <w:r w:rsidR="00D337F4" w:rsidRPr="004211B1">
        <w:rPr>
          <w:sz w:val="20"/>
          <w:szCs w:val="20"/>
        </w:rPr>
        <w:t xml:space="preserve"> (left) and with CDRX (right)</w:t>
      </w:r>
    </w:p>
    <w:p w14:paraId="2C051762" w14:textId="77777777" w:rsidR="005E5DF6" w:rsidRPr="004211B1" w:rsidRDefault="005E5DF6" w:rsidP="005E5DF6">
      <w:pPr>
        <w:rPr>
          <w:sz w:val="20"/>
          <w:szCs w:val="20"/>
          <w:lang w:eastAsia="zh-CN"/>
        </w:rPr>
      </w:pPr>
      <w:r w:rsidRPr="004211B1">
        <w:rPr>
          <w:sz w:val="20"/>
          <w:szCs w:val="20"/>
          <w:lang w:eastAsia="zh-CN"/>
        </w:rPr>
        <w:t>We provide evaluation results based on agreed table format in RAN1 AH meeting.</w:t>
      </w:r>
    </w:p>
    <w:p w14:paraId="5A5EDAA0" w14:textId="77777777" w:rsidR="005E5DF6" w:rsidRPr="001F4F68" w:rsidRDefault="005E5DF6" w:rsidP="005E5DF6">
      <w:pPr>
        <w:rPr>
          <w:sz w:val="20"/>
          <w:szCs w:val="20"/>
          <w:highlight w:val="yellow"/>
          <w:lang w:eastAsia="zh-CN"/>
        </w:rPr>
      </w:pPr>
    </w:p>
    <w:tbl>
      <w:tblPr>
        <w:tblStyle w:val="TableGrid"/>
        <w:tblW w:w="0" w:type="auto"/>
        <w:tblLook w:val="04A0" w:firstRow="1" w:lastRow="0" w:firstColumn="1" w:lastColumn="0" w:noHBand="0" w:noVBand="1"/>
      </w:tblPr>
      <w:tblGrid>
        <w:gridCol w:w="985"/>
        <w:gridCol w:w="2520"/>
        <w:gridCol w:w="1080"/>
        <w:gridCol w:w="1260"/>
        <w:gridCol w:w="940"/>
        <w:gridCol w:w="1435"/>
        <w:gridCol w:w="1354"/>
      </w:tblGrid>
      <w:tr w:rsidR="005E5DF6" w:rsidRPr="001F4F68" w14:paraId="77372FF9" w14:textId="77777777" w:rsidTr="00D65F7F">
        <w:trPr>
          <w:trHeight w:val="998"/>
        </w:trPr>
        <w:tc>
          <w:tcPr>
            <w:tcW w:w="985" w:type="dxa"/>
            <w:shd w:val="clear" w:color="auto" w:fill="00B0F0"/>
          </w:tcPr>
          <w:p w14:paraId="03F605AB" w14:textId="77777777" w:rsidR="005E5DF6" w:rsidRPr="004211B1" w:rsidRDefault="005E5DF6" w:rsidP="006905C9">
            <w:pPr>
              <w:rPr>
                <w:b/>
                <w:sz w:val="16"/>
                <w:szCs w:val="16"/>
                <w:lang w:eastAsia="zh-CN"/>
              </w:rPr>
            </w:pPr>
            <w:r w:rsidRPr="004211B1">
              <w:rPr>
                <w:b/>
                <w:sz w:val="16"/>
                <w:szCs w:val="16"/>
                <w:lang w:eastAsia="zh-CN"/>
              </w:rPr>
              <w:t>Company</w:t>
            </w:r>
          </w:p>
        </w:tc>
        <w:tc>
          <w:tcPr>
            <w:tcW w:w="2520" w:type="dxa"/>
            <w:shd w:val="clear" w:color="auto" w:fill="00B0F0"/>
          </w:tcPr>
          <w:p w14:paraId="104426EC" w14:textId="77777777" w:rsidR="005E5DF6" w:rsidRPr="004211B1" w:rsidRDefault="005E5DF6" w:rsidP="006905C9">
            <w:pPr>
              <w:rPr>
                <w:b/>
                <w:sz w:val="16"/>
                <w:szCs w:val="16"/>
                <w:lang w:eastAsia="zh-CN"/>
              </w:rPr>
            </w:pPr>
            <w:r w:rsidRPr="004211B1">
              <w:rPr>
                <w:b/>
                <w:sz w:val="16"/>
                <w:szCs w:val="16"/>
                <w:lang w:eastAsia="zh-CN"/>
              </w:rPr>
              <w:t>Power Saving scheme</w:t>
            </w:r>
          </w:p>
        </w:tc>
        <w:tc>
          <w:tcPr>
            <w:tcW w:w="1080" w:type="dxa"/>
            <w:shd w:val="clear" w:color="auto" w:fill="00B0F0"/>
          </w:tcPr>
          <w:p w14:paraId="2195EF3F" w14:textId="77777777" w:rsidR="005E5DF6" w:rsidRPr="004211B1" w:rsidRDefault="005E5DF6" w:rsidP="006905C9">
            <w:pPr>
              <w:rPr>
                <w:b/>
                <w:sz w:val="16"/>
                <w:szCs w:val="16"/>
                <w:lang w:eastAsia="zh-CN"/>
              </w:rPr>
            </w:pPr>
            <w:r w:rsidRPr="004211B1">
              <w:rPr>
                <w:b/>
                <w:sz w:val="16"/>
                <w:szCs w:val="16"/>
                <w:lang w:eastAsia="zh-CN"/>
              </w:rPr>
              <w:t>Power saving gain</w:t>
            </w:r>
          </w:p>
        </w:tc>
        <w:tc>
          <w:tcPr>
            <w:tcW w:w="1260" w:type="dxa"/>
            <w:shd w:val="clear" w:color="auto" w:fill="00B0F0"/>
          </w:tcPr>
          <w:p w14:paraId="1008109E" w14:textId="77777777" w:rsidR="005E5DF6" w:rsidRPr="004211B1" w:rsidRDefault="005E5DF6" w:rsidP="006905C9">
            <w:pPr>
              <w:rPr>
                <w:b/>
                <w:sz w:val="16"/>
                <w:szCs w:val="16"/>
                <w:lang w:eastAsia="zh-CN"/>
              </w:rPr>
            </w:pPr>
            <w:r w:rsidRPr="004211B1">
              <w:rPr>
                <w:b/>
                <w:sz w:val="16"/>
                <w:szCs w:val="16"/>
                <w:lang w:eastAsia="zh-CN"/>
              </w:rPr>
              <w:t>Power saving gain for each configuration</w:t>
            </w:r>
          </w:p>
        </w:tc>
        <w:tc>
          <w:tcPr>
            <w:tcW w:w="940" w:type="dxa"/>
            <w:shd w:val="clear" w:color="auto" w:fill="00B0F0"/>
          </w:tcPr>
          <w:p w14:paraId="207230E0" w14:textId="77777777" w:rsidR="005E5DF6" w:rsidRPr="004211B1" w:rsidRDefault="005E5DF6" w:rsidP="006905C9">
            <w:pPr>
              <w:rPr>
                <w:b/>
                <w:sz w:val="16"/>
                <w:szCs w:val="16"/>
                <w:lang w:eastAsia="zh-CN"/>
              </w:rPr>
            </w:pPr>
            <w:r w:rsidRPr="004211B1">
              <w:rPr>
                <w:b/>
                <w:sz w:val="16"/>
                <w:szCs w:val="16"/>
                <w:lang w:eastAsia="zh-CN"/>
              </w:rPr>
              <w:t>UPT/ Latency</w:t>
            </w:r>
          </w:p>
        </w:tc>
        <w:tc>
          <w:tcPr>
            <w:tcW w:w="1435" w:type="dxa"/>
            <w:shd w:val="clear" w:color="auto" w:fill="00B0F0"/>
          </w:tcPr>
          <w:p w14:paraId="57C9D30C" w14:textId="77777777" w:rsidR="005E5DF6" w:rsidRPr="004211B1" w:rsidRDefault="005E5DF6" w:rsidP="006905C9">
            <w:pPr>
              <w:rPr>
                <w:b/>
                <w:sz w:val="16"/>
                <w:szCs w:val="16"/>
                <w:lang w:eastAsia="zh-CN"/>
              </w:rPr>
            </w:pPr>
            <w:r w:rsidRPr="004211B1">
              <w:rPr>
                <w:b/>
                <w:sz w:val="16"/>
                <w:szCs w:val="16"/>
                <w:lang w:eastAsia="zh-CN"/>
              </w:rPr>
              <w:t>Evaluation methodology / base line assumption</w:t>
            </w:r>
          </w:p>
        </w:tc>
        <w:tc>
          <w:tcPr>
            <w:tcW w:w="1354" w:type="dxa"/>
            <w:shd w:val="clear" w:color="auto" w:fill="00B0F0"/>
          </w:tcPr>
          <w:p w14:paraId="74B24CBF" w14:textId="77777777" w:rsidR="005E5DF6" w:rsidRPr="004211B1" w:rsidRDefault="005E5DF6" w:rsidP="006905C9">
            <w:pPr>
              <w:rPr>
                <w:b/>
                <w:sz w:val="16"/>
                <w:szCs w:val="16"/>
                <w:lang w:eastAsia="zh-CN"/>
              </w:rPr>
            </w:pPr>
            <w:r w:rsidRPr="004211B1">
              <w:rPr>
                <w:b/>
                <w:sz w:val="16"/>
                <w:szCs w:val="16"/>
                <w:lang w:eastAsia="zh-CN"/>
              </w:rPr>
              <w:t>Note (including UE throughput)</w:t>
            </w:r>
          </w:p>
        </w:tc>
      </w:tr>
      <w:tr w:rsidR="005E5DF6" w:rsidRPr="00C12245" w14:paraId="34D90F83" w14:textId="77777777" w:rsidTr="006905C9">
        <w:trPr>
          <w:trHeight w:val="2330"/>
        </w:trPr>
        <w:tc>
          <w:tcPr>
            <w:tcW w:w="985" w:type="dxa"/>
          </w:tcPr>
          <w:p w14:paraId="1B385593" w14:textId="77777777" w:rsidR="005E5DF6" w:rsidRPr="004211B1" w:rsidRDefault="005E5DF6" w:rsidP="006905C9">
            <w:pPr>
              <w:rPr>
                <w:sz w:val="16"/>
                <w:szCs w:val="16"/>
                <w:lang w:eastAsia="zh-CN"/>
              </w:rPr>
            </w:pPr>
            <w:r w:rsidRPr="004211B1">
              <w:rPr>
                <w:sz w:val="16"/>
                <w:szCs w:val="16"/>
                <w:lang w:eastAsia="zh-CN"/>
              </w:rPr>
              <w:t>Apple</w:t>
            </w:r>
          </w:p>
        </w:tc>
        <w:tc>
          <w:tcPr>
            <w:tcW w:w="2520" w:type="dxa"/>
          </w:tcPr>
          <w:p w14:paraId="5B37B474" w14:textId="77A9B395" w:rsidR="005E5DF6" w:rsidRPr="004211B1" w:rsidRDefault="005E5DF6" w:rsidP="006905C9">
            <w:pPr>
              <w:rPr>
                <w:sz w:val="16"/>
                <w:szCs w:val="16"/>
                <w:lang w:eastAsia="zh-CN"/>
              </w:rPr>
            </w:pPr>
            <w:r w:rsidRPr="004211B1">
              <w:rPr>
                <w:sz w:val="16"/>
                <w:szCs w:val="16"/>
                <w:lang w:eastAsia="zh-CN"/>
              </w:rPr>
              <w:t>1) In cases UE is aware of total size of file (e.g., video, app) to upload or download</w:t>
            </w:r>
            <w:r w:rsidR="004211B1">
              <w:rPr>
                <w:sz w:val="16"/>
                <w:szCs w:val="16"/>
                <w:lang w:eastAsia="zh-CN"/>
              </w:rPr>
              <w:t xml:space="preserve">, </w:t>
            </w:r>
            <w:r w:rsidRPr="004211B1">
              <w:rPr>
                <w:sz w:val="16"/>
                <w:szCs w:val="16"/>
                <w:lang w:eastAsia="zh-CN"/>
              </w:rPr>
              <w:t xml:space="preserve">UE can advise </w:t>
            </w:r>
            <w:proofErr w:type="spellStart"/>
            <w:r w:rsidRPr="004211B1">
              <w:rPr>
                <w:sz w:val="16"/>
                <w:szCs w:val="16"/>
                <w:lang w:eastAsia="zh-CN"/>
              </w:rPr>
              <w:t>gNB</w:t>
            </w:r>
            <w:proofErr w:type="spellEnd"/>
            <w:r w:rsidRPr="004211B1">
              <w:rPr>
                <w:sz w:val="16"/>
                <w:szCs w:val="16"/>
                <w:lang w:eastAsia="zh-CN"/>
              </w:rPr>
              <w:t xml:space="preserve"> how many </w:t>
            </w:r>
            <w:proofErr w:type="spellStart"/>
            <w:r w:rsidRPr="004211B1">
              <w:rPr>
                <w:sz w:val="16"/>
                <w:szCs w:val="16"/>
                <w:lang w:eastAsia="zh-CN"/>
              </w:rPr>
              <w:t>Scells</w:t>
            </w:r>
            <w:proofErr w:type="spellEnd"/>
            <w:r w:rsidRPr="004211B1">
              <w:rPr>
                <w:sz w:val="16"/>
                <w:szCs w:val="16"/>
                <w:lang w:eastAsia="zh-CN"/>
              </w:rPr>
              <w:t xml:space="preserve"> it needs or when to activate / deactivate SCells.</w:t>
            </w:r>
          </w:p>
          <w:p w14:paraId="0312ADFF" w14:textId="77777777" w:rsidR="005E5DF6" w:rsidRPr="004211B1" w:rsidRDefault="005E5DF6" w:rsidP="006905C9">
            <w:pPr>
              <w:rPr>
                <w:sz w:val="16"/>
                <w:szCs w:val="16"/>
                <w:lang w:eastAsia="zh-CN"/>
              </w:rPr>
            </w:pPr>
            <w:r w:rsidRPr="004211B1">
              <w:rPr>
                <w:sz w:val="16"/>
                <w:szCs w:val="16"/>
                <w:lang w:eastAsia="zh-CN"/>
              </w:rPr>
              <w:t>2) UE sends SCell deactivation request to network when file downloading is finished.</w:t>
            </w:r>
          </w:p>
          <w:p w14:paraId="6C6E7515" w14:textId="79D1A0C1" w:rsidR="005E5DF6" w:rsidRPr="004211B1" w:rsidRDefault="005E5DF6" w:rsidP="006905C9">
            <w:pPr>
              <w:rPr>
                <w:sz w:val="16"/>
                <w:szCs w:val="16"/>
                <w:lang w:eastAsia="zh-CN"/>
              </w:rPr>
            </w:pPr>
            <w:r w:rsidRPr="004211B1">
              <w:rPr>
                <w:sz w:val="16"/>
                <w:szCs w:val="16"/>
                <w:lang w:eastAsia="zh-CN"/>
              </w:rPr>
              <w:t>3</w:t>
            </w:r>
            <w:r w:rsidR="00472A6F" w:rsidRPr="004211B1">
              <w:rPr>
                <w:sz w:val="16"/>
                <w:szCs w:val="16"/>
                <w:lang w:eastAsia="zh-CN"/>
              </w:rPr>
              <w:t>a</w:t>
            </w:r>
            <w:r w:rsidRPr="004211B1">
              <w:rPr>
                <w:sz w:val="16"/>
                <w:szCs w:val="16"/>
                <w:lang w:eastAsia="zh-CN"/>
              </w:rPr>
              <w:t xml:space="preserve">) </w:t>
            </w:r>
            <w:r w:rsidR="004211B1">
              <w:rPr>
                <w:sz w:val="16"/>
                <w:szCs w:val="16"/>
                <w:lang w:eastAsia="zh-CN"/>
              </w:rPr>
              <w:t>Without</w:t>
            </w:r>
            <w:r w:rsidR="00472A6F" w:rsidRPr="004211B1">
              <w:rPr>
                <w:sz w:val="16"/>
                <w:szCs w:val="16"/>
                <w:lang w:eastAsia="zh-CN"/>
              </w:rPr>
              <w:t xml:space="preserve"> DRX</w:t>
            </w:r>
            <w:r w:rsidRPr="004211B1">
              <w:rPr>
                <w:sz w:val="16"/>
                <w:szCs w:val="16"/>
                <w:lang w:eastAsia="zh-CN"/>
              </w:rPr>
              <w:t>, following the deactivation, gNB can immediately move to RRC INACTIVE or IDLE state.</w:t>
            </w:r>
          </w:p>
          <w:p w14:paraId="7EA9B9AB" w14:textId="3CC4898E" w:rsidR="00472A6F" w:rsidRPr="004211B1" w:rsidRDefault="00472A6F" w:rsidP="006905C9">
            <w:pPr>
              <w:rPr>
                <w:sz w:val="16"/>
                <w:szCs w:val="16"/>
                <w:lang w:eastAsia="zh-CN"/>
              </w:rPr>
            </w:pPr>
            <w:r w:rsidRPr="004211B1">
              <w:rPr>
                <w:sz w:val="16"/>
                <w:szCs w:val="16"/>
                <w:lang w:eastAsia="zh-CN"/>
              </w:rPr>
              <w:t xml:space="preserve">3b) </w:t>
            </w:r>
            <w:r w:rsidR="004211B1">
              <w:rPr>
                <w:sz w:val="16"/>
                <w:szCs w:val="16"/>
                <w:lang w:eastAsia="zh-CN"/>
              </w:rPr>
              <w:t>With</w:t>
            </w:r>
            <w:r w:rsidRPr="004211B1">
              <w:rPr>
                <w:sz w:val="16"/>
                <w:szCs w:val="16"/>
                <w:lang w:eastAsia="zh-CN"/>
              </w:rPr>
              <w:t xml:space="preserve"> CDRX case, UE enters CDRX mode.</w:t>
            </w:r>
          </w:p>
        </w:tc>
        <w:tc>
          <w:tcPr>
            <w:tcW w:w="1080" w:type="dxa"/>
          </w:tcPr>
          <w:p w14:paraId="5044D181" w14:textId="41B37549" w:rsidR="005E5DF6" w:rsidRPr="004211B1" w:rsidRDefault="00E94DA9" w:rsidP="006905C9">
            <w:pPr>
              <w:rPr>
                <w:sz w:val="16"/>
                <w:szCs w:val="16"/>
                <w:lang w:eastAsia="zh-CN"/>
              </w:rPr>
            </w:pPr>
            <w:r w:rsidRPr="004211B1">
              <w:rPr>
                <w:sz w:val="16"/>
                <w:szCs w:val="16"/>
                <w:lang w:eastAsia="zh-CN"/>
              </w:rPr>
              <w:t>5</w:t>
            </w:r>
            <w:r w:rsidR="002A43AB" w:rsidRPr="004211B1">
              <w:rPr>
                <w:sz w:val="16"/>
                <w:szCs w:val="16"/>
                <w:lang w:eastAsia="zh-CN"/>
              </w:rPr>
              <w:t>% ~ 43%</w:t>
            </w:r>
          </w:p>
        </w:tc>
        <w:tc>
          <w:tcPr>
            <w:tcW w:w="1260" w:type="dxa"/>
          </w:tcPr>
          <w:p w14:paraId="70654D6A" w14:textId="011A6A05" w:rsidR="005E5DF6" w:rsidRPr="004211B1" w:rsidRDefault="00F6512A" w:rsidP="006905C9">
            <w:pPr>
              <w:rPr>
                <w:sz w:val="16"/>
                <w:szCs w:val="16"/>
                <w:lang w:eastAsia="zh-CN"/>
              </w:rPr>
            </w:pPr>
            <w:r w:rsidRPr="004211B1">
              <w:rPr>
                <w:sz w:val="16"/>
                <w:szCs w:val="16"/>
                <w:lang w:eastAsia="zh-CN"/>
              </w:rPr>
              <w:t>43%</w:t>
            </w:r>
            <w:r w:rsidR="00E94DA9" w:rsidRPr="004211B1">
              <w:rPr>
                <w:sz w:val="16"/>
                <w:szCs w:val="16"/>
                <w:lang w:eastAsia="zh-CN"/>
              </w:rPr>
              <w:t xml:space="preserve"> for 1MB file with No CDRX</w:t>
            </w:r>
          </w:p>
          <w:p w14:paraId="26FC676F" w14:textId="77777777" w:rsidR="00E94DA9" w:rsidRPr="004211B1" w:rsidRDefault="00E94DA9" w:rsidP="006905C9">
            <w:pPr>
              <w:rPr>
                <w:sz w:val="16"/>
                <w:szCs w:val="16"/>
                <w:lang w:eastAsia="zh-CN"/>
              </w:rPr>
            </w:pPr>
          </w:p>
          <w:p w14:paraId="080277DC" w14:textId="29D94C16" w:rsidR="00E94DA9" w:rsidRPr="004211B1" w:rsidRDefault="00E94DA9" w:rsidP="006905C9">
            <w:pPr>
              <w:rPr>
                <w:sz w:val="16"/>
                <w:szCs w:val="16"/>
                <w:lang w:eastAsia="zh-CN"/>
              </w:rPr>
            </w:pPr>
            <w:r w:rsidRPr="004211B1">
              <w:rPr>
                <w:sz w:val="16"/>
                <w:szCs w:val="16"/>
                <w:lang w:eastAsia="zh-CN"/>
              </w:rPr>
              <w:t>7% for 5MB file with No CDRX</w:t>
            </w:r>
          </w:p>
          <w:p w14:paraId="21EA8D9F" w14:textId="77777777" w:rsidR="00E94DA9" w:rsidRPr="004211B1" w:rsidRDefault="00E94DA9" w:rsidP="006905C9">
            <w:pPr>
              <w:rPr>
                <w:sz w:val="16"/>
                <w:szCs w:val="16"/>
                <w:lang w:eastAsia="zh-CN"/>
              </w:rPr>
            </w:pPr>
          </w:p>
          <w:p w14:paraId="57D2E9FC" w14:textId="77777777" w:rsidR="00E94DA9" w:rsidRPr="004211B1" w:rsidRDefault="00E94DA9" w:rsidP="006905C9">
            <w:pPr>
              <w:rPr>
                <w:sz w:val="16"/>
                <w:szCs w:val="16"/>
                <w:lang w:eastAsia="zh-CN"/>
              </w:rPr>
            </w:pPr>
            <w:r w:rsidRPr="004211B1">
              <w:rPr>
                <w:sz w:val="16"/>
                <w:szCs w:val="16"/>
                <w:lang w:eastAsia="zh-CN"/>
              </w:rPr>
              <w:t>17% for 1MB file with CDRX</w:t>
            </w:r>
          </w:p>
          <w:p w14:paraId="02E050D4" w14:textId="77777777" w:rsidR="00E94DA9" w:rsidRPr="004211B1" w:rsidRDefault="00E94DA9" w:rsidP="006905C9">
            <w:pPr>
              <w:rPr>
                <w:sz w:val="16"/>
                <w:szCs w:val="16"/>
                <w:lang w:eastAsia="zh-CN"/>
              </w:rPr>
            </w:pPr>
          </w:p>
          <w:p w14:paraId="7B26207F" w14:textId="70281D68" w:rsidR="00E94DA9" w:rsidRPr="004211B1" w:rsidRDefault="00E94DA9" w:rsidP="006905C9">
            <w:pPr>
              <w:rPr>
                <w:sz w:val="16"/>
                <w:szCs w:val="16"/>
                <w:lang w:eastAsia="zh-CN"/>
              </w:rPr>
            </w:pPr>
            <w:r w:rsidRPr="004211B1">
              <w:rPr>
                <w:sz w:val="16"/>
                <w:szCs w:val="16"/>
                <w:lang w:eastAsia="zh-CN"/>
              </w:rPr>
              <w:t>5% for 5MB file with CDRX</w:t>
            </w:r>
          </w:p>
        </w:tc>
        <w:tc>
          <w:tcPr>
            <w:tcW w:w="940" w:type="dxa"/>
          </w:tcPr>
          <w:p w14:paraId="00B991CA" w14:textId="0F38FCA9" w:rsidR="007274A2" w:rsidRPr="004211B1" w:rsidRDefault="007274A2" w:rsidP="006905C9">
            <w:pPr>
              <w:rPr>
                <w:sz w:val="16"/>
                <w:szCs w:val="16"/>
                <w:lang w:eastAsia="zh-CN"/>
              </w:rPr>
            </w:pPr>
          </w:p>
        </w:tc>
        <w:tc>
          <w:tcPr>
            <w:tcW w:w="1435" w:type="dxa"/>
          </w:tcPr>
          <w:p w14:paraId="3CC0A546" w14:textId="4C5D7EF1" w:rsidR="00413745" w:rsidRPr="004211B1" w:rsidRDefault="004539C4" w:rsidP="006905C9">
            <w:pPr>
              <w:rPr>
                <w:sz w:val="16"/>
                <w:szCs w:val="16"/>
                <w:lang w:eastAsia="zh-CN"/>
              </w:rPr>
            </w:pPr>
            <w:r w:rsidRPr="004211B1">
              <w:rPr>
                <w:sz w:val="16"/>
                <w:szCs w:val="16"/>
                <w:lang w:eastAsia="zh-CN"/>
              </w:rPr>
              <w:t>Evaluation Method</w:t>
            </w:r>
            <w:r w:rsidR="00A70C81" w:rsidRPr="004211B1">
              <w:rPr>
                <w:sz w:val="16"/>
                <w:szCs w:val="16"/>
                <w:lang w:eastAsia="zh-CN"/>
              </w:rPr>
              <w:t xml:space="preserve"> </w:t>
            </w:r>
            <w:r w:rsidRPr="004211B1">
              <w:rPr>
                <w:sz w:val="16"/>
                <w:szCs w:val="16"/>
                <w:lang w:eastAsia="zh-CN"/>
              </w:rPr>
              <w:t>=</w:t>
            </w:r>
            <w:r w:rsidR="00A70C81" w:rsidRPr="004211B1">
              <w:rPr>
                <w:sz w:val="16"/>
                <w:szCs w:val="16"/>
                <w:lang w:eastAsia="zh-CN"/>
              </w:rPr>
              <w:t xml:space="preserve"> </w:t>
            </w:r>
            <w:r w:rsidR="00413745" w:rsidRPr="004211B1">
              <w:rPr>
                <w:sz w:val="16"/>
                <w:szCs w:val="16"/>
                <w:lang w:eastAsia="zh-CN"/>
              </w:rPr>
              <w:t>LLS</w:t>
            </w:r>
            <w:r w:rsidRPr="004211B1">
              <w:rPr>
                <w:sz w:val="16"/>
                <w:szCs w:val="16"/>
                <w:lang w:eastAsia="zh-CN"/>
              </w:rPr>
              <w:t>,</w:t>
            </w:r>
          </w:p>
          <w:p w14:paraId="67D55B33" w14:textId="77777777" w:rsidR="004539C4" w:rsidRPr="004211B1" w:rsidRDefault="004539C4" w:rsidP="006905C9">
            <w:pPr>
              <w:rPr>
                <w:sz w:val="16"/>
                <w:szCs w:val="16"/>
                <w:lang w:eastAsia="zh-CN"/>
              </w:rPr>
            </w:pPr>
          </w:p>
          <w:p w14:paraId="5C4DD485" w14:textId="15677358" w:rsidR="005E5DF6" w:rsidRPr="004211B1" w:rsidRDefault="00D90AC2" w:rsidP="006905C9">
            <w:pPr>
              <w:rPr>
                <w:sz w:val="16"/>
                <w:szCs w:val="16"/>
                <w:lang w:eastAsia="zh-CN"/>
              </w:rPr>
            </w:pPr>
            <w:r w:rsidRPr="004211B1">
              <w:rPr>
                <w:sz w:val="16"/>
                <w:szCs w:val="16"/>
                <w:lang w:eastAsia="zh-CN"/>
              </w:rPr>
              <w:t xml:space="preserve">Baseline </w:t>
            </w:r>
            <w:r w:rsidR="00732E19" w:rsidRPr="004211B1">
              <w:rPr>
                <w:sz w:val="16"/>
                <w:szCs w:val="16"/>
                <w:lang w:eastAsia="zh-CN"/>
              </w:rPr>
              <w:t>configuration with</w:t>
            </w:r>
            <w:r w:rsidRPr="004211B1">
              <w:rPr>
                <w:sz w:val="16"/>
                <w:szCs w:val="16"/>
                <w:lang w:eastAsia="zh-CN"/>
              </w:rPr>
              <w:t xml:space="preserve"> 2 CC, </w:t>
            </w:r>
            <w:r w:rsidR="00A74CB5" w:rsidRPr="004211B1">
              <w:rPr>
                <w:sz w:val="16"/>
                <w:szCs w:val="16"/>
                <w:lang w:eastAsia="zh-CN"/>
              </w:rPr>
              <w:t>1 HARQ process,</w:t>
            </w:r>
            <w:r w:rsidRPr="004211B1">
              <w:rPr>
                <w:sz w:val="16"/>
                <w:szCs w:val="16"/>
                <w:lang w:eastAsia="zh-CN"/>
              </w:rPr>
              <w:t xml:space="preserve"> gNB deactivates </w:t>
            </w:r>
            <w:proofErr w:type="spellStart"/>
            <w:r w:rsidRPr="004211B1">
              <w:rPr>
                <w:sz w:val="16"/>
                <w:szCs w:val="16"/>
                <w:lang w:eastAsia="zh-CN"/>
              </w:rPr>
              <w:t>S</w:t>
            </w:r>
            <w:r w:rsidR="00732E19" w:rsidRPr="004211B1">
              <w:rPr>
                <w:sz w:val="16"/>
                <w:szCs w:val="16"/>
                <w:lang w:eastAsia="zh-CN"/>
              </w:rPr>
              <w:t>C</w:t>
            </w:r>
            <w:r w:rsidRPr="004211B1">
              <w:rPr>
                <w:sz w:val="16"/>
                <w:szCs w:val="16"/>
                <w:lang w:eastAsia="zh-CN"/>
              </w:rPr>
              <w:t>ells</w:t>
            </w:r>
            <w:proofErr w:type="spellEnd"/>
            <w:r w:rsidRPr="004211B1">
              <w:rPr>
                <w:sz w:val="16"/>
                <w:szCs w:val="16"/>
                <w:lang w:eastAsia="zh-CN"/>
              </w:rPr>
              <w:t xml:space="preserve"> after </w:t>
            </w:r>
            <w:proofErr w:type="spellStart"/>
            <w:r w:rsidRPr="004211B1">
              <w:rPr>
                <w:sz w:val="16"/>
                <w:szCs w:val="16"/>
                <w:lang w:eastAsia="zh-CN"/>
              </w:rPr>
              <w:t>sCell</w:t>
            </w:r>
            <w:proofErr w:type="spellEnd"/>
            <w:r w:rsidRPr="004211B1">
              <w:rPr>
                <w:sz w:val="16"/>
                <w:szCs w:val="16"/>
                <w:lang w:eastAsia="zh-CN"/>
              </w:rPr>
              <w:t xml:space="preserve"> deactivation timer value of 320ms expires.</w:t>
            </w:r>
          </w:p>
          <w:p w14:paraId="6A1AAA5A" w14:textId="559BE209" w:rsidR="00C034C9" w:rsidRPr="004211B1" w:rsidRDefault="00C034C9" w:rsidP="006905C9">
            <w:pPr>
              <w:rPr>
                <w:sz w:val="16"/>
                <w:szCs w:val="16"/>
                <w:lang w:eastAsia="zh-CN"/>
              </w:rPr>
            </w:pPr>
            <w:r w:rsidRPr="004211B1">
              <w:rPr>
                <w:sz w:val="16"/>
                <w:szCs w:val="16"/>
                <w:lang w:eastAsia="zh-CN"/>
              </w:rPr>
              <w:t>DRX</w:t>
            </w:r>
            <w:r w:rsidR="00E94DA9" w:rsidRPr="004211B1">
              <w:rPr>
                <w:sz w:val="16"/>
                <w:szCs w:val="16"/>
                <w:lang w:eastAsia="zh-CN"/>
              </w:rPr>
              <w:t xml:space="preserve"> = {ODT=10, IAT=200, LDC=320}ms</w:t>
            </w:r>
          </w:p>
        </w:tc>
        <w:tc>
          <w:tcPr>
            <w:tcW w:w="1354" w:type="dxa"/>
          </w:tcPr>
          <w:p w14:paraId="1C0632D6" w14:textId="648C53B8" w:rsidR="005E5DF6" w:rsidRPr="00C12245" w:rsidRDefault="00D90AC2" w:rsidP="006905C9">
            <w:pPr>
              <w:rPr>
                <w:sz w:val="16"/>
                <w:szCs w:val="16"/>
                <w:lang w:eastAsia="zh-CN"/>
              </w:rPr>
            </w:pPr>
            <w:r w:rsidRPr="004211B1">
              <w:rPr>
                <w:sz w:val="16"/>
                <w:szCs w:val="16"/>
                <w:lang w:eastAsia="zh-CN"/>
              </w:rPr>
              <w:t xml:space="preserve">Note that both baseline and proposed schemes have </w:t>
            </w:r>
            <w:r w:rsidR="00362BCA" w:rsidRPr="004211B1">
              <w:rPr>
                <w:sz w:val="16"/>
                <w:szCs w:val="16"/>
                <w:lang w:eastAsia="zh-CN"/>
              </w:rPr>
              <w:t xml:space="preserve">no impact on </w:t>
            </w:r>
            <w:r w:rsidRPr="004211B1">
              <w:rPr>
                <w:sz w:val="16"/>
                <w:szCs w:val="16"/>
                <w:lang w:eastAsia="zh-CN"/>
              </w:rPr>
              <w:t xml:space="preserve">user throughput since the SCell deactivation kicks in after file downloading </w:t>
            </w:r>
            <w:r w:rsidR="00362BCA" w:rsidRPr="004211B1">
              <w:rPr>
                <w:sz w:val="16"/>
                <w:szCs w:val="16"/>
                <w:lang w:eastAsia="zh-CN"/>
              </w:rPr>
              <w:t xml:space="preserve">is </w:t>
            </w:r>
            <w:r w:rsidRPr="004211B1">
              <w:rPr>
                <w:sz w:val="16"/>
                <w:szCs w:val="16"/>
                <w:lang w:eastAsia="zh-CN"/>
              </w:rPr>
              <w:t>finishe</w:t>
            </w:r>
            <w:r w:rsidR="00362BCA" w:rsidRPr="004211B1">
              <w:rPr>
                <w:sz w:val="16"/>
                <w:szCs w:val="16"/>
                <w:lang w:eastAsia="zh-CN"/>
              </w:rPr>
              <w:t>d</w:t>
            </w:r>
            <w:r w:rsidRPr="004211B1">
              <w:rPr>
                <w:sz w:val="16"/>
                <w:szCs w:val="16"/>
                <w:lang w:eastAsia="zh-CN"/>
              </w:rPr>
              <w:t>.</w:t>
            </w:r>
          </w:p>
        </w:tc>
      </w:tr>
    </w:tbl>
    <w:p w14:paraId="086ADA92" w14:textId="4BAE6600" w:rsidR="006475AC" w:rsidRDefault="006475AC" w:rsidP="009E6376"/>
    <w:p w14:paraId="7C8BE883" w14:textId="77777777" w:rsidR="00FC30F8" w:rsidRPr="006263A6" w:rsidRDefault="00FC30F8" w:rsidP="009E6376"/>
    <w:p w14:paraId="4C99E8BA" w14:textId="77777777" w:rsidR="009E6376" w:rsidRPr="00FB16D3" w:rsidRDefault="009E6376" w:rsidP="009E6376">
      <w:pPr>
        <w:pStyle w:val="Heading4"/>
      </w:pPr>
      <w:r>
        <w:t>Power Efficiency of UE-initiated Approach vs Single Component Carrier (PCell only)</w:t>
      </w:r>
    </w:p>
    <w:p w14:paraId="478214AA" w14:textId="77777777" w:rsidR="009E6376" w:rsidRDefault="009E6376" w:rsidP="009E6376">
      <w:pPr>
        <w:rPr>
          <w:sz w:val="20"/>
          <w:szCs w:val="20"/>
          <w:lang w:eastAsia="zh-CN"/>
        </w:rPr>
      </w:pPr>
      <w:r>
        <w:rPr>
          <w:sz w:val="20"/>
          <w:szCs w:val="20"/>
          <w:lang w:eastAsia="zh-CN"/>
        </w:rPr>
        <w:t>In the</w:t>
      </w:r>
      <w:r w:rsidRPr="005B07DC">
        <w:rPr>
          <w:sz w:val="20"/>
          <w:szCs w:val="20"/>
          <w:lang w:eastAsia="zh-CN"/>
        </w:rPr>
        <w:t xml:space="preserve"> </w:t>
      </w:r>
      <w:r>
        <w:rPr>
          <w:sz w:val="20"/>
          <w:szCs w:val="20"/>
          <w:lang w:eastAsia="zh-CN"/>
        </w:rPr>
        <w:t>second</w:t>
      </w:r>
      <w:r w:rsidRPr="005B07DC">
        <w:rPr>
          <w:sz w:val="20"/>
          <w:szCs w:val="20"/>
          <w:lang w:eastAsia="zh-CN"/>
        </w:rPr>
        <w:t xml:space="preserve"> </w:t>
      </w:r>
      <w:r>
        <w:rPr>
          <w:sz w:val="20"/>
          <w:szCs w:val="20"/>
          <w:lang w:eastAsia="zh-CN"/>
        </w:rPr>
        <w:t>scenario, we consider the same file transfer with following setup.</w:t>
      </w:r>
    </w:p>
    <w:p w14:paraId="645FA994" w14:textId="77777777" w:rsidR="009E6376" w:rsidRPr="00E51B42" w:rsidRDefault="009E6376" w:rsidP="0080060F">
      <w:pPr>
        <w:pStyle w:val="ListParagraph"/>
        <w:numPr>
          <w:ilvl w:val="0"/>
          <w:numId w:val="20"/>
        </w:numPr>
        <w:jc w:val="both"/>
        <w:rPr>
          <w:sz w:val="20"/>
          <w:szCs w:val="20"/>
          <w:lang w:eastAsia="zh-CN"/>
        </w:rPr>
      </w:pPr>
      <w:r>
        <w:rPr>
          <w:sz w:val="20"/>
          <w:szCs w:val="20"/>
          <w:lang w:eastAsia="zh-CN"/>
        </w:rPr>
        <w:t>Consider two file sizes of 1MBs (most typical download size) and 25MBs (average size).</w:t>
      </w:r>
    </w:p>
    <w:p w14:paraId="44F97B37" w14:textId="77777777" w:rsidR="009E6376" w:rsidRDefault="009E6376" w:rsidP="0080060F">
      <w:pPr>
        <w:pStyle w:val="ListParagraph"/>
        <w:numPr>
          <w:ilvl w:val="0"/>
          <w:numId w:val="20"/>
        </w:numPr>
        <w:rPr>
          <w:sz w:val="20"/>
          <w:szCs w:val="20"/>
          <w:lang w:eastAsia="zh-CN"/>
        </w:rPr>
      </w:pPr>
      <w:r>
        <w:rPr>
          <w:sz w:val="20"/>
          <w:szCs w:val="20"/>
          <w:lang w:eastAsia="zh-CN"/>
        </w:rPr>
        <w:t>Following two schemes are considered.</w:t>
      </w:r>
    </w:p>
    <w:p w14:paraId="31F8CEC3" w14:textId="77777777" w:rsidR="009E6376" w:rsidRDefault="009E6376" w:rsidP="0080060F">
      <w:pPr>
        <w:pStyle w:val="ListParagraph"/>
        <w:numPr>
          <w:ilvl w:val="1"/>
          <w:numId w:val="20"/>
        </w:numPr>
        <w:rPr>
          <w:sz w:val="20"/>
          <w:szCs w:val="20"/>
          <w:lang w:eastAsia="zh-CN"/>
        </w:rPr>
      </w:pPr>
      <w:r w:rsidRPr="00B35217">
        <w:rPr>
          <w:sz w:val="20"/>
          <w:szCs w:val="20"/>
          <w:u w:val="single"/>
          <w:lang w:eastAsia="zh-CN"/>
        </w:rPr>
        <w:t xml:space="preserve">S3) </w:t>
      </w:r>
      <w:r>
        <w:rPr>
          <w:sz w:val="20"/>
          <w:szCs w:val="20"/>
          <w:u w:val="single"/>
          <w:lang w:eastAsia="zh-CN"/>
        </w:rPr>
        <w:t>PCell only</w:t>
      </w:r>
      <w:r>
        <w:rPr>
          <w:sz w:val="20"/>
          <w:szCs w:val="20"/>
          <w:lang w:eastAsia="zh-CN"/>
        </w:rPr>
        <w:t xml:space="preserve"> : Only PCell is used for file transfer.</w:t>
      </w:r>
    </w:p>
    <w:p w14:paraId="3120EA41" w14:textId="77777777" w:rsidR="009E6376" w:rsidRDefault="009E6376" w:rsidP="0080060F">
      <w:pPr>
        <w:pStyle w:val="ListParagraph"/>
        <w:numPr>
          <w:ilvl w:val="1"/>
          <w:numId w:val="20"/>
        </w:numPr>
        <w:rPr>
          <w:sz w:val="20"/>
          <w:szCs w:val="20"/>
          <w:u w:val="single"/>
          <w:lang w:eastAsia="zh-CN"/>
        </w:rPr>
      </w:pPr>
      <w:r w:rsidRPr="00B35217">
        <w:rPr>
          <w:sz w:val="20"/>
          <w:szCs w:val="20"/>
          <w:u w:val="single"/>
          <w:lang w:eastAsia="zh-CN"/>
        </w:rPr>
        <w:t>S2) UE-initiated Fast SCell activation/deactivation mechanism</w:t>
      </w:r>
    </w:p>
    <w:p w14:paraId="56C78A2A" w14:textId="77777777" w:rsidR="009E6376" w:rsidRDefault="009E6376" w:rsidP="0080060F">
      <w:pPr>
        <w:pStyle w:val="ListParagraph"/>
        <w:numPr>
          <w:ilvl w:val="0"/>
          <w:numId w:val="20"/>
        </w:numPr>
        <w:rPr>
          <w:sz w:val="20"/>
          <w:szCs w:val="20"/>
          <w:lang w:eastAsia="zh-CN"/>
        </w:rPr>
      </w:pPr>
      <w:r w:rsidRPr="00092CF4">
        <w:rPr>
          <w:sz w:val="20"/>
          <w:szCs w:val="20"/>
          <w:lang w:eastAsia="zh-CN"/>
        </w:rPr>
        <w:t xml:space="preserve">For S2, </w:t>
      </w:r>
      <w:r>
        <w:rPr>
          <w:sz w:val="20"/>
          <w:szCs w:val="20"/>
          <w:lang w:eastAsia="zh-CN"/>
        </w:rPr>
        <w:t>t</w:t>
      </w:r>
      <w:r w:rsidRPr="00092CF4">
        <w:rPr>
          <w:sz w:val="20"/>
          <w:szCs w:val="20"/>
          <w:lang w:eastAsia="zh-CN"/>
        </w:rPr>
        <w:t xml:space="preserve">otal three carriers (1 PCell and 2 SCells) </w:t>
      </w:r>
      <w:r>
        <w:rPr>
          <w:sz w:val="20"/>
          <w:szCs w:val="20"/>
          <w:lang w:eastAsia="zh-CN"/>
        </w:rPr>
        <w:t>are</w:t>
      </w:r>
      <w:r w:rsidRPr="00092CF4">
        <w:rPr>
          <w:sz w:val="20"/>
          <w:szCs w:val="20"/>
          <w:lang w:eastAsia="zh-CN"/>
        </w:rPr>
        <w:t xml:space="preserve"> activated for downloading a file.</w:t>
      </w:r>
    </w:p>
    <w:p w14:paraId="400C6332" w14:textId="77777777" w:rsidR="009E6376" w:rsidRDefault="009E6376" w:rsidP="0080060F">
      <w:pPr>
        <w:pStyle w:val="ListParagraph"/>
        <w:numPr>
          <w:ilvl w:val="0"/>
          <w:numId w:val="20"/>
        </w:numPr>
        <w:rPr>
          <w:sz w:val="20"/>
          <w:szCs w:val="20"/>
          <w:lang w:eastAsia="zh-CN"/>
        </w:rPr>
      </w:pPr>
      <w:r>
        <w:rPr>
          <w:sz w:val="20"/>
          <w:szCs w:val="20"/>
          <w:lang w:eastAsia="zh-CN"/>
        </w:rPr>
        <w:t>Same metric is used as in previous section.</w:t>
      </w:r>
    </w:p>
    <w:p w14:paraId="36464B42" w14:textId="77777777" w:rsidR="009E6376" w:rsidRDefault="009E6376" w:rsidP="009E6376">
      <w:pPr>
        <w:rPr>
          <w:sz w:val="20"/>
          <w:szCs w:val="20"/>
          <w:lang w:eastAsia="zh-CN"/>
        </w:rPr>
      </w:pPr>
    </w:p>
    <w:p w14:paraId="41C1F180" w14:textId="35809D25" w:rsidR="009E6376" w:rsidRDefault="009E6376" w:rsidP="009E6376">
      <w:pPr>
        <w:jc w:val="both"/>
        <w:rPr>
          <w:sz w:val="20"/>
          <w:szCs w:val="20"/>
          <w:lang w:eastAsia="zh-CN"/>
        </w:rPr>
      </w:pPr>
      <w:r>
        <w:rPr>
          <w:sz w:val="20"/>
          <w:szCs w:val="20"/>
          <w:lang w:eastAsia="zh-CN"/>
        </w:rPr>
        <w:t xml:space="preserve">In this scenario, it has been observed that, especially for cases with Bad component carriers activated, the power saving gain is negative as shown in </w:t>
      </w:r>
      <w:r>
        <w:rPr>
          <w:sz w:val="20"/>
          <w:szCs w:val="20"/>
          <w:lang w:eastAsia="zh-CN"/>
        </w:rPr>
        <w:fldChar w:fldCharType="begin"/>
      </w:r>
      <w:r>
        <w:rPr>
          <w:sz w:val="20"/>
          <w:szCs w:val="20"/>
          <w:lang w:eastAsia="zh-CN"/>
        </w:rPr>
        <w:instrText xml:space="preserve"> REF _Ref528944545 \h </w:instrText>
      </w:r>
      <w:r>
        <w:rPr>
          <w:sz w:val="20"/>
          <w:szCs w:val="20"/>
          <w:lang w:eastAsia="zh-CN"/>
        </w:rPr>
      </w:r>
      <w:r>
        <w:rPr>
          <w:sz w:val="20"/>
          <w:szCs w:val="20"/>
          <w:lang w:eastAsia="zh-CN"/>
        </w:rPr>
        <w:fldChar w:fldCharType="separate"/>
      </w:r>
      <w:r w:rsidR="00C53983" w:rsidRPr="00CF5231">
        <w:rPr>
          <w:sz w:val="20"/>
          <w:szCs w:val="20"/>
        </w:rPr>
        <w:t xml:space="preserve">Figure </w:t>
      </w:r>
      <w:r w:rsidR="00C53983">
        <w:rPr>
          <w:noProof/>
          <w:sz w:val="20"/>
          <w:szCs w:val="20"/>
        </w:rPr>
        <w:t>13</w:t>
      </w:r>
      <w:r>
        <w:rPr>
          <w:sz w:val="20"/>
          <w:szCs w:val="20"/>
          <w:lang w:eastAsia="zh-CN"/>
        </w:rPr>
        <w:fldChar w:fldCharType="end"/>
      </w:r>
      <w:r>
        <w:rPr>
          <w:sz w:val="20"/>
          <w:szCs w:val="20"/>
          <w:lang w:eastAsia="zh-CN"/>
        </w:rPr>
        <w:t>. Note that in those cases with negative gains (GMB, GBB, MBB), the additional component carriers (2</w:t>
      </w:r>
      <w:r w:rsidRPr="00A45E25">
        <w:rPr>
          <w:sz w:val="20"/>
          <w:szCs w:val="20"/>
          <w:vertAlign w:val="superscript"/>
          <w:lang w:eastAsia="zh-CN"/>
        </w:rPr>
        <w:t>nd</w:t>
      </w:r>
      <w:r>
        <w:rPr>
          <w:sz w:val="20"/>
          <w:szCs w:val="20"/>
          <w:lang w:eastAsia="zh-CN"/>
        </w:rPr>
        <w:t xml:space="preserve"> and 3</w:t>
      </w:r>
      <w:r w:rsidRPr="00A45E25">
        <w:rPr>
          <w:sz w:val="20"/>
          <w:szCs w:val="20"/>
          <w:vertAlign w:val="superscript"/>
          <w:lang w:eastAsia="zh-CN"/>
        </w:rPr>
        <w:t>rd</w:t>
      </w:r>
      <w:r>
        <w:rPr>
          <w:sz w:val="20"/>
          <w:szCs w:val="20"/>
          <w:lang w:eastAsia="zh-CN"/>
        </w:rPr>
        <w:t>) have Medium or Bad throughput (except the BBB case). The throughput contribution of carriers with Bad/Medium throughput is low compared to amount of additional energy consumed. The power cost for activating additional carrier (</w:t>
      </w:r>
      <w:r>
        <w:rPr>
          <w:rFonts w:ascii="Segoe UI Symbol" w:hAnsi="Segoe UI Symbol"/>
          <w:sz w:val="20"/>
          <w:szCs w:val="20"/>
          <w:lang w:eastAsia="zh-CN"/>
        </w:rPr>
        <w:t>×</w:t>
      </w:r>
      <w:r>
        <w:rPr>
          <w:sz w:val="20"/>
          <w:szCs w:val="20"/>
          <w:lang w:eastAsia="zh-CN"/>
        </w:rPr>
        <w:t>2.5 for 3CA) does justify the marginal throughput improvement from UE power saving perspective. Thus, the power efficiency is negative. In such case, it is better to use Good PCell only.</w:t>
      </w:r>
    </w:p>
    <w:p w14:paraId="485AA320" w14:textId="77777777" w:rsidR="009E6376" w:rsidRDefault="009E6376" w:rsidP="009E6376">
      <w:pPr>
        <w:rPr>
          <w:sz w:val="20"/>
          <w:szCs w:val="20"/>
          <w:lang w:eastAsia="zh-CN"/>
        </w:rPr>
      </w:pPr>
    </w:p>
    <w:p w14:paraId="5830E47B" w14:textId="77777777" w:rsidR="009E6376" w:rsidRPr="00B64A9C" w:rsidRDefault="009E6376" w:rsidP="009E6376">
      <w:pPr>
        <w:jc w:val="both"/>
        <w:rPr>
          <w:sz w:val="20"/>
          <w:szCs w:val="20"/>
          <w:lang w:eastAsia="zh-CN"/>
        </w:rPr>
      </w:pPr>
      <w:r>
        <w:rPr>
          <w:sz w:val="20"/>
          <w:szCs w:val="20"/>
          <w:lang w:eastAsia="zh-CN"/>
        </w:rPr>
        <w:t xml:space="preserve">In our field test, we </w:t>
      </w:r>
      <w:r w:rsidRPr="00D077BE">
        <w:rPr>
          <w:sz w:val="20"/>
          <w:szCs w:val="20"/>
          <w:lang w:eastAsia="zh-CN"/>
        </w:rPr>
        <w:t>often</w:t>
      </w:r>
      <w:r>
        <w:rPr>
          <w:sz w:val="20"/>
          <w:szCs w:val="20"/>
          <w:lang w:eastAsia="zh-CN"/>
        </w:rPr>
        <w:t xml:space="preserve"> see cases like GMB, GBB, or MBB. We guess such configuration happens since </w:t>
      </w:r>
      <w:r w:rsidRPr="00D903A6">
        <w:rPr>
          <w:sz w:val="20"/>
          <w:szCs w:val="20"/>
          <w:u w:val="single"/>
          <w:lang w:eastAsia="zh-CN"/>
        </w:rPr>
        <w:t xml:space="preserve">some networks do not consider the achievable throughput of additional component </w:t>
      </w:r>
      <w:r w:rsidRPr="001F71AE">
        <w:rPr>
          <w:sz w:val="20"/>
          <w:szCs w:val="20"/>
          <w:u w:val="single"/>
          <w:lang w:eastAsia="zh-CN"/>
        </w:rPr>
        <w:t>carrier. The UE-initiated activation/deactivation request is very effective measure to handle such case.</w:t>
      </w:r>
      <w:r>
        <w:rPr>
          <w:sz w:val="20"/>
          <w:szCs w:val="20"/>
          <w:lang w:eastAsia="zh-CN"/>
        </w:rPr>
        <w:t xml:space="preserve"> If there is no UE-initiated activation/deactivation mechanism, then UE’s power consumption would increase significantly without throughput increase, which is the situation that UE should avoid.</w:t>
      </w:r>
    </w:p>
    <w:p w14:paraId="66BA2510" w14:textId="77777777" w:rsidR="009E6376" w:rsidRDefault="009E6376" w:rsidP="009E6376">
      <w:pPr>
        <w:rPr>
          <w:sz w:val="20"/>
          <w:szCs w:val="20"/>
          <w:lang w:eastAsia="zh-CN"/>
        </w:rPr>
      </w:pPr>
    </w:p>
    <w:p w14:paraId="0E2CC39D" w14:textId="77777777" w:rsidR="009E6376" w:rsidRPr="006D745B" w:rsidRDefault="009E6376" w:rsidP="009E6376">
      <w:pPr>
        <w:rPr>
          <w:sz w:val="20"/>
          <w:szCs w:val="20"/>
          <w:lang w:eastAsia="zh-CN"/>
        </w:rPr>
      </w:pPr>
      <w:r>
        <w:rPr>
          <w:sz w:val="20"/>
          <w:szCs w:val="20"/>
          <w:lang w:eastAsia="zh-CN"/>
        </w:rPr>
        <w:t xml:space="preserve">In the </w:t>
      </w:r>
      <w:r w:rsidRPr="006D745B">
        <w:rPr>
          <w:sz w:val="20"/>
          <w:szCs w:val="20"/>
          <w:lang w:eastAsia="zh-CN"/>
        </w:rPr>
        <w:t>last</w:t>
      </w:r>
      <w:r>
        <w:rPr>
          <w:sz w:val="20"/>
          <w:szCs w:val="20"/>
          <w:lang w:eastAsia="zh-CN"/>
        </w:rPr>
        <w:t xml:space="preserve"> case (BBB), primary carrier is also in Bad status. Thus, by activating additional carriers, throughput is tripled anyway. This is exactly the same situation as GGG, thus we see high power saving gain in the case.</w:t>
      </w:r>
    </w:p>
    <w:p w14:paraId="6659079E" w14:textId="77777777" w:rsidR="009E6376" w:rsidRPr="00FB31FB" w:rsidRDefault="009E6376" w:rsidP="009E6376">
      <w:pPr>
        <w:rPr>
          <w:lang w:eastAsia="zh-CN"/>
        </w:rPr>
      </w:pPr>
    </w:p>
    <w:p w14:paraId="00863156" w14:textId="77777777" w:rsidR="009E6376" w:rsidRDefault="009E6376" w:rsidP="009E6376">
      <w:pPr>
        <w:keepNext/>
        <w:jc w:val="center"/>
      </w:pPr>
      <w:r w:rsidRPr="002D0108">
        <w:rPr>
          <w:noProof/>
        </w:rPr>
        <w:drawing>
          <wp:inline distT="0" distB="0" distL="0" distR="0" wp14:anchorId="3CACCF53" wp14:editId="4C9A8A07">
            <wp:extent cx="4572000" cy="1696654"/>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583206" cy="1700812"/>
                    </a:xfrm>
                    <a:prstGeom prst="rect">
                      <a:avLst/>
                    </a:prstGeom>
                  </pic:spPr>
                </pic:pic>
              </a:graphicData>
            </a:graphic>
          </wp:inline>
        </w:drawing>
      </w:r>
    </w:p>
    <w:p w14:paraId="371F6A2A" w14:textId="28F56840" w:rsidR="009E6376" w:rsidRPr="00CF5231" w:rsidRDefault="009E6376" w:rsidP="009E6376">
      <w:pPr>
        <w:pStyle w:val="Caption"/>
        <w:rPr>
          <w:sz w:val="20"/>
          <w:szCs w:val="20"/>
          <w:lang w:eastAsia="zh-CN"/>
        </w:rPr>
      </w:pPr>
      <w:bookmarkStart w:id="18" w:name="_Ref528944545"/>
      <w:r w:rsidRPr="00CF5231">
        <w:rPr>
          <w:sz w:val="20"/>
          <w:szCs w:val="20"/>
        </w:rPr>
        <w:t xml:space="preserve">Figure </w:t>
      </w:r>
      <w:r w:rsidRPr="00CF5231">
        <w:rPr>
          <w:sz w:val="20"/>
          <w:szCs w:val="20"/>
        </w:rPr>
        <w:fldChar w:fldCharType="begin"/>
      </w:r>
      <w:r w:rsidRPr="00CF5231">
        <w:rPr>
          <w:sz w:val="20"/>
          <w:szCs w:val="20"/>
        </w:rPr>
        <w:instrText xml:space="preserve"> SEQ Figure \* ARABIC </w:instrText>
      </w:r>
      <w:r w:rsidRPr="00CF5231">
        <w:rPr>
          <w:sz w:val="20"/>
          <w:szCs w:val="20"/>
        </w:rPr>
        <w:fldChar w:fldCharType="separate"/>
      </w:r>
      <w:r w:rsidR="00C53983">
        <w:rPr>
          <w:noProof/>
          <w:sz w:val="20"/>
          <w:szCs w:val="20"/>
        </w:rPr>
        <w:t>13</w:t>
      </w:r>
      <w:r w:rsidRPr="00CF5231">
        <w:rPr>
          <w:sz w:val="20"/>
          <w:szCs w:val="20"/>
        </w:rPr>
        <w:fldChar w:fldCharType="end"/>
      </w:r>
      <w:bookmarkEnd w:id="18"/>
      <w:r>
        <w:rPr>
          <w:sz w:val="20"/>
          <w:szCs w:val="20"/>
        </w:rPr>
        <w:t xml:space="preserve"> </w:t>
      </w:r>
      <w:r>
        <w:rPr>
          <w:sz w:val="20"/>
        </w:rPr>
        <w:t xml:space="preserve">UE-initiated fast SCell activation/deactivation power saving gain w.r.t </w:t>
      </w:r>
      <w:r w:rsidRPr="00AE48DF">
        <w:rPr>
          <w:sz w:val="20"/>
          <w:szCs w:val="20"/>
          <w:lang w:eastAsia="zh-CN"/>
        </w:rPr>
        <w:t>PCell only</w:t>
      </w:r>
      <w:r>
        <w:rPr>
          <w:sz w:val="20"/>
          <w:szCs w:val="20"/>
          <w:lang w:eastAsia="zh-CN"/>
        </w:rPr>
        <w:t xml:space="preserve"> case</w:t>
      </w:r>
      <w:r>
        <w:rPr>
          <w:sz w:val="20"/>
        </w:rPr>
        <w:t>. G/M/B denotes Good/Medium/Bad throughput.</w:t>
      </w:r>
    </w:p>
    <w:p w14:paraId="4B389065" w14:textId="1D25D8D0" w:rsidR="009E6376" w:rsidRPr="00FA7DA4" w:rsidRDefault="009E6376" w:rsidP="009E6376">
      <w:pPr>
        <w:rPr>
          <w:b/>
          <w:i/>
          <w:sz w:val="20"/>
          <w:szCs w:val="20"/>
          <w:lang w:eastAsia="zh-CN"/>
        </w:rPr>
      </w:pPr>
      <w:r w:rsidRPr="00FA7DA4">
        <w:rPr>
          <w:b/>
          <w:i/>
          <w:sz w:val="20"/>
          <w:szCs w:val="20"/>
          <w:lang w:eastAsia="zh-CN"/>
        </w:rPr>
        <w:t xml:space="preserve">Observation </w:t>
      </w:r>
      <w:r w:rsidR="00B367D8">
        <w:rPr>
          <w:b/>
          <w:i/>
          <w:sz w:val="20"/>
          <w:szCs w:val="20"/>
          <w:lang w:eastAsia="zh-CN"/>
        </w:rPr>
        <w:t>9</w:t>
      </w:r>
    </w:p>
    <w:p w14:paraId="54084E67" w14:textId="77777777" w:rsidR="009E6376" w:rsidRPr="0095702A" w:rsidRDefault="009E6376" w:rsidP="0080060F">
      <w:pPr>
        <w:pStyle w:val="ListParagraph"/>
        <w:numPr>
          <w:ilvl w:val="0"/>
          <w:numId w:val="22"/>
        </w:numPr>
        <w:jc w:val="both"/>
        <w:rPr>
          <w:b/>
          <w:sz w:val="20"/>
          <w:szCs w:val="20"/>
          <w:lang w:eastAsia="zh-CN"/>
        </w:rPr>
      </w:pPr>
      <w:r w:rsidRPr="0095702A">
        <w:rPr>
          <w:b/>
          <w:sz w:val="20"/>
          <w:szCs w:val="20"/>
          <w:lang w:eastAsia="zh-CN"/>
        </w:rPr>
        <w:t>In case network activates additional carriers which supports low throughput, UE-initiated SCell deactivation mechanism could be effectively used to request the deactivation of the carriers with low power efficiency (bit/Joules).</w:t>
      </w:r>
    </w:p>
    <w:p w14:paraId="45AFBD32" w14:textId="1C11D512" w:rsidR="009E6376" w:rsidRDefault="009E6376" w:rsidP="00CB0DF6">
      <w:pPr>
        <w:rPr>
          <w:lang w:eastAsia="zh-CN"/>
        </w:rPr>
      </w:pPr>
    </w:p>
    <w:p w14:paraId="7C6C3F3C" w14:textId="77777777" w:rsidR="009E6376" w:rsidRPr="00FB31FB" w:rsidRDefault="009E6376" w:rsidP="009E6376">
      <w:pPr>
        <w:pStyle w:val="Heading2"/>
      </w:pPr>
      <w:r>
        <w:t>MIMO Layer Restriction</w:t>
      </w:r>
    </w:p>
    <w:p w14:paraId="14C10705" w14:textId="77777777" w:rsidR="009E6376" w:rsidRDefault="009E6376" w:rsidP="009E6376">
      <w:pPr>
        <w:pStyle w:val="Heading3"/>
      </w:pPr>
      <w:r>
        <w:t>Performance evaluation</w:t>
      </w:r>
    </w:p>
    <w:p w14:paraId="4C3703C3" w14:textId="77777777" w:rsidR="009E6376" w:rsidRPr="00882A6A" w:rsidRDefault="009E6376" w:rsidP="009E6376">
      <w:pPr>
        <w:rPr>
          <w:sz w:val="20"/>
          <w:szCs w:val="20"/>
          <w:lang w:eastAsia="zh-CN"/>
        </w:rPr>
      </w:pPr>
      <w:r w:rsidRPr="00F94528">
        <w:rPr>
          <w:sz w:val="20"/>
          <w:szCs w:val="20"/>
          <w:lang w:eastAsia="zh-CN"/>
        </w:rPr>
        <w:t xml:space="preserve">In this </w:t>
      </w:r>
      <w:r>
        <w:rPr>
          <w:sz w:val="20"/>
          <w:szCs w:val="20"/>
          <w:lang w:eastAsia="zh-CN"/>
        </w:rPr>
        <w:t>section, we do simple back-of-the-envelope type calculation based on power model agreed.</w:t>
      </w:r>
    </w:p>
    <w:p w14:paraId="75982B79" w14:textId="77777777" w:rsidR="009E6376" w:rsidRDefault="009E6376" w:rsidP="009E6376">
      <w:pPr>
        <w:pStyle w:val="Heading4"/>
      </w:pPr>
      <w:r>
        <w:t>Assumptions</w:t>
      </w:r>
    </w:p>
    <w:p w14:paraId="69C8C6C7" w14:textId="77777777" w:rsidR="009E6376" w:rsidRDefault="009E6376" w:rsidP="009E6376">
      <w:pPr>
        <w:rPr>
          <w:sz w:val="20"/>
          <w:szCs w:val="20"/>
          <w:lang w:eastAsia="zh-CN"/>
        </w:rPr>
      </w:pPr>
      <w:r w:rsidRPr="00F90DE1">
        <w:rPr>
          <w:sz w:val="20"/>
          <w:szCs w:val="20"/>
          <w:lang w:eastAsia="zh-CN"/>
        </w:rPr>
        <w:t xml:space="preserve">We </w:t>
      </w:r>
      <w:r>
        <w:rPr>
          <w:sz w:val="20"/>
          <w:szCs w:val="20"/>
          <w:lang w:eastAsia="zh-CN"/>
        </w:rPr>
        <w:t>make following assumptions.</w:t>
      </w:r>
    </w:p>
    <w:p w14:paraId="567EAA04" w14:textId="77777777" w:rsidR="009E6376" w:rsidRPr="006E48C3" w:rsidRDefault="009E6376" w:rsidP="0080060F">
      <w:pPr>
        <w:pStyle w:val="ListParagraph"/>
        <w:numPr>
          <w:ilvl w:val="0"/>
          <w:numId w:val="11"/>
        </w:numPr>
        <w:rPr>
          <w:sz w:val="20"/>
          <w:szCs w:val="20"/>
          <w:lang w:eastAsia="zh-CN"/>
        </w:rPr>
      </w:pPr>
      <w:r w:rsidRPr="006E48C3">
        <w:rPr>
          <w:sz w:val="20"/>
          <w:szCs w:val="20"/>
          <w:lang w:eastAsia="zh-CN"/>
        </w:rPr>
        <w:t>Assume K</w:t>
      </w:r>
      <w:r>
        <w:rPr>
          <w:sz w:val="20"/>
          <w:szCs w:val="20"/>
          <w:lang w:eastAsia="zh-CN"/>
        </w:rPr>
        <w:t>0=0, K1=0</w:t>
      </w:r>
    </w:p>
    <w:p w14:paraId="544D409B" w14:textId="77777777" w:rsidR="009E6376" w:rsidRDefault="009E6376" w:rsidP="0080060F">
      <w:pPr>
        <w:pStyle w:val="ListParagraph"/>
        <w:numPr>
          <w:ilvl w:val="0"/>
          <w:numId w:val="11"/>
        </w:numPr>
        <w:rPr>
          <w:sz w:val="20"/>
          <w:szCs w:val="20"/>
          <w:lang w:eastAsia="zh-CN"/>
        </w:rPr>
      </w:pPr>
      <w:r>
        <w:rPr>
          <w:sz w:val="20"/>
          <w:szCs w:val="20"/>
          <w:lang w:eastAsia="zh-CN"/>
        </w:rPr>
        <w:t xml:space="preserve">In each slot, grant arrival occurs i.i.d fashion with probability </w:t>
      </w:r>
      <w:r w:rsidRPr="0087427B">
        <w:rPr>
          <w:i/>
          <w:sz w:val="20"/>
          <w:szCs w:val="20"/>
          <w:lang w:eastAsia="zh-CN"/>
        </w:rPr>
        <w:t>p</w:t>
      </w:r>
      <w:r>
        <w:rPr>
          <w:sz w:val="20"/>
          <w:szCs w:val="20"/>
          <w:lang w:eastAsia="zh-CN"/>
        </w:rPr>
        <w:t>.</w:t>
      </w:r>
    </w:p>
    <w:p w14:paraId="32B45C64" w14:textId="77777777" w:rsidR="009E6376" w:rsidRDefault="009E6376" w:rsidP="0080060F">
      <w:pPr>
        <w:pStyle w:val="ListParagraph"/>
        <w:numPr>
          <w:ilvl w:val="0"/>
          <w:numId w:val="11"/>
        </w:numPr>
        <w:rPr>
          <w:sz w:val="20"/>
          <w:szCs w:val="20"/>
          <w:lang w:eastAsia="zh-CN"/>
        </w:rPr>
      </w:pPr>
      <w:r>
        <w:rPr>
          <w:sz w:val="20"/>
          <w:szCs w:val="20"/>
          <w:lang w:eastAsia="zh-CN"/>
        </w:rPr>
        <w:t>We assume channel rank is limited to 2.</w:t>
      </w:r>
    </w:p>
    <w:p w14:paraId="4C493940" w14:textId="77777777" w:rsidR="009E6376" w:rsidRDefault="009E6376" w:rsidP="0080060F">
      <w:pPr>
        <w:pStyle w:val="ListParagraph"/>
        <w:numPr>
          <w:ilvl w:val="0"/>
          <w:numId w:val="11"/>
        </w:numPr>
        <w:rPr>
          <w:sz w:val="20"/>
          <w:szCs w:val="20"/>
          <w:lang w:eastAsia="zh-CN"/>
        </w:rPr>
      </w:pPr>
      <w:r>
        <w:rPr>
          <w:sz w:val="20"/>
          <w:szCs w:val="20"/>
          <w:lang w:eastAsia="zh-CN"/>
        </w:rPr>
        <w:t>We consider following two cases.</w:t>
      </w:r>
    </w:p>
    <w:p w14:paraId="30262CAF" w14:textId="77777777" w:rsidR="009E6376" w:rsidRPr="006B511F" w:rsidRDefault="009E6376" w:rsidP="0080060F">
      <w:pPr>
        <w:pStyle w:val="ListParagraph"/>
        <w:numPr>
          <w:ilvl w:val="1"/>
          <w:numId w:val="11"/>
        </w:numPr>
        <w:rPr>
          <w:sz w:val="20"/>
          <w:szCs w:val="20"/>
          <w:lang w:eastAsia="zh-CN"/>
        </w:rPr>
      </w:pPr>
      <w:r>
        <w:rPr>
          <w:sz w:val="20"/>
          <w:szCs w:val="20"/>
          <w:lang w:eastAsia="zh-CN"/>
        </w:rPr>
        <w:t>C1) Configured max number of MIMO layer is 4.</w:t>
      </w:r>
    </w:p>
    <w:p w14:paraId="438D06A6" w14:textId="77777777" w:rsidR="009E6376" w:rsidRDefault="009E6376" w:rsidP="0080060F">
      <w:pPr>
        <w:pStyle w:val="ListParagraph"/>
        <w:numPr>
          <w:ilvl w:val="1"/>
          <w:numId w:val="11"/>
        </w:numPr>
        <w:rPr>
          <w:sz w:val="20"/>
          <w:szCs w:val="20"/>
          <w:lang w:eastAsia="zh-CN"/>
        </w:rPr>
      </w:pPr>
      <w:r>
        <w:rPr>
          <w:sz w:val="20"/>
          <w:szCs w:val="20"/>
          <w:lang w:eastAsia="zh-CN"/>
        </w:rPr>
        <w:t>C2) Configured max number of MIMO layer is 2.</w:t>
      </w:r>
    </w:p>
    <w:p w14:paraId="1444D650" w14:textId="77777777" w:rsidR="009E6376" w:rsidRDefault="009E6376" w:rsidP="0080060F">
      <w:pPr>
        <w:pStyle w:val="ListParagraph"/>
        <w:numPr>
          <w:ilvl w:val="0"/>
          <w:numId w:val="11"/>
        </w:numPr>
        <w:rPr>
          <w:sz w:val="20"/>
          <w:szCs w:val="20"/>
          <w:lang w:eastAsia="zh-CN"/>
        </w:rPr>
      </w:pPr>
      <w:r>
        <w:rPr>
          <w:sz w:val="20"/>
          <w:szCs w:val="20"/>
          <w:lang w:eastAsia="zh-CN"/>
        </w:rPr>
        <w:t xml:space="preserve">Let </w:t>
      </w:r>
      <w:r w:rsidRPr="006E5EA9">
        <w:rPr>
          <w:sz w:val="20"/>
          <w:szCs w:val="20"/>
          <w:lang w:eastAsia="zh-CN"/>
        </w:rPr>
        <w:t>P</w:t>
      </w:r>
      <w:r w:rsidRPr="006E5EA9">
        <w:rPr>
          <w:sz w:val="20"/>
          <w:szCs w:val="20"/>
          <w:vertAlign w:val="subscript"/>
          <w:lang w:eastAsia="zh-CN"/>
        </w:rPr>
        <w:t>PDCCH</w:t>
      </w:r>
      <w:r>
        <w:rPr>
          <w:sz w:val="20"/>
          <w:szCs w:val="20"/>
          <w:vertAlign w:val="subscript"/>
          <w:lang w:eastAsia="zh-CN"/>
        </w:rPr>
        <w:t>-only</w:t>
      </w:r>
      <w:r w:rsidRPr="006E5EA9">
        <w:rPr>
          <w:sz w:val="20"/>
          <w:szCs w:val="20"/>
          <w:vertAlign w:val="subscript"/>
          <w:lang w:eastAsia="zh-CN"/>
        </w:rPr>
        <w:t>,4Rx</w:t>
      </w:r>
      <w:r w:rsidRPr="006E5EA9">
        <w:rPr>
          <w:sz w:val="20"/>
          <w:szCs w:val="20"/>
          <w:lang w:eastAsia="zh-CN"/>
        </w:rPr>
        <w:t xml:space="preserve"> be </w:t>
      </w:r>
      <w:r>
        <w:rPr>
          <w:sz w:val="20"/>
          <w:szCs w:val="20"/>
          <w:lang w:eastAsia="zh-CN"/>
        </w:rPr>
        <w:t>the power for PDCCH-only state with 4 Rx.</w:t>
      </w:r>
    </w:p>
    <w:p w14:paraId="2FDE83E5" w14:textId="77777777" w:rsidR="009E6376" w:rsidRDefault="009E6376" w:rsidP="0080060F">
      <w:pPr>
        <w:pStyle w:val="ListParagraph"/>
        <w:numPr>
          <w:ilvl w:val="0"/>
          <w:numId w:val="11"/>
        </w:numPr>
        <w:rPr>
          <w:sz w:val="20"/>
          <w:szCs w:val="20"/>
          <w:lang w:eastAsia="zh-CN"/>
        </w:rPr>
      </w:pPr>
      <w:r>
        <w:rPr>
          <w:sz w:val="20"/>
          <w:szCs w:val="20"/>
          <w:lang w:eastAsia="zh-CN"/>
        </w:rPr>
        <w:t xml:space="preserve">Let </w:t>
      </w:r>
      <w:r w:rsidRPr="006E5EA9">
        <w:rPr>
          <w:sz w:val="20"/>
          <w:szCs w:val="20"/>
          <w:lang w:eastAsia="zh-CN"/>
        </w:rPr>
        <w:t>P</w:t>
      </w:r>
      <w:r w:rsidRPr="006E5EA9">
        <w:rPr>
          <w:sz w:val="20"/>
          <w:szCs w:val="20"/>
          <w:vertAlign w:val="subscript"/>
          <w:lang w:eastAsia="zh-CN"/>
        </w:rPr>
        <w:t>PDCCH</w:t>
      </w:r>
      <w:r>
        <w:rPr>
          <w:sz w:val="20"/>
          <w:szCs w:val="20"/>
          <w:vertAlign w:val="subscript"/>
          <w:lang w:eastAsia="zh-CN"/>
        </w:rPr>
        <w:t>-only</w:t>
      </w:r>
      <w:r w:rsidRPr="006E5EA9">
        <w:rPr>
          <w:sz w:val="20"/>
          <w:szCs w:val="20"/>
          <w:vertAlign w:val="subscript"/>
          <w:lang w:eastAsia="zh-CN"/>
        </w:rPr>
        <w:t>,</w:t>
      </w:r>
      <w:r>
        <w:rPr>
          <w:sz w:val="20"/>
          <w:szCs w:val="20"/>
          <w:vertAlign w:val="subscript"/>
          <w:lang w:eastAsia="zh-CN"/>
        </w:rPr>
        <w:t>2</w:t>
      </w:r>
      <w:r w:rsidRPr="006E5EA9">
        <w:rPr>
          <w:sz w:val="20"/>
          <w:szCs w:val="20"/>
          <w:vertAlign w:val="subscript"/>
          <w:lang w:eastAsia="zh-CN"/>
        </w:rPr>
        <w:t>Rx</w:t>
      </w:r>
      <w:r w:rsidRPr="006E5EA9">
        <w:rPr>
          <w:sz w:val="20"/>
          <w:szCs w:val="20"/>
          <w:lang w:eastAsia="zh-CN"/>
        </w:rPr>
        <w:t xml:space="preserve"> be </w:t>
      </w:r>
      <w:r>
        <w:rPr>
          <w:sz w:val="20"/>
          <w:szCs w:val="20"/>
          <w:lang w:eastAsia="zh-CN"/>
        </w:rPr>
        <w:t>the power for PDCCH-only state with 2 Rx.</w:t>
      </w:r>
    </w:p>
    <w:p w14:paraId="0676B0F3" w14:textId="77777777" w:rsidR="009E6376" w:rsidRDefault="009E6376" w:rsidP="0080060F">
      <w:pPr>
        <w:pStyle w:val="ListParagraph"/>
        <w:numPr>
          <w:ilvl w:val="1"/>
          <w:numId w:val="11"/>
        </w:numPr>
        <w:rPr>
          <w:sz w:val="20"/>
          <w:szCs w:val="20"/>
          <w:lang w:eastAsia="zh-CN"/>
        </w:rPr>
      </w:pPr>
      <w:r>
        <w:rPr>
          <w:sz w:val="20"/>
          <w:szCs w:val="20"/>
          <w:lang w:eastAsia="zh-CN"/>
        </w:rPr>
        <w:t>The power scaling factor for 2Rx is 0.7 according to [7].</w:t>
      </w:r>
    </w:p>
    <w:p w14:paraId="126F1C11" w14:textId="77777777" w:rsidR="009E6376" w:rsidRPr="00A71ED0" w:rsidRDefault="009E6376" w:rsidP="0080060F">
      <w:pPr>
        <w:pStyle w:val="ListParagraph"/>
        <w:numPr>
          <w:ilvl w:val="1"/>
          <w:numId w:val="11"/>
        </w:numPr>
        <w:rPr>
          <w:sz w:val="20"/>
          <w:szCs w:val="20"/>
          <w:lang w:eastAsia="zh-CN"/>
        </w:rPr>
      </w:pPr>
      <w:r w:rsidRPr="00A71ED0">
        <w:rPr>
          <w:sz w:val="20"/>
          <w:szCs w:val="20"/>
          <w:lang w:eastAsia="zh-CN"/>
        </w:rPr>
        <w:t>Thus, we have P</w:t>
      </w:r>
      <w:r w:rsidRPr="00A71ED0">
        <w:rPr>
          <w:sz w:val="20"/>
          <w:szCs w:val="20"/>
          <w:vertAlign w:val="subscript"/>
          <w:lang w:eastAsia="zh-CN"/>
        </w:rPr>
        <w:t xml:space="preserve">PDCCH-only,2Rx </w:t>
      </w:r>
      <w:r w:rsidRPr="00A71ED0">
        <w:rPr>
          <w:sz w:val="20"/>
          <w:szCs w:val="20"/>
          <w:lang w:eastAsia="zh-CN"/>
        </w:rPr>
        <w:t>= 0.7P</w:t>
      </w:r>
      <w:r w:rsidRPr="00A71ED0">
        <w:rPr>
          <w:sz w:val="20"/>
          <w:szCs w:val="20"/>
          <w:vertAlign w:val="subscript"/>
          <w:lang w:eastAsia="zh-CN"/>
        </w:rPr>
        <w:t>PDCCH-only,4Rx</w:t>
      </w:r>
    </w:p>
    <w:p w14:paraId="4B947E15" w14:textId="77777777" w:rsidR="009E6376" w:rsidRDefault="009E6376" w:rsidP="0080060F">
      <w:pPr>
        <w:pStyle w:val="ListParagraph"/>
        <w:numPr>
          <w:ilvl w:val="0"/>
          <w:numId w:val="11"/>
        </w:numPr>
        <w:rPr>
          <w:sz w:val="20"/>
          <w:szCs w:val="20"/>
          <w:lang w:eastAsia="zh-CN"/>
        </w:rPr>
      </w:pPr>
      <w:r>
        <w:rPr>
          <w:sz w:val="20"/>
          <w:szCs w:val="20"/>
          <w:lang w:eastAsia="zh-CN"/>
        </w:rPr>
        <w:t xml:space="preserve">Let </w:t>
      </w:r>
      <w:r w:rsidRPr="006E5EA9">
        <w:rPr>
          <w:sz w:val="20"/>
          <w:szCs w:val="20"/>
          <w:lang w:eastAsia="zh-CN"/>
        </w:rPr>
        <w:t>P</w:t>
      </w:r>
      <w:r w:rsidRPr="006E5EA9">
        <w:rPr>
          <w:sz w:val="20"/>
          <w:szCs w:val="20"/>
          <w:vertAlign w:val="subscript"/>
          <w:lang w:eastAsia="zh-CN"/>
        </w:rPr>
        <w:t>PDCCH+PDSCH,4Rx</w:t>
      </w:r>
      <w:r w:rsidRPr="006E5EA9">
        <w:rPr>
          <w:sz w:val="20"/>
          <w:szCs w:val="20"/>
          <w:lang w:eastAsia="zh-CN"/>
        </w:rPr>
        <w:t xml:space="preserve"> be </w:t>
      </w:r>
      <w:r>
        <w:rPr>
          <w:sz w:val="20"/>
          <w:szCs w:val="20"/>
          <w:lang w:eastAsia="zh-CN"/>
        </w:rPr>
        <w:t>the power for PDCCH decoding, PDSCH decoding with 4 Rx.</w:t>
      </w:r>
    </w:p>
    <w:p w14:paraId="1AB5D787" w14:textId="77777777" w:rsidR="009E6376" w:rsidRDefault="009E6376" w:rsidP="0080060F">
      <w:pPr>
        <w:pStyle w:val="ListParagraph"/>
        <w:numPr>
          <w:ilvl w:val="0"/>
          <w:numId w:val="11"/>
        </w:numPr>
        <w:rPr>
          <w:sz w:val="20"/>
          <w:szCs w:val="20"/>
          <w:lang w:eastAsia="zh-CN"/>
        </w:rPr>
      </w:pPr>
      <w:r>
        <w:rPr>
          <w:sz w:val="20"/>
          <w:szCs w:val="20"/>
          <w:lang w:eastAsia="zh-CN"/>
        </w:rPr>
        <w:t xml:space="preserve">Let </w:t>
      </w:r>
      <w:r w:rsidRPr="006E5EA9">
        <w:rPr>
          <w:sz w:val="20"/>
          <w:szCs w:val="20"/>
          <w:lang w:eastAsia="zh-CN"/>
        </w:rPr>
        <w:t>P</w:t>
      </w:r>
      <w:r w:rsidRPr="006E5EA9">
        <w:rPr>
          <w:sz w:val="20"/>
          <w:szCs w:val="20"/>
          <w:vertAlign w:val="subscript"/>
          <w:lang w:eastAsia="zh-CN"/>
        </w:rPr>
        <w:t>PDCCH+PDSCH,</w:t>
      </w:r>
      <w:r>
        <w:rPr>
          <w:sz w:val="20"/>
          <w:szCs w:val="20"/>
          <w:vertAlign w:val="subscript"/>
          <w:lang w:eastAsia="zh-CN"/>
        </w:rPr>
        <w:t>2</w:t>
      </w:r>
      <w:r w:rsidRPr="006E5EA9">
        <w:rPr>
          <w:sz w:val="20"/>
          <w:szCs w:val="20"/>
          <w:vertAlign w:val="subscript"/>
          <w:lang w:eastAsia="zh-CN"/>
        </w:rPr>
        <w:t>Rx</w:t>
      </w:r>
      <w:r w:rsidRPr="006E5EA9">
        <w:rPr>
          <w:sz w:val="20"/>
          <w:szCs w:val="20"/>
          <w:lang w:eastAsia="zh-CN"/>
        </w:rPr>
        <w:t xml:space="preserve"> be </w:t>
      </w:r>
      <w:r>
        <w:rPr>
          <w:sz w:val="20"/>
          <w:szCs w:val="20"/>
          <w:lang w:eastAsia="zh-CN"/>
        </w:rPr>
        <w:t>the power for PDCCH decoding, PDSCH decoding with 2 Rx.</w:t>
      </w:r>
    </w:p>
    <w:p w14:paraId="4D1A1F19" w14:textId="77777777" w:rsidR="009E6376" w:rsidRDefault="009E6376" w:rsidP="0080060F">
      <w:pPr>
        <w:pStyle w:val="ListParagraph"/>
        <w:numPr>
          <w:ilvl w:val="1"/>
          <w:numId w:val="11"/>
        </w:numPr>
        <w:rPr>
          <w:sz w:val="20"/>
          <w:szCs w:val="20"/>
          <w:lang w:eastAsia="zh-CN"/>
        </w:rPr>
      </w:pPr>
      <w:r>
        <w:rPr>
          <w:sz w:val="20"/>
          <w:szCs w:val="20"/>
          <w:lang w:eastAsia="zh-CN"/>
        </w:rPr>
        <w:t>The power scaling factor for 2Rx is 0.7 according to [7].</w:t>
      </w:r>
    </w:p>
    <w:p w14:paraId="7E27DFBD" w14:textId="77777777" w:rsidR="009E6376" w:rsidRPr="006D07EE" w:rsidRDefault="009E6376" w:rsidP="0080060F">
      <w:pPr>
        <w:pStyle w:val="ListParagraph"/>
        <w:numPr>
          <w:ilvl w:val="1"/>
          <w:numId w:val="11"/>
        </w:numPr>
        <w:rPr>
          <w:sz w:val="20"/>
          <w:szCs w:val="20"/>
          <w:lang w:eastAsia="zh-CN"/>
        </w:rPr>
      </w:pPr>
      <w:r>
        <w:rPr>
          <w:sz w:val="20"/>
          <w:szCs w:val="20"/>
          <w:lang w:eastAsia="zh-CN"/>
        </w:rPr>
        <w:t xml:space="preserve">Thus, we have </w:t>
      </w:r>
      <w:r w:rsidRPr="006E5EA9">
        <w:rPr>
          <w:sz w:val="20"/>
          <w:szCs w:val="20"/>
          <w:lang w:eastAsia="zh-CN"/>
        </w:rPr>
        <w:t>P</w:t>
      </w:r>
      <w:r w:rsidRPr="006E5EA9">
        <w:rPr>
          <w:sz w:val="20"/>
          <w:szCs w:val="20"/>
          <w:vertAlign w:val="subscript"/>
          <w:lang w:eastAsia="zh-CN"/>
        </w:rPr>
        <w:t>PDCCH+PDSCH,</w:t>
      </w:r>
      <w:r>
        <w:rPr>
          <w:sz w:val="20"/>
          <w:szCs w:val="20"/>
          <w:vertAlign w:val="subscript"/>
          <w:lang w:eastAsia="zh-CN"/>
        </w:rPr>
        <w:t>2</w:t>
      </w:r>
      <w:r w:rsidRPr="006E5EA9">
        <w:rPr>
          <w:sz w:val="20"/>
          <w:szCs w:val="20"/>
          <w:vertAlign w:val="subscript"/>
          <w:lang w:eastAsia="zh-CN"/>
        </w:rPr>
        <w:t>Rx</w:t>
      </w:r>
      <w:r>
        <w:rPr>
          <w:sz w:val="20"/>
          <w:szCs w:val="20"/>
          <w:vertAlign w:val="subscript"/>
          <w:lang w:eastAsia="zh-CN"/>
        </w:rPr>
        <w:t xml:space="preserve"> </w:t>
      </w:r>
      <w:r w:rsidRPr="00D94E1F">
        <w:rPr>
          <w:sz w:val="20"/>
          <w:szCs w:val="20"/>
          <w:lang w:eastAsia="zh-CN"/>
        </w:rPr>
        <w:t xml:space="preserve">= </w:t>
      </w:r>
      <w:r>
        <w:rPr>
          <w:sz w:val="20"/>
          <w:szCs w:val="20"/>
          <w:lang w:eastAsia="zh-CN"/>
        </w:rPr>
        <w:t>0.7</w:t>
      </w:r>
      <w:r w:rsidRPr="006E5EA9">
        <w:rPr>
          <w:sz w:val="20"/>
          <w:szCs w:val="20"/>
          <w:lang w:eastAsia="zh-CN"/>
        </w:rPr>
        <w:t>P</w:t>
      </w:r>
      <w:r w:rsidRPr="006E5EA9">
        <w:rPr>
          <w:sz w:val="20"/>
          <w:szCs w:val="20"/>
          <w:vertAlign w:val="subscript"/>
          <w:lang w:eastAsia="zh-CN"/>
        </w:rPr>
        <w:t>PDCCH+PDSCH,</w:t>
      </w:r>
      <w:r>
        <w:rPr>
          <w:sz w:val="20"/>
          <w:szCs w:val="20"/>
          <w:vertAlign w:val="subscript"/>
          <w:lang w:eastAsia="zh-CN"/>
        </w:rPr>
        <w:t>4</w:t>
      </w:r>
      <w:r w:rsidRPr="006E5EA9">
        <w:rPr>
          <w:sz w:val="20"/>
          <w:szCs w:val="20"/>
          <w:vertAlign w:val="subscript"/>
          <w:lang w:eastAsia="zh-CN"/>
        </w:rPr>
        <w:t>Rx</w:t>
      </w:r>
    </w:p>
    <w:p w14:paraId="5ABF57CF" w14:textId="77777777" w:rsidR="009E6376" w:rsidRPr="00EB29A2" w:rsidRDefault="009E6376" w:rsidP="009E6376">
      <w:pPr>
        <w:rPr>
          <w:lang w:eastAsia="zh-CN"/>
        </w:rPr>
      </w:pPr>
    </w:p>
    <w:p w14:paraId="79988DAB" w14:textId="77777777" w:rsidR="009E6376" w:rsidRDefault="009E6376" w:rsidP="009E6376">
      <w:pPr>
        <w:pStyle w:val="Heading4"/>
      </w:pPr>
      <w:r>
        <w:t>Analysis</w:t>
      </w:r>
    </w:p>
    <w:p w14:paraId="6C7FC16B" w14:textId="77777777" w:rsidR="009E6376" w:rsidRPr="00E81946" w:rsidRDefault="009E6376" w:rsidP="009E6376">
      <w:pPr>
        <w:rPr>
          <w:b/>
          <w:sz w:val="20"/>
          <w:szCs w:val="20"/>
          <w:u w:val="single"/>
          <w:lang w:eastAsia="zh-CN"/>
        </w:rPr>
      </w:pPr>
      <w:r>
        <w:rPr>
          <w:b/>
          <w:sz w:val="20"/>
          <w:szCs w:val="20"/>
          <w:u w:val="single"/>
          <w:lang w:eastAsia="zh-CN"/>
        </w:rPr>
        <w:t xml:space="preserve">Case 1 : </w:t>
      </w:r>
      <w:r w:rsidRPr="00882A6A">
        <w:rPr>
          <w:b/>
          <w:sz w:val="20"/>
          <w:szCs w:val="20"/>
          <w:u w:val="single"/>
          <w:lang w:eastAsia="zh-CN"/>
        </w:rPr>
        <w:t>Continuous PDCCH monitoring with no sleep</w:t>
      </w:r>
    </w:p>
    <w:p w14:paraId="7C2C2013" w14:textId="77777777" w:rsidR="009E6376" w:rsidRPr="00882A6A" w:rsidRDefault="009E6376" w:rsidP="009E6376">
      <w:pPr>
        <w:rPr>
          <w:sz w:val="20"/>
          <w:szCs w:val="20"/>
          <w:lang w:eastAsia="zh-CN"/>
        </w:rPr>
      </w:pPr>
      <w:r>
        <w:rPr>
          <w:sz w:val="20"/>
          <w:szCs w:val="20"/>
          <w:lang w:eastAsia="zh-CN"/>
        </w:rPr>
        <w:t>In the Case 1, w</w:t>
      </w:r>
      <w:r w:rsidRPr="007D2A23">
        <w:rPr>
          <w:sz w:val="20"/>
          <w:szCs w:val="20"/>
          <w:lang w:eastAsia="zh-CN"/>
        </w:rPr>
        <w:t xml:space="preserve">e make an additional assumption that </w:t>
      </w:r>
      <w:r w:rsidRPr="00E81946">
        <w:rPr>
          <w:sz w:val="20"/>
          <w:szCs w:val="20"/>
          <w:u w:val="single"/>
          <w:lang w:eastAsia="zh-CN"/>
        </w:rPr>
        <w:t>UE continuously monitors PDCCH every slot.</w:t>
      </w:r>
    </w:p>
    <w:p w14:paraId="43D782FF" w14:textId="77777777" w:rsidR="009E6376" w:rsidRPr="00935882" w:rsidRDefault="009E6376" w:rsidP="009E6376">
      <w:pPr>
        <w:rPr>
          <w:sz w:val="20"/>
          <w:szCs w:val="20"/>
          <w:lang w:eastAsia="zh-CN"/>
        </w:rPr>
      </w:pPr>
      <w:r w:rsidRPr="00935882">
        <w:rPr>
          <w:sz w:val="20"/>
          <w:szCs w:val="20"/>
          <w:lang w:eastAsia="zh-CN"/>
        </w:rPr>
        <w:t xml:space="preserve">For </w:t>
      </w:r>
      <w:r>
        <w:rPr>
          <w:sz w:val="20"/>
          <w:szCs w:val="20"/>
          <w:lang w:eastAsia="zh-CN"/>
        </w:rPr>
        <w:t xml:space="preserve">slots </w:t>
      </w:r>
      <w:r w:rsidRPr="006E48C3">
        <w:rPr>
          <w:sz w:val="20"/>
          <w:szCs w:val="20"/>
          <w:u w:val="single"/>
          <w:lang w:eastAsia="zh-CN"/>
        </w:rPr>
        <w:t>without</w:t>
      </w:r>
      <w:r>
        <w:rPr>
          <w:sz w:val="20"/>
          <w:szCs w:val="20"/>
          <w:lang w:eastAsia="zh-CN"/>
        </w:rPr>
        <w:t xml:space="preserve"> grant arrival, UE performs PDCCH decoding only with configured number of antennas in both cases C1 and C2. Thus there is 30% of power saving for 2Rx.</w:t>
      </w:r>
    </w:p>
    <w:p w14:paraId="3DC9417C" w14:textId="77777777" w:rsidR="009E6376" w:rsidRDefault="009E6376" w:rsidP="009E6376">
      <w:pPr>
        <w:rPr>
          <w:sz w:val="20"/>
          <w:szCs w:val="20"/>
          <w:lang w:eastAsia="zh-CN"/>
        </w:rPr>
      </w:pPr>
    </w:p>
    <w:p w14:paraId="6CE20B82" w14:textId="77777777" w:rsidR="009E6376" w:rsidRDefault="009E6376" w:rsidP="009E6376">
      <w:pPr>
        <w:rPr>
          <w:sz w:val="20"/>
          <w:szCs w:val="20"/>
          <w:lang w:eastAsia="zh-CN"/>
        </w:rPr>
      </w:pPr>
      <w:r w:rsidRPr="006E48C3">
        <w:rPr>
          <w:sz w:val="20"/>
          <w:szCs w:val="20"/>
          <w:lang w:eastAsia="zh-CN"/>
        </w:rPr>
        <w:t xml:space="preserve">For slots </w:t>
      </w:r>
      <w:r w:rsidRPr="006E48C3">
        <w:rPr>
          <w:sz w:val="20"/>
          <w:szCs w:val="20"/>
          <w:u w:val="single"/>
          <w:lang w:eastAsia="zh-CN"/>
        </w:rPr>
        <w:t>with</w:t>
      </w:r>
      <w:r w:rsidRPr="006E48C3">
        <w:rPr>
          <w:sz w:val="20"/>
          <w:szCs w:val="20"/>
          <w:lang w:eastAsia="zh-CN"/>
        </w:rPr>
        <w:t xml:space="preserve"> grant arrival</w:t>
      </w:r>
      <w:r>
        <w:rPr>
          <w:sz w:val="20"/>
          <w:szCs w:val="20"/>
          <w:lang w:eastAsia="zh-CN"/>
        </w:rPr>
        <w:t>, UE performs PDCCH and PDSCH decoding with configured number of antennas in both cases C1 and C2. Thus there is 30% of power saving for 2Rx.</w:t>
      </w:r>
    </w:p>
    <w:p w14:paraId="36E075C9" w14:textId="77777777" w:rsidR="009E6376" w:rsidRDefault="009E6376" w:rsidP="009E6376">
      <w:pPr>
        <w:rPr>
          <w:sz w:val="20"/>
          <w:szCs w:val="20"/>
          <w:lang w:eastAsia="zh-CN"/>
        </w:rPr>
      </w:pPr>
    </w:p>
    <w:p w14:paraId="5C1367B9" w14:textId="77777777" w:rsidR="009E6376" w:rsidRDefault="009E6376" w:rsidP="009E6376">
      <w:pPr>
        <w:rPr>
          <w:sz w:val="20"/>
          <w:szCs w:val="20"/>
          <w:lang w:eastAsia="zh-CN"/>
        </w:rPr>
      </w:pPr>
      <w:r>
        <w:rPr>
          <w:sz w:val="20"/>
          <w:szCs w:val="20"/>
          <w:lang w:eastAsia="zh-CN"/>
        </w:rPr>
        <w:t>Considering both cases, we have following average power.</w:t>
      </w:r>
    </w:p>
    <w:p w14:paraId="6F7F1DE3" w14:textId="77777777" w:rsidR="009E6376" w:rsidRPr="00505AF5" w:rsidRDefault="009E6376" w:rsidP="0080060F">
      <w:pPr>
        <w:pStyle w:val="ListParagraph"/>
        <w:numPr>
          <w:ilvl w:val="0"/>
          <w:numId w:val="23"/>
        </w:numPr>
        <w:rPr>
          <w:sz w:val="20"/>
          <w:szCs w:val="20"/>
          <w:lang w:eastAsia="zh-CN"/>
        </w:rPr>
      </w:pPr>
      <w:r w:rsidRPr="00505AF5">
        <w:rPr>
          <w:sz w:val="20"/>
          <w:szCs w:val="20"/>
          <w:lang w:eastAsia="zh-CN"/>
        </w:rPr>
        <w:t>Average</w:t>
      </w:r>
      <w:r>
        <w:rPr>
          <w:sz w:val="20"/>
          <w:szCs w:val="20"/>
          <w:lang w:eastAsia="zh-CN"/>
        </w:rPr>
        <w:t xml:space="preserve"> </w:t>
      </w:r>
      <w:r w:rsidRPr="00505AF5">
        <w:rPr>
          <w:sz w:val="20"/>
          <w:szCs w:val="20"/>
          <w:lang w:eastAsia="zh-CN"/>
        </w:rPr>
        <w:t>Power</w:t>
      </w:r>
      <w:r>
        <w:rPr>
          <w:sz w:val="20"/>
          <w:szCs w:val="20"/>
          <w:lang w:eastAsia="zh-CN"/>
        </w:rPr>
        <w:t xml:space="preserve"> of C</w:t>
      </w:r>
      <w:r w:rsidRPr="00505AF5">
        <w:rPr>
          <w:sz w:val="20"/>
          <w:szCs w:val="20"/>
          <w:lang w:eastAsia="zh-CN"/>
        </w:rPr>
        <w:t>1 = P</w:t>
      </w:r>
      <w:r w:rsidRPr="00505AF5">
        <w:rPr>
          <w:sz w:val="20"/>
          <w:szCs w:val="20"/>
          <w:vertAlign w:val="subscript"/>
          <w:lang w:eastAsia="zh-CN"/>
        </w:rPr>
        <w:t xml:space="preserve">PDCCH+PDSCH,4Rx </w:t>
      </w:r>
      <w:r w:rsidRPr="00505AF5">
        <w:rPr>
          <w:sz w:val="20"/>
          <w:szCs w:val="20"/>
          <w:lang w:eastAsia="zh-CN"/>
        </w:rPr>
        <w:t xml:space="preserve">× </w:t>
      </w:r>
      <w:r w:rsidRPr="00505AF5">
        <w:rPr>
          <w:i/>
          <w:sz w:val="20"/>
          <w:szCs w:val="20"/>
          <w:lang w:eastAsia="zh-CN"/>
        </w:rPr>
        <w:t>p</w:t>
      </w:r>
      <w:r w:rsidRPr="00505AF5">
        <w:rPr>
          <w:sz w:val="20"/>
          <w:szCs w:val="20"/>
          <w:lang w:eastAsia="zh-CN"/>
        </w:rPr>
        <w:t xml:space="preserve"> + P</w:t>
      </w:r>
      <w:r w:rsidRPr="00505AF5">
        <w:rPr>
          <w:sz w:val="20"/>
          <w:szCs w:val="20"/>
          <w:vertAlign w:val="subscript"/>
          <w:lang w:eastAsia="zh-CN"/>
        </w:rPr>
        <w:t xml:space="preserve">PDCCH-only,4Rx </w:t>
      </w:r>
      <w:r w:rsidRPr="00505AF5">
        <w:rPr>
          <w:sz w:val="20"/>
          <w:szCs w:val="20"/>
          <w:lang w:eastAsia="zh-CN"/>
        </w:rPr>
        <w:t>× (1-</w:t>
      </w:r>
      <w:r w:rsidRPr="00505AF5">
        <w:rPr>
          <w:i/>
          <w:sz w:val="20"/>
          <w:szCs w:val="20"/>
          <w:lang w:eastAsia="zh-CN"/>
        </w:rPr>
        <w:t>p</w:t>
      </w:r>
      <w:r w:rsidRPr="00505AF5">
        <w:rPr>
          <w:sz w:val="20"/>
          <w:szCs w:val="20"/>
          <w:lang w:eastAsia="zh-CN"/>
        </w:rPr>
        <w:t>)</w:t>
      </w:r>
    </w:p>
    <w:p w14:paraId="7AAA8D11" w14:textId="77777777" w:rsidR="009E6376" w:rsidRPr="00505AF5" w:rsidRDefault="009E6376" w:rsidP="0080060F">
      <w:pPr>
        <w:pStyle w:val="ListParagraph"/>
        <w:numPr>
          <w:ilvl w:val="0"/>
          <w:numId w:val="23"/>
        </w:numPr>
        <w:rPr>
          <w:sz w:val="20"/>
          <w:szCs w:val="20"/>
          <w:lang w:eastAsia="zh-CN"/>
        </w:rPr>
      </w:pPr>
      <w:r w:rsidRPr="00505AF5">
        <w:rPr>
          <w:sz w:val="20"/>
          <w:szCs w:val="20"/>
          <w:lang w:eastAsia="zh-CN"/>
        </w:rPr>
        <w:t>Average</w:t>
      </w:r>
      <w:r>
        <w:rPr>
          <w:sz w:val="20"/>
          <w:szCs w:val="20"/>
          <w:lang w:eastAsia="zh-CN"/>
        </w:rPr>
        <w:t xml:space="preserve"> </w:t>
      </w:r>
      <w:r w:rsidRPr="00505AF5">
        <w:rPr>
          <w:sz w:val="20"/>
          <w:szCs w:val="20"/>
          <w:lang w:eastAsia="zh-CN"/>
        </w:rPr>
        <w:t>Power</w:t>
      </w:r>
      <w:r>
        <w:rPr>
          <w:sz w:val="20"/>
          <w:szCs w:val="20"/>
          <w:lang w:eastAsia="zh-CN"/>
        </w:rPr>
        <w:t xml:space="preserve"> of C2</w:t>
      </w:r>
      <w:r w:rsidRPr="00505AF5">
        <w:rPr>
          <w:sz w:val="20"/>
          <w:szCs w:val="20"/>
          <w:lang w:eastAsia="zh-CN"/>
        </w:rPr>
        <w:t xml:space="preserve"> = P</w:t>
      </w:r>
      <w:r w:rsidRPr="00505AF5">
        <w:rPr>
          <w:sz w:val="20"/>
          <w:szCs w:val="20"/>
          <w:vertAlign w:val="subscript"/>
          <w:lang w:eastAsia="zh-CN"/>
        </w:rPr>
        <w:t>PDCCH+PDSCH,</w:t>
      </w:r>
      <w:r>
        <w:rPr>
          <w:sz w:val="20"/>
          <w:szCs w:val="20"/>
          <w:vertAlign w:val="subscript"/>
          <w:lang w:eastAsia="zh-CN"/>
        </w:rPr>
        <w:t>2</w:t>
      </w:r>
      <w:r w:rsidRPr="00505AF5">
        <w:rPr>
          <w:sz w:val="20"/>
          <w:szCs w:val="20"/>
          <w:vertAlign w:val="subscript"/>
          <w:lang w:eastAsia="zh-CN"/>
        </w:rPr>
        <w:t xml:space="preserve">Rx </w:t>
      </w:r>
      <w:r w:rsidRPr="00505AF5">
        <w:rPr>
          <w:sz w:val="20"/>
          <w:szCs w:val="20"/>
          <w:lang w:eastAsia="zh-CN"/>
        </w:rPr>
        <w:t xml:space="preserve">× </w:t>
      </w:r>
      <w:r w:rsidRPr="00505AF5">
        <w:rPr>
          <w:i/>
          <w:sz w:val="20"/>
          <w:szCs w:val="20"/>
          <w:lang w:eastAsia="zh-CN"/>
        </w:rPr>
        <w:t>p</w:t>
      </w:r>
      <w:r w:rsidRPr="00505AF5">
        <w:rPr>
          <w:sz w:val="20"/>
          <w:szCs w:val="20"/>
          <w:lang w:eastAsia="zh-CN"/>
        </w:rPr>
        <w:t xml:space="preserve"> + P</w:t>
      </w:r>
      <w:r w:rsidRPr="00505AF5">
        <w:rPr>
          <w:sz w:val="20"/>
          <w:szCs w:val="20"/>
          <w:vertAlign w:val="subscript"/>
          <w:lang w:eastAsia="zh-CN"/>
        </w:rPr>
        <w:t>PDCCH-only,</w:t>
      </w:r>
      <w:r>
        <w:rPr>
          <w:sz w:val="20"/>
          <w:szCs w:val="20"/>
          <w:vertAlign w:val="subscript"/>
          <w:lang w:eastAsia="zh-CN"/>
        </w:rPr>
        <w:t>2</w:t>
      </w:r>
      <w:r w:rsidRPr="00505AF5">
        <w:rPr>
          <w:sz w:val="20"/>
          <w:szCs w:val="20"/>
          <w:vertAlign w:val="subscript"/>
          <w:lang w:eastAsia="zh-CN"/>
        </w:rPr>
        <w:t xml:space="preserve">Rx </w:t>
      </w:r>
      <w:r w:rsidRPr="00505AF5">
        <w:rPr>
          <w:sz w:val="20"/>
          <w:szCs w:val="20"/>
          <w:lang w:eastAsia="zh-CN"/>
        </w:rPr>
        <w:t>× (1-</w:t>
      </w:r>
      <w:r w:rsidRPr="00505AF5">
        <w:rPr>
          <w:i/>
          <w:sz w:val="20"/>
          <w:szCs w:val="20"/>
          <w:lang w:eastAsia="zh-CN"/>
        </w:rPr>
        <w:t>p</w:t>
      </w:r>
      <w:r w:rsidRPr="00505AF5">
        <w:rPr>
          <w:sz w:val="20"/>
          <w:szCs w:val="20"/>
          <w:lang w:eastAsia="zh-CN"/>
        </w:rPr>
        <w:t>)</w:t>
      </w:r>
      <w:r>
        <w:rPr>
          <w:sz w:val="20"/>
          <w:szCs w:val="20"/>
          <w:lang w:eastAsia="zh-CN"/>
        </w:rPr>
        <w:t xml:space="preserve"> = 0.7 </w:t>
      </w:r>
      <w:r w:rsidRPr="00505AF5">
        <w:rPr>
          <w:sz w:val="20"/>
          <w:szCs w:val="20"/>
          <w:lang w:eastAsia="zh-CN"/>
        </w:rPr>
        <w:t>×</w:t>
      </w:r>
      <w:r>
        <w:rPr>
          <w:sz w:val="20"/>
          <w:szCs w:val="20"/>
          <w:lang w:eastAsia="zh-CN"/>
        </w:rPr>
        <w:t xml:space="preserve"> </w:t>
      </w:r>
      <w:r w:rsidRPr="00505AF5">
        <w:rPr>
          <w:sz w:val="20"/>
          <w:szCs w:val="20"/>
          <w:lang w:eastAsia="zh-CN"/>
        </w:rPr>
        <w:t>Average</w:t>
      </w:r>
      <w:r>
        <w:rPr>
          <w:sz w:val="20"/>
          <w:szCs w:val="20"/>
          <w:lang w:eastAsia="zh-CN"/>
        </w:rPr>
        <w:t xml:space="preserve"> </w:t>
      </w:r>
      <w:r w:rsidRPr="00505AF5">
        <w:rPr>
          <w:sz w:val="20"/>
          <w:szCs w:val="20"/>
          <w:lang w:eastAsia="zh-CN"/>
        </w:rPr>
        <w:t>Power</w:t>
      </w:r>
      <w:r>
        <w:rPr>
          <w:sz w:val="20"/>
          <w:szCs w:val="20"/>
          <w:lang w:eastAsia="zh-CN"/>
        </w:rPr>
        <w:t xml:space="preserve"> of C</w:t>
      </w:r>
      <w:r w:rsidRPr="00505AF5">
        <w:rPr>
          <w:sz w:val="20"/>
          <w:szCs w:val="20"/>
          <w:lang w:eastAsia="zh-CN"/>
        </w:rPr>
        <w:t>1</w:t>
      </w:r>
    </w:p>
    <w:p w14:paraId="7BF2ABE6" w14:textId="77777777" w:rsidR="009E6376" w:rsidRDefault="009E6376" w:rsidP="009E6376">
      <w:pPr>
        <w:rPr>
          <w:sz w:val="20"/>
          <w:szCs w:val="20"/>
          <w:lang w:eastAsia="zh-CN"/>
        </w:rPr>
      </w:pPr>
    </w:p>
    <w:p w14:paraId="27B997F5" w14:textId="77777777" w:rsidR="009E6376" w:rsidRPr="009E17FD" w:rsidRDefault="009E6376" w:rsidP="009E6376">
      <w:pPr>
        <w:rPr>
          <w:b/>
          <w:i/>
          <w:sz w:val="20"/>
          <w:szCs w:val="20"/>
          <w:lang w:eastAsia="zh-CN"/>
        </w:rPr>
      </w:pPr>
      <w:r w:rsidRPr="009E17FD">
        <w:rPr>
          <w:b/>
          <w:i/>
          <w:sz w:val="20"/>
          <w:szCs w:val="20"/>
          <w:lang w:eastAsia="zh-CN"/>
        </w:rPr>
        <w:lastRenderedPageBreak/>
        <w:t>Observation 10</w:t>
      </w:r>
    </w:p>
    <w:p w14:paraId="16076028" w14:textId="77777777" w:rsidR="009E6376" w:rsidRPr="00A801AE" w:rsidRDefault="009E6376" w:rsidP="0080060F">
      <w:pPr>
        <w:pStyle w:val="ListParagraph"/>
        <w:numPr>
          <w:ilvl w:val="0"/>
          <w:numId w:val="24"/>
        </w:numPr>
        <w:rPr>
          <w:b/>
          <w:sz w:val="20"/>
          <w:szCs w:val="20"/>
          <w:lang w:eastAsia="zh-CN"/>
        </w:rPr>
      </w:pPr>
      <w:r w:rsidRPr="00A801AE">
        <w:rPr>
          <w:b/>
          <w:sz w:val="20"/>
          <w:szCs w:val="20"/>
          <w:lang w:eastAsia="zh-CN"/>
        </w:rPr>
        <w:t>This there is 30% of power saving gain when UE is configured with max MIMO layer of 2 compared to the case with max MIMO layer of 4.</w:t>
      </w:r>
    </w:p>
    <w:p w14:paraId="3400A351" w14:textId="77777777" w:rsidR="009E6376" w:rsidRPr="00413CF2" w:rsidRDefault="009E6376" w:rsidP="009E6376">
      <w:pPr>
        <w:rPr>
          <w:sz w:val="20"/>
          <w:szCs w:val="20"/>
          <w:lang w:eastAsia="zh-CN"/>
        </w:rPr>
      </w:pPr>
      <w:r>
        <w:rPr>
          <w:lang w:eastAsia="zh-CN"/>
        </w:rPr>
        <w:softHyphen/>
      </w:r>
    </w:p>
    <w:p w14:paraId="17862A87" w14:textId="77777777" w:rsidR="009E6376" w:rsidRDefault="009E6376" w:rsidP="009E6376">
      <w:pPr>
        <w:rPr>
          <w:b/>
          <w:sz w:val="20"/>
          <w:szCs w:val="20"/>
          <w:u w:val="single"/>
          <w:lang w:eastAsia="zh-CN"/>
        </w:rPr>
      </w:pPr>
      <w:r>
        <w:rPr>
          <w:b/>
          <w:sz w:val="20"/>
          <w:szCs w:val="20"/>
          <w:u w:val="single"/>
          <w:lang w:eastAsia="zh-CN"/>
        </w:rPr>
        <w:t xml:space="preserve">Case 2 : </w:t>
      </w:r>
      <w:r w:rsidRPr="00882A6A">
        <w:rPr>
          <w:b/>
          <w:sz w:val="20"/>
          <w:szCs w:val="20"/>
          <w:u w:val="single"/>
          <w:lang w:eastAsia="zh-CN"/>
        </w:rPr>
        <w:t>PDCCH monitoring with sleep</w:t>
      </w:r>
      <w:r>
        <w:rPr>
          <w:b/>
          <w:sz w:val="20"/>
          <w:szCs w:val="20"/>
          <w:u w:val="single"/>
          <w:lang w:eastAsia="zh-CN"/>
        </w:rPr>
        <w:t xml:space="preserve"> between grant arrival</w:t>
      </w:r>
    </w:p>
    <w:p w14:paraId="111A3731" w14:textId="77777777" w:rsidR="009E6376" w:rsidRDefault="009E6376" w:rsidP="009E6376">
      <w:pPr>
        <w:rPr>
          <w:sz w:val="20"/>
          <w:szCs w:val="20"/>
          <w:lang w:eastAsia="zh-CN"/>
        </w:rPr>
      </w:pPr>
      <w:r>
        <w:rPr>
          <w:sz w:val="20"/>
          <w:szCs w:val="20"/>
          <w:lang w:eastAsia="zh-CN"/>
        </w:rPr>
        <w:t>In the Case 2, we assume that there exist a Genie sleep indication which makes UE to enter sleep state between two consecutive grants. Using the statistical model in our companion paper [6][8], we can get following results. For evaluation of 4Rx, we used P</w:t>
      </w:r>
      <w:r w:rsidRPr="00670D10">
        <w:rPr>
          <w:sz w:val="20"/>
          <w:szCs w:val="20"/>
          <w:vertAlign w:val="subscript"/>
          <w:lang w:eastAsia="zh-CN"/>
        </w:rPr>
        <w:t>0</w:t>
      </w:r>
      <w:r>
        <w:rPr>
          <w:sz w:val="20"/>
          <w:szCs w:val="20"/>
          <w:lang w:eastAsia="zh-CN"/>
        </w:rPr>
        <w:t>. For evaluation of 4Rx, we used 0.7P</w:t>
      </w:r>
      <w:r w:rsidRPr="00670D10">
        <w:rPr>
          <w:sz w:val="20"/>
          <w:szCs w:val="20"/>
          <w:vertAlign w:val="subscript"/>
          <w:lang w:eastAsia="zh-CN"/>
        </w:rPr>
        <w:t>0</w:t>
      </w:r>
      <w:r>
        <w:rPr>
          <w:sz w:val="20"/>
          <w:szCs w:val="20"/>
          <w:lang w:eastAsia="zh-CN"/>
        </w:rPr>
        <w:t>.</w:t>
      </w:r>
    </w:p>
    <w:p w14:paraId="35C4047B" w14:textId="77777777" w:rsidR="009E6376" w:rsidRDefault="009E6376" w:rsidP="009E6376">
      <w:pPr>
        <w:rPr>
          <w:sz w:val="20"/>
          <w:szCs w:val="20"/>
          <w:lang w:eastAsia="zh-CN"/>
        </w:rPr>
      </w:pPr>
    </w:p>
    <w:p w14:paraId="3BECA692" w14:textId="77777777" w:rsidR="009E6376" w:rsidRDefault="009E6376" w:rsidP="009E6376">
      <w:pPr>
        <w:jc w:val="center"/>
        <w:rPr>
          <w:lang w:eastAsia="zh-CN"/>
        </w:rPr>
      </w:pPr>
      <w:r w:rsidRPr="00670D10">
        <w:rPr>
          <w:noProof/>
          <w:lang w:eastAsia="zh-CN"/>
        </w:rPr>
        <w:drawing>
          <wp:inline distT="0" distB="0" distL="0" distR="0" wp14:anchorId="3564F943" wp14:editId="7DBB5162">
            <wp:extent cx="2194560" cy="412124"/>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235404" cy="419794"/>
                    </a:xfrm>
                    <a:prstGeom prst="rect">
                      <a:avLst/>
                    </a:prstGeom>
                  </pic:spPr>
                </pic:pic>
              </a:graphicData>
            </a:graphic>
          </wp:inline>
        </w:drawing>
      </w:r>
    </w:p>
    <w:p w14:paraId="00BEF840" w14:textId="77777777" w:rsidR="009E6376" w:rsidRDefault="009E6376" w:rsidP="009E6376">
      <w:pPr>
        <w:jc w:val="center"/>
        <w:rPr>
          <w:lang w:eastAsia="zh-CN"/>
        </w:rPr>
      </w:pPr>
      <w:r w:rsidRPr="00670D10">
        <w:rPr>
          <w:noProof/>
          <w:lang w:eastAsia="zh-CN"/>
        </w:rPr>
        <w:drawing>
          <wp:inline distT="0" distB="0" distL="0" distR="0" wp14:anchorId="162E18D6" wp14:editId="017B8384">
            <wp:extent cx="2194560" cy="38332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283929" cy="398939"/>
                    </a:xfrm>
                    <a:prstGeom prst="rect">
                      <a:avLst/>
                    </a:prstGeom>
                  </pic:spPr>
                </pic:pic>
              </a:graphicData>
            </a:graphic>
          </wp:inline>
        </w:drawing>
      </w:r>
    </w:p>
    <w:p w14:paraId="39464E1F" w14:textId="77777777" w:rsidR="009E6376" w:rsidRDefault="009E6376" w:rsidP="009E6376">
      <w:pPr>
        <w:rPr>
          <w:lang w:eastAsia="zh-CN"/>
        </w:rPr>
      </w:pPr>
    </w:p>
    <w:p w14:paraId="592FCECF" w14:textId="55215A3B" w:rsidR="009E6376" w:rsidRPr="006F5EDC" w:rsidRDefault="009E6376" w:rsidP="009E6376">
      <w:pPr>
        <w:jc w:val="both"/>
        <w:rPr>
          <w:sz w:val="20"/>
          <w:szCs w:val="20"/>
          <w:lang w:eastAsia="zh-CN"/>
        </w:rPr>
      </w:pPr>
      <w:r w:rsidRPr="006F5EDC">
        <w:rPr>
          <w:sz w:val="20"/>
          <w:szCs w:val="20"/>
          <w:lang w:eastAsia="zh-CN"/>
        </w:rPr>
        <w:fldChar w:fldCharType="begin"/>
      </w:r>
      <w:r w:rsidRPr="006F5EDC">
        <w:rPr>
          <w:sz w:val="20"/>
          <w:szCs w:val="20"/>
          <w:lang w:eastAsia="zh-CN"/>
        </w:rPr>
        <w:instrText xml:space="preserve"> REF _Ref528845361 \h </w:instrText>
      </w:r>
      <w:r>
        <w:rPr>
          <w:sz w:val="20"/>
          <w:szCs w:val="20"/>
          <w:lang w:eastAsia="zh-CN"/>
        </w:rPr>
        <w:instrText xml:space="preserve"> \* MERGEFORMAT </w:instrText>
      </w:r>
      <w:r w:rsidRPr="006F5EDC">
        <w:rPr>
          <w:sz w:val="20"/>
          <w:szCs w:val="20"/>
          <w:lang w:eastAsia="zh-CN"/>
        </w:rPr>
      </w:r>
      <w:r w:rsidRPr="006F5EDC">
        <w:rPr>
          <w:sz w:val="20"/>
          <w:szCs w:val="20"/>
          <w:lang w:eastAsia="zh-CN"/>
        </w:rPr>
        <w:fldChar w:fldCharType="separate"/>
      </w:r>
      <w:r w:rsidR="00C53983" w:rsidRPr="006F5EDC">
        <w:rPr>
          <w:sz w:val="20"/>
          <w:szCs w:val="20"/>
        </w:rPr>
        <w:t xml:space="preserve">Figure </w:t>
      </w:r>
      <w:r w:rsidR="00C53983">
        <w:rPr>
          <w:noProof/>
          <w:sz w:val="20"/>
          <w:szCs w:val="20"/>
        </w:rPr>
        <w:t>14</w:t>
      </w:r>
      <w:r w:rsidRPr="006F5EDC">
        <w:rPr>
          <w:sz w:val="20"/>
          <w:szCs w:val="20"/>
          <w:lang w:eastAsia="zh-CN"/>
        </w:rPr>
        <w:fldChar w:fldCharType="end"/>
      </w:r>
      <w:r w:rsidRPr="006F5EDC">
        <w:rPr>
          <w:sz w:val="20"/>
          <w:szCs w:val="20"/>
          <w:lang w:eastAsia="zh-CN"/>
        </w:rPr>
        <w:t xml:space="preserve"> </w:t>
      </w:r>
      <w:r>
        <w:rPr>
          <w:sz w:val="20"/>
          <w:szCs w:val="20"/>
          <w:lang w:eastAsia="zh-CN"/>
        </w:rPr>
        <w:t>shows the average power consumption of UE configured with max 4Rx and that of UE configured with max 2Rx. Unlike the Case 1, when sleep operation is introduced, the power saving gain is reduced because there is no more power saving between 4Rx and 2Rx during sleep operation.</w:t>
      </w:r>
    </w:p>
    <w:p w14:paraId="1A1DAE72" w14:textId="77777777" w:rsidR="009E6376" w:rsidRDefault="009E6376" w:rsidP="009E6376">
      <w:pPr>
        <w:pStyle w:val="Caption"/>
        <w:rPr>
          <w:lang w:eastAsia="zh-CN"/>
        </w:rPr>
      </w:pPr>
      <w:bookmarkStart w:id="19" w:name="_Ref528845305"/>
      <w:r w:rsidRPr="00932F24">
        <w:rPr>
          <w:noProof/>
          <w:lang w:eastAsia="zh-CN"/>
        </w:rPr>
        <w:drawing>
          <wp:inline distT="0" distB="0" distL="0" distR="0" wp14:anchorId="7A711426" wp14:editId="5F1EF4A8">
            <wp:extent cx="2733438" cy="2050008"/>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743272" cy="2057384"/>
                    </a:xfrm>
                    <a:prstGeom prst="rect">
                      <a:avLst/>
                    </a:prstGeom>
                  </pic:spPr>
                </pic:pic>
              </a:graphicData>
            </a:graphic>
          </wp:inline>
        </w:drawing>
      </w:r>
      <w:r>
        <w:rPr>
          <w:lang w:eastAsia="zh-CN"/>
        </w:rPr>
        <w:t xml:space="preserve">  </w:t>
      </w:r>
      <w:bookmarkEnd w:id="19"/>
      <w:r w:rsidRPr="00932F24">
        <w:rPr>
          <w:noProof/>
          <w:lang w:eastAsia="zh-CN"/>
        </w:rPr>
        <w:drawing>
          <wp:inline distT="0" distB="0" distL="0" distR="0" wp14:anchorId="419CCA57" wp14:editId="370B485E">
            <wp:extent cx="2729235" cy="204685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749369" cy="2061955"/>
                    </a:xfrm>
                    <a:prstGeom prst="rect">
                      <a:avLst/>
                    </a:prstGeom>
                  </pic:spPr>
                </pic:pic>
              </a:graphicData>
            </a:graphic>
          </wp:inline>
        </w:drawing>
      </w:r>
    </w:p>
    <w:p w14:paraId="7FBA1DAF" w14:textId="77E592AA" w:rsidR="009E6376" w:rsidRPr="002F66BE" w:rsidRDefault="009E6376" w:rsidP="009E6376">
      <w:pPr>
        <w:pStyle w:val="Caption"/>
        <w:rPr>
          <w:sz w:val="20"/>
          <w:szCs w:val="20"/>
          <w:lang w:eastAsia="zh-CN"/>
        </w:rPr>
      </w:pPr>
      <w:bookmarkStart w:id="20" w:name="_Ref528845361"/>
      <w:r w:rsidRPr="006F5EDC">
        <w:rPr>
          <w:sz w:val="20"/>
          <w:szCs w:val="20"/>
        </w:rPr>
        <w:t xml:space="preserve">Figure </w:t>
      </w:r>
      <w:r w:rsidRPr="006F5EDC">
        <w:rPr>
          <w:sz w:val="20"/>
          <w:szCs w:val="20"/>
        </w:rPr>
        <w:fldChar w:fldCharType="begin"/>
      </w:r>
      <w:r w:rsidRPr="006F5EDC">
        <w:rPr>
          <w:sz w:val="20"/>
          <w:szCs w:val="20"/>
        </w:rPr>
        <w:instrText xml:space="preserve"> SEQ Figure \* ARABIC </w:instrText>
      </w:r>
      <w:r w:rsidRPr="006F5EDC">
        <w:rPr>
          <w:sz w:val="20"/>
          <w:szCs w:val="20"/>
        </w:rPr>
        <w:fldChar w:fldCharType="separate"/>
      </w:r>
      <w:r w:rsidR="00C53983">
        <w:rPr>
          <w:noProof/>
          <w:sz w:val="20"/>
          <w:szCs w:val="20"/>
        </w:rPr>
        <w:t>14</w:t>
      </w:r>
      <w:r w:rsidRPr="006F5EDC">
        <w:rPr>
          <w:sz w:val="20"/>
          <w:szCs w:val="20"/>
        </w:rPr>
        <w:fldChar w:fldCharType="end"/>
      </w:r>
      <w:bookmarkEnd w:id="20"/>
      <w:r w:rsidRPr="006F5EDC">
        <w:rPr>
          <w:sz w:val="20"/>
          <w:szCs w:val="20"/>
        </w:rPr>
        <w:t xml:space="preserve"> Average Power consumption for 4Rx and 2Rx with Genie sleep indication between grants (left). Power saving gain of 2Rx compared to 4Rx is shown as a function of grant arrival probability </w:t>
      </w:r>
      <w:r w:rsidRPr="006F5EDC">
        <w:rPr>
          <w:i/>
          <w:sz w:val="20"/>
          <w:szCs w:val="20"/>
        </w:rPr>
        <w:t>p</w:t>
      </w:r>
      <w:r w:rsidRPr="006F5EDC">
        <w:rPr>
          <w:sz w:val="20"/>
          <w:szCs w:val="20"/>
        </w:rPr>
        <w:t>.(right)</w:t>
      </w:r>
    </w:p>
    <w:p w14:paraId="2211AD59" w14:textId="48668AFA" w:rsidR="009E6376" w:rsidRPr="009E17FD" w:rsidRDefault="009E6376" w:rsidP="009E6376">
      <w:pPr>
        <w:rPr>
          <w:b/>
          <w:i/>
          <w:sz w:val="20"/>
          <w:szCs w:val="20"/>
          <w:lang w:eastAsia="zh-CN"/>
        </w:rPr>
      </w:pPr>
      <w:r w:rsidRPr="009E17FD">
        <w:rPr>
          <w:b/>
          <w:i/>
          <w:sz w:val="20"/>
          <w:szCs w:val="20"/>
          <w:lang w:eastAsia="zh-CN"/>
        </w:rPr>
        <w:t xml:space="preserve">Observation </w:t>
      </w:r>
      <w:r w:rsidR="00B367D8">
        <w:rPr>
          <w:b/>
          <w:i/>
          <w:sz w:val="20"/>
          <w:szCs w:val="20"/>
          <w:lang w:eastAsia="zh-CN"/>
        </w:rPr>
        <w:t>11</w:t>
      </w:r>
    </w:p>
    <w:p w14:paraId="1B340308" w14:textId="77777777" w:rsidR="009E6376" w:rsidRPr="008860DD" w:rsidRDefault="009E6376" w:rsidP="0080060F">
      <w:pPr>
        <w:pStyle w:val="ListParagraph"/>
        <w:numPr>
          <w:ilvl w:val="0"/>
          <w:numId w:val="24"/>
        </w:numPr>
        <w:rPr>
          <w:b/>
          <w:sz w:val="20"/>
          <w:szCs w:val="20"/>
          <w:lang w:eastAsia="zh-CN"/>
        </w:rPr>
      </w:pPr>
      <w:r w:rsidRPr="008860DD">
        <w:rPr>
          <w:b/>
          <w:sz w:val="20"/>
          <w:szCs w:val="20"/>
          <w:lang w:eastAsia="zh-CN"/>
        </w:rPr>
        <w:t>The sleep operation could reduce the power saving gain of MIMO layer restriction.</w:t>
      </w:r>
    </w:p>
    <w:p w14:paraId="6C5653F1" w14:textId="1835F794" w:rsidR="009E6376" w:rsidRDefault="009E6376" w:rsidP="00CB0DF6">
      <w:pPr>
        <w:rPr>
          <w:lang w:eastAsia="zh-CN"/>
        </w:rPr>
      </w:pPr>
    </w:p>
    <w:tbl>
      <w:tblPr>
        <w:tblStyle w:val="TableGrid"/>
        <w:tblW w:w="0" w:type="auto"/>
        <w:tblLook w:val="04A0" w:firstRow="1" w:lastRow="0" w:firstColumn="1" w:lastColumn="0" w:noHBand="0" w:noVBand="1"/>
      </w:tblPr>
      <w:tblGrid>
        <w:gridCol w:w="985"/>
        <w:gridCol w:w="2520"/>
        <w:gridCol w:w="1080"/>
        <w:gridCol w:w="1260"/>
        <w:gridCol w:w="940"/>
        <w:gridCol w:w="1435"/>
        <w:gridCol w:w="1354"/>
      </w:tblGrid>
      <w:tr w:rsidR="00E920F1" w:rsidRPr="001F4F68" w14:paraId="05EDFB7C" w14:textId="77777777" w:rsidTr="008F228B">
        <w:trPr>
          <w:trHeight w:val="998"/>
        </w:trPr>
        <w:tc>
          <w:tcPr>
            <w:tcW w:w="985" w:type="dxa"/>
            <w:shd w:val="clear" w:color="auto" w:fill="00B0F0"/>
          </w:tcPr>
          <w:p w14:paraId="4C6BFA3D" w14:textId="77777777" w:rsidR="00E920F1" w:rsidRPr="00387F76" w:rsidRDefault="00E920F1" w:rsidP="008F228B">
            <w:pPr>
              <w:rPr>
                <w:b/>
                <w:sz w:val="16"/>
                <w:szCs w:val="16"/>
                <w:lang w:eastAsia="zh-CN"/>
              </w:rPr>
            </w:pPr>
            <w:r w:rsidRPr="00387F76">
              <w:rPr>
                <w:b/>
                <w:sz w:val="16"/>
                <w:szCs w:val="16"/>
                <w:lang w:eastAsia="zh-CN"/>
              </w:rPr>
              <w:t>Company</w:t>
            </w:r>
          </w:p>
        </w:tc>
        <w:tc>
          <w:tcPr>
            <w:tcW w:w="2520" w:type="dxa"/>
            <w:shd w:val="clear" w:color="auto" w:fill="00B0F0"/>
          </w:tcPr>
          <w:p w14:paraId="656BC4E8" w14:textId="77777777" w:rsidR="00E920F1" w:rsidRPr="00387F76" w:rsidRDefault="00E920F1" w:rsidP="008F228B">
            <w:pPr>
              <w:rPr>
                <w:b/>
                <w:sz w:val="16"/>
                <w:szCs w:val="16"/>
                <w:lang w:eastAsia="zh-CN"/>
              </w:rPr>
            </w:pPr>
            <w:r w:rsidRPr="00387F76">
              <w:rPr>
                <w:b/>
                <w:sz w:val="16"/>
                <w:szCs w:val="16"/>
                <w:lang w:eastAsia="zh-CN"/>
              </w:rPr>
              <w:t>Power Saving scheme</w:t>
            </w:r>
          </w:p>
        </w:tc>
        <w:tc>
          <w:tcPr>
            <w:tcW w:w="1080" w:type="dxa"/>
            <w:shd w:val="clear" w:color="auto" w:fill="00B0F0"/>
          </w:tcPr>
          <w:p w14:paraId="726DF4CF" w14:textId="77777777" w:rsidR="00E920F1" w:rsidRPr="00387F76" w:rsidRDefault="00E920F1" w:rsidP="008F228B">
            <w:pPr>
              <w:rPr>
                <w:b/>
                <w:sz w:val="16"/>
                <w:szCs w:val="16"/>
                <w:lang w:eastAsia="zh-CN"/>
              </w:rPr>
            </w:pPr>
            <w:r w:rsidRPr="00387F76">
              <w:rPr>
                <w:b/>
                <w:sz w:val="16"/>
                <w:szCs w:val="16"/>
                <w:lang w:eastAsia="zh-CN"/>
              </w:rPr>
              <w:t>Power saving gain</w:t>
            </w:r>
          </w:p>
        </w:tc>
        <w:tc>
          <w:tcPr>
            <w:tcW w:w="1260" w:type="dxa"/>
            <w:shd w:val="clear" w:color="auto" w:fill="00B0F0"/>
          </w:tcPr>
          <w:p w14:paraId="7F55A50D" w14:textId="77777777" w:rsidR="00E920F1" w:rsidRPr="00387F76" w:rsidRDefault="00E920F1" w:rsidP="008F228B">
            <w:pPr>
              <w:rPr>
                <w:b/>
                <w:sz w:val="16"/>
                <w:szCs w:val="16"/>
                <w:lang w:eastAsia="zh-CN"/>
              </w:rPr>
            </w:pPr>
            <w:r w:rsidRPr="00387F76">
              <w:rPr>
                <w:b/>
                <w:sz w:val="16"/>
                <w:szCs w:val="16"/>
                <w:lang w:eastAsia="zh-CN"/>
              </w:rPr>
              <w:t>Power saving gain for each configuration</w:t>
            </w:r>
          </w:p>
        </w:tc>
        <w:tc>
          <w:tcPr>
            <w:tcW w:w="940" w:type="dxa"/>
            <w:shd w:val="clear" w:color="auto" w:fill="00B0F0"/>
          </w:tcPr>
          <w:p w14:paraId="13A9EDAB" w14:textId="77777777" w:rsidR="00E920F1" w:rsidRPr="00387F76" w:rsidRDefault="00E920F1" w:rsidP="008F228B">
            <w:pPr>
              <w:rPr>
                <w:b/>
                <w:sz w:val="16"/>
                <w:szCs w:val="16"/>
                <w:lang w:eastAsia="zh-CN"/>
              </w:rPr>
            </w:pPr>
            <w:r w:rsidRPr="00387F76">
              <w:rPr>
                <w:b/>
                <w:sz w:val="16"/>
                <w:szCs w:val="16"/>
                <w:lang w:eastAsia="zh-CN"/>
              </w:rPr>
              <w:t>UPT/ Latency</w:t>
            </w:r>
          </w:p>
        </w:tc>
        <w:tc>
          <w:tcPr>
            <w:tcW w:w="1435" w:type="dxa"/>
            <w:shd w:val="clear" w:color="auto" w:fill="00B0F0"/>
          </w:tcPr>
          <w:p w14:paraId="790F7C07" w14:textId="77777777" w:rsidR="00E920F1" w:rsidRPr="00387F76" w:rsidRDefault="00E920F1" w:rsidP="008F228B">
            <w:pPr>
              <w:rPr>
                <w:b/>
                <w:sz w:val="16"/>
                <w:szCs w:val="16"/>
                <w:lang w:eastAsia="zh-CN"/>
              </w:rPr>
            </w:pPr>
            <w:r w:rsidRPr="00387F76">
              <w:rPr>
                <w:b/>
                <w:sz w:val="16"/>
                <w:szCs w:val="16"/>
                <w:lang w:eastAsia="zh-CN"/>
              </w:rPr>
              <w:t>Evaluation methodology / base line assumption</w:t>
            </w:r>
          </w:p>
        </w:tc>
        <w:tc>
          <w:tcPr>
            <w:tcW w:w="1354" w:type="dxa"/>
            <w:shd w:val="clear" w:color="auto" w:fill="00B0F0"/>
          </w:tcPr>
          <w:p w14:paraId="6216209C" w14:textId="77777777" w:rsidR="00E920F1" w:rsidRPr="00387F76" w:rsidRDefault="00E920F1" w:rsidP="008F228B">
            <w:pPr>
              <w:rPr>
                <w:b/>
                <w:sz w:val="16"/>
                <w:szCs w:val="16"/>
                <w:lang w:eastAsia="zh-CN"/>
              </w:rPr>
            </w:pPr>
            <w:r w:rsidRPr="00387F76">
              <w:rPr>
                <w:b/>
                <w:sz w:val="16"/>
                <w:szCs w:val="16"/>
                <w:lang w:eastAsia="zh-CN"/>
              </w:rPr>
              <w:t>Note (including UE throughput)</w:t>
            </w:r>
          </w:p>
        </w:tc>
      </w:tr>
      <w:tr w:rsidR="00E920F1" w:rsidRPr="00C12245" w14:paraId="1D3E67A6" w14:textId="77777777" w:rsidTr="008F228B">
        <w:trPr>
          <w:trHeight w:val="2330"/>
        </w:trPr>
        <w:tc>
          <w:tcPr>
            <w:tcW w:w="985" w:type="dxa"/>
          </w:tcPr>
          <w:p w14:paraId="15D56C5C" w14:textId="77777777" w:rsidR="00E920F1" w:rsidRPr="00387F76" w:rsidRDefault="00E920F1" w:rsidP="008F228B">
            <w:pPr>
              <w:rPr>
                <w:sz w:val="16"/>
                <w:szCs w:val="16"/>
                <w:lang w:eastAsia="zh-CN"/>
              </w:rPr>
            </w:pPr>
            <w:r w:rsidRPr="00387F76">
              <w:rPr>
                <w:sz w:val="16"/>
                <w:szCs w:val="16"/>
                <w:lang w:eastAsia="zh-CN"/>
              </w:rPr>
              <w:t>Apple</w:t>
            </w:r>
          </w:p>
        </w:tc>
        <w:tc>
          <w:tcPr>
            <w:tcW w:w="2520" w:type="dxa"/>
          </w:tcPr>
          <w:p w14:paraId="4DC782DA" w14:textId="669E7CDA" w:rsidR="00A1566A" w:rsidRPr="00387F76" w:rsidRDefault="00A1566A" w:rsidP="008F228B">
            <w:pPr>
              <w:rPr>
                <w:sz w:val="16"/>
                <w:szCs w:val="16"/>
                <w:lang w:eastAsia="zh-CN"/>
              </w:rPr>
            </w:pPr>
            <w:r w:rsidRPr="00387F76">
              <w:rPr>
                <w:sz w:val="16"/>
                <w:szCs w:val="16"/>
                <w:lang w:eastAsia="zh-CN"/>
              </w:rPr>
              <w:t xml:space="preserve">1) There are certain </w:t>
            </w:r>
            <w:r w:rsidR="00A1467E" w:rsidRPr="00387F76">
              <w:rPr>
                <w:sz w:val="16"/>
                <w:szCs w:val="16"/>
                <w:lang w:eastAsia="zh-CN"/>
              </w:rPr>
              <w:t>cases</w:t>
            </w:r>
            <w:r w:rsidRPr="00387F76">
              <w:rPr>
                <w:sz w:val="16"/>
                <w:szCs w:val="16"/>
                <w:lang w:eastAsia="zh-CN"/>
              </w:rPr>
              <w:t xml:space="preserve"> where gNB does not have to use large number of layers, e.g., low load traffic (traffic/control) transmission in good channel condition.</w:t>
            </w:r>
          </w:p>
          <w:p w14:paraId="65531CFE" w14:textId="1A327880" w:rsidR="00E920F1" w:rsidRPr="00387F76" w:rsidRDefault="00A1566A" w:rsidP="008F228B">
            <w:pPr>
              <w:rPr>
                <w:sz w:val="16"/>
                <w:szCs w:val="16"/>
                <w:lang w:eastAsia="zh-CN"/>
              </w:rPr>
            </w:pPr>
            <w:r w:rsidRPr="00387F76">
              <w:rPr>
                <w:sz w:val="16"/>
                <w:szCs w:val="16"/>
                <w:lang w:eastAsia="zh-CN"/>
              </w:rPr>
              <w:t>2</w:t>
            </w:r>
            <w:r w:rsidR="00E920F1" w:rsidRPr="00387F76">
              <w:rPr>
                <w:sz w:val="16"/>
                <w:szCs w:val="16"/>
                <w:lang w:eastAsia="zh-CN"/>
              </w:rPr>
              <w:t>)</w:t>
            </w:r>
            <w:r w:rsidRPr="00387F76">
              <w:rPr>
                <w:sz w:val="16"/>
                <w:szCs w:val="16"/>
                <w:lang w:eastAsia="zh-CN"/>
              </w:rPr>
              <w:t xml:space="preserve"> </w:t>
            </w:r>
            <w:r w:rsidR="00134EDA" w:rsidRPr="00387F76">
              <w:rPr>
                <w:sz w:val="16"/>
                <w:szCs w:val="16"/>
                <w:lang w:eastAsia="zh-CN"/>
              </w:rPr>
              <w:t xml:space="preserve">gNB can </w:t>
            </w:r>
            <w:r w:rsidRPr="00387F76">
              <w:rPr>
                <w:sz w:val="16"/>
                <w:szCs w:val="16"/>
                <w:lang w:eastAsia="zh-CN"/>
              </w:rPr>
              <w:t xml:space="preserve">RRC </w:t>
            </w:r>
            <w:r w:rsidR="00134EDA" w:rsidRPr="00387F76">
              <w:rPr>
                <w:sz w:val="16"/>
                <w:szCs w:val="16"/>
                <w:lang w:eastAsia="zh-CN"/>
              </w:rPr>
              <w:t>configure UE with the maximum number of MIMO layers</w:t>
            </w:r>
            <w:r w:rsidRPr="00387F76">
              <w:rPr>
                <w:sz w:val="16"/>
                <w:szCs w:val="16"/>
                <w:lang w:eastAsia="zh-CN"/>
              </w:rPr>
              <w:t xml:space="preserve"> </w:t>
            </w:r>
            <w:proofErr w:type="spellStart"/>
            <w:r w:rsidRPr="00387F76">
              <w:rPr>
                <w:sz w:val="16"/>
                <w:szCs w:val="16"/>
                <w:lang w:eastAsia="zh-CN"/>
              </w:rPr>
              <w:t>L_max</w:t>
            </w:r>
            <w:proofErr w:type="spellEnd"/>
            <w:r w:rsidR="00134EDA" w:rsidRPr="00387F76">
              <w:rPr>
                <w:sz w:val="16"/>
                <w:szCs w:val="16"/>
                <w:lang w:eastAsia="zh-CN"/>
              </w:rPr>
              <w:t>.</w:t>
            </w:r>
          </w:p>
          <w:p w14:paraId="603A5C35" w14:textId="11B700EE" w:rsidR="00A1566A" w:rsidRPr="00387F76" w:rsidRDefault="00A1566A" w:rsidP="008F228B">
            <w:pPr>
              <w:rPr>
                <w:sz w:val="16"/>
                <w:szCs w:val="16"/>
                <w:lang w:eastAsia="zh-CN"/>
              </w:rPr>
            </w:pPr>
            <w:r w:rsidRPr="00387F76">
              <w:rPr>
                <w:sz w:val="16"/>
                <w:szCs w:val="16"/>
                <w:lang w:eastAsia="zh-CN"/>
              </w:rPr>
              <w:t xml:space="preserve">3) gNB can dynamically indicate the </w:t>
            </w:r>
            <w:proofErr w:type="spellStart"/>
            <w:r w:rsidRPr="00387F76">
              <w:rPr>
                <w:sz w:val="16"/>
                <w:szCs w:val="16"/>
                <w:lang w:eastAsia="zh-CN"/>
              </w:rPr>
              <w:t>mimo</w:t>
            </w:r>
            <w:proofErr w:type="spellEnd"/>
            <w:r w:rsidRPr="00387F76">
              <w:rPr>
                <w:sz w:val="16"/>
                <w:szCs w:val="16"/>
                <w:lang w:eastAsia="zh-CN"/>
              </w:rPr>
              <w:t xml:space="preserve"> layer in DCI within </w:t>
            </w:r>
            <w:proofErr w:type="spellStart"/>
            <w:r w:rsidRPr="00387F76">
              <w:rPr>
                <w:sz w:val="16"/>
                <w:szCs w:val="16"/>
                <w:lang w:eastAsia="zh-CN"/>
              </w:rPr>
              <w:t>L_max</w:t>
            </w:r>
            <w:proofErr w:type="spellEnd"/>
            <w:r w:rsidRPr="00387F76">
              <w:rPr>
                <w:sz w:val="16"/>
                <w:szCs w:val="16"/>
                <w:lang w:eastAsia="zh-CN"/>
              </w:rPr>
              <w:t>.</w:t>
            </w:r>
          </w:p>
          <w:p w14:paraId="20F61A91" w14:textId="77777777" w:rsidR="00134EDA" w:rsidRPr="00387F76" w:rsidRDefault="00A1566A" w:rsidP="008F228B">
            <w:pPr>
              <w:rPr>
                <w:sz w:val="16"/>
                <w:szCs w:val="16"/>
                <w:lang w:eastAsia="zh-CN"/>
              </w:rPr>
            </w:pPr>
            <w:r w:rsidRPr="00387F76">
              <w:rPr>
                <w:sz w:val="16"/>
                <w:szCs w:val="16"/>
                <w:lang w:eastAsia="zh-CN"/>
              </w:rPr>
              <w:t>4</w:t>
            </w:r>
            <w:r w:rsidR="00134EDA" w:rsidRPr="00387F76">
              <w:rPr>
                <w:sz w:val="16"/>
                <w:szCs w:val="16"/>
                <w:lang w:eastAsia="zh-CN"/>
              </w:rPr>
              <w:t xml:space="preserve">) </w:t>
            </w:r>
            <w:r w:rsidR="00B74130" w:rsidRPr="00387F76">
              <w:rPr>
                <w:sz w:val="16"/>
                <w:szCs w:val="16"/>
                <w:lang w:eastAsia="zh-CN"/>
              </w:rPr>
              <w:t xml:space="preserve">UE </w:t>
            </w:r>
            <w:r w:rsidRPr="00387F76">
              <w:rPr>
                <w:sz w:val="16"/>
                <w:szCs w:val="16"/>
                <w:lang w:eastAsia="zh-CN"/>
              </w:rPr>
              <w:t xml:space="preserve">can buffer only up to </w:t>
            </w:r>
            <w:proofErr w:type="spellStart"/>
            <w:r w:rsidRPr="00387F76">
              <w:rPr>
                <w:sz w:val="16"/>
                <w:szCs w:val="16"/>
                <w:lang w:eastAsia="zh-CN"/>
              </w:rPr>
              <w:t>L_max</w:t>
            </w:r>
            <w:proofErr w:type="spellEnd"/>
            <w:r w:rsidRPr="00387F76">
              <w:rPr>
                <w:sz w:val="16"/>
                <w:szCs w:val="16"/>
                <w:lang w:eastAsia="zh-CN"/>
              </w:rPr>
              <w:t xml:space="preserve"> to avoid unnecessary buffering of layers which is not used.</w:t>
            </w:r>
          </w:p>
          <w:p w14:paraId="68C09301" w14:textId="06DB2A65" w:rsidR="00762903" w:rsidRPr="00387F76" w:rsidRDefault="00762903" w:rsidP="008F228B">
            <w:pPr>
              <w:rPr>
                <w:sz w:val="16"/>
                <w:szCs w:val="16"/>
                <w:lang w:eastAsia="zh-CN"/>
              </w:rPr>
            </w:pPr>
          </w:p>
        </w:tc>
        <w:tc>
          <w:tcPr>
            <w:tcW w:w="1080" w:type="dxa"/>
          </w:tcPr>
          <w:p w14:paraId="3ED4731E" w14:textId="1709A7C4" w:rsidR="00E920F1" w:rsidRPr="00387F76" w:rsidRDefault="001F2A85" w:rsidP="008F228B">
            <w:pPr>
              <w:rPr>
                <w:sz w:val="16"/>
                <w:szCs w:val="16"/>
                <w:lang w:eastAsia="zh-CN"/>
              </w:rPr>
            </w:pPr>
            <w:r w:rsidRPr="00387F76">
              <w:rPr>
                <w:sz w:val="16"/>
                <w:szCs w:val="16"/>
                <w:lang w:eastAsia="zh-CN"/>
              </w:rPr>
              <w:t>0</w:t>
            </w:r>
            <w:r w:rsidR="007F2BBA" w:rsidRPr="00387F76">
              <w:rPr>
                <w:sz w:val="16"/>
                <w:szCs w:val="16"/>
                <w:lang w:eastAsia="zh-CN"/>
              </w:rPr>
              <w:t xml:space="preserve"> </w:t>
            </w:r>
            <w:r w:rsidR="00E920F1" w:rsidRPr="00387F76">
              <w:rPr>
                <w:sz w:val="16"/>
                <w:szCs w:val="16"/>
                <w:lang w:eastAsia="zh-CN"/>
              </w:rPr>
              <w:t xml:space="preserve">% ~ </w:t>
            </w:r>
            <w:r w:rsidR="00A1467E" w:rsidRPr="00387F76">
              <w:rPr>
                <w:sz w:val="16"/>
                <w:szCs w:val="16"/>
                <w:lang w:eastAsia="zh-CN"/>
              </w:rPr>
              <w:t>30</w:t>
            </w:r>
            <w:r w:rsidR="007F2BBA" w:rsidRPr="00387F76">
              <w:rPr>
                <w:sz w:val="16"/>
                <w:szCs w:val="16"/>
                <w:lang w:eastAsia="zh-CN"/>
              </w:rPr>
              <w:t xml:space="preserve"> </w:t>
            </w:r>
            <w:r w:rsidR="00E920F1" w:rsidRPr="00387F76">
              <w:rPr>
                <w:sz w:val="16"/>
                <w:szCs w:val="16"/>
                <w:lang w:eastAsia="zh-CN"/>
              </w:rPr>
              <w:t>%</w:t>
            </w:r>
          </w:p>
        </w:tc>
        <w:tc>
          <w:tcPr>
            <w:tcW w:w="1260" w:type="dxa"/>
          </w:tcPr>
          <w:p w14:paraId="36346584" w14:textId="7209411F" w:rsidR="00E920F1" w:rsidRPr="00387F76" w:rsidRDefault="00A1467E" w:rsidP="008F228B">
            <w:pPr>
              <w:rPr>
                <w:sz w:val="16"/>
                <w:szCs w:val="16"/>
                <w:lang w:eastAsia="zh-CN"/>
              </w:rPr>
            </w:pPr>
            <w:r w:rsidRPr="00387F76">
              <w:rPr>
                <w:sz w:val="16"/>
                <w:szCs w:val="16"/>
                <w:lang w:eastAsia="zh-CN"/>
              </w:rPr>
              <w:t>0</w:t>
            </w:r>
            <w:r w:rsidR="007F2BBA" w:rsidRPr="00387F76">
              <w:rPr>
                <w:sz w:val="16"/>
                <w:szCs w:val="16"/>
                <w:lang w:eastAsia="zh-CN"/>
              </w:rPr>
              <w:t xml:space="preserve"> </w:t>
            </w:r>
            <w:r w:rsidR="00E920F1" w:rsidRPr="00387F76">
              <w:rPr>
                <w:sz w:val="16"/>
                <w:szCs w:val="16"/>
                <w:lang w:eastAsia="zh-CN"/>
              </w:rPr>
              <w:t xml:space="preserve">% </w:t>
            </w:r>
            <w:r w:rsidRPr="00387F76">
              <w:rPr>
                <w:sz w:val="16"/>
                <w:szCs w:val="16"/>
                <w:lang w:eastAsia="zh-CN"/>
              </w:rPr>
              <w:t>for very low traffic load (when traffic load is low, no need to buffer PDSCH).</w:t>
            </w:r>
          </w:p>
          <w:p w14:paraId="31BA7293" w14:textId="77777777" w:rsidR="00A1467E" w:rsidRPr="00387F76" w:rsidRDefault="00A1467E" w:rsidP="008F228B">
            <w:pPr>
              <w:rPr>
                <w:sz w:val="16"/>
                <w:szCs w:val="16"/>
                <w:lang w:eastAsia="zh-CN"/>
              </w:rPr>
            </w:pPr>
          </w:p>
          <w:p w14:paraId="775112FF" w14:textId="3A22F950" w:rsidR="00A1467E" w:rsidRPr="00387F76" w:rsidRDefault="00A1467E" w:rsidP="008F228B">
            <w:pPr>
              <w:rPr>
                <w:sz w:val="16"/>
                <w:szCs w:val="16"/>
                <w:lang w:eastAsia="zh-CN"/>
              </w:rPr>
            </w:pPr>
            <w:r w:rsidRPr="00387F76">
              <w:rPr>
                <w:sz w:val="16"/>
                <w:szCs w:val="16"/>
                <w:lang w:eastAsia="zh-CN"/>
              </w:rPr>
              <w:t>30% for high traffic load (when load is high, reducing to 2Rx from 4Rx could save up to 30% power).</w:t>
            </w:r>
          </w:p>
        </w:tc>
        <w:tc>
          <w:tcPr>
            <w:tcW w:w="940" w:type="dxa"/>
          </w:tcPr>
          <w:p w14:paraId="7C52BD50" w14:textId="3C3042D8" w:rsidR="00E920F1" w:rsidRPr="00387F76" w:rsidRDefault="00E920F1" w:rsidP="008F228B">
            <w:pPr>
              <w:rPr>
                <w:sz w:val="16"/>
                <w:szCs w:val="16"/>
                <w:lang w:eastAsia="zh-CN"/>
              </w:rPr>
            </w:pPr>
          </w:p>
        </w:tc>
        <w:tc>
          <w:tcPr>
            <w:tcW w:w="1435" w:type="dxa"/>
          </w:tcPr>
          <w:p w14:paraId="0ED14B1C" w14:textId="68B4A4C0" w:rsidR="00E920F1" w:rsidRPr="00387F76" w:rsidRDefault="004539C4" w:rsidP="008F228B">
            <w:pPr>
              <w:rPr>
                <w:sz w:val="16"/>
                <w:szCs w:val="16"/>
                <w:lang w:eastAsia="zh-CN"/>
              </w:rPr>
            </w:pPr>
            <w:r w:rsidRPr="00387F76">
              <w:rPr>
                <w:sz w:val="16"/>
                <w:szCs w:val="16"/>
                <w:lang w:eastAsia="zh-CN"/>
              </w:rPr>
              <w:t xml:space="preserve">Evaluation Method = </w:t>
            </w:r>
            <w:r w:rsidR="00E920F1" w:rsidRPr="00387F76">
              <w:rPr>
                <w:sz w:val="16"/>
                <w:szCs w:val="16"/>
                <w:lang w:eastAsia="zh-CN"/>
              </w:rPr>
              <w:t>Mathematical Analysis</w:t>
            </w:r>
            <w:r w:rsidRPr="00387F76">
              <w:rPr>
                <w:sz w:val="16"/>
                <w:szCs w:val="16"/>
                <w:lang w:eastAsia="zh-CN"/>
              </w:rPr>
              <w:t>,</w:t>
            </w:r>
          </w:p>
          <w:p w14:paraId="04B61525" w14:textId="5855E157" w:rsidR="00A1467E" w:rsidRPr="00387F76" w:rsidRDefault="00A1467E" w:rsidP="008F228B">
            <w:pPr>
              <w:rPr>
                <w:sz w:val="16"/>
                <w:szCs w:val="16"/>
                <w:lang w:eastAsia="zh-CN"/>
              </w:rPr>
            </w:pPr>
          </w:p>
          <w:p w14:paraId="71B2A995" w14:textId="32F09195" w:rsidR="00A1467E" w:rsidRPr="00387F76" w:rsidRDefault="00A1467E" w:rsidP="008F228B">
            <w:pPr>
              <w:rPr>
                <w:sz w:val="16"/>
                <w:szCs w:val="16"/>
                <w:lang w:eastAsia="zh-CN"/>
              </w:rPr>
            </w:pPr>
            <w:r w:rsidRPr="00387F76">
              <w:rPr>
                <w:sz w:val="16"/>
                <w:szCs w:val="16"/>
                <w:lang w:eastAsia="zh-CN"/>
              </w:rPr>
              <w:t>Basic assumption is that SNR is high enough so that the BLER with 2Rx is very low enough.</w:t>
            </w:r>
          </w:p>
          <w:p w14:paraId="0F5B5613" w14:textId="77777777" w:rsidR="00E920F1" w:rsidRPr="00387F76" w:rsidRDefault="00E920F1" w:rsidP="008F228B">
            <w:pPr>
              <w:rPr>
                <w:sz w:val="16"/>
                <w:szCs w:val="16"/>
                <w:lang w:eastAsia="zh-CN"/>
              </w:rPr>
            </w:pPr>
          </w:p>
          <w:p w14:paraId="54A81E24" w14:textId="0E3B2DDE" w:rsidR="00E920F1" w:rsidRPr="00387F76" w:rsidRDefault="00E920F1" w:rsidP="008F228B">
            <w:pPr>
              <w:rPr>
                <w:sz w:val="16"/>
                <w:szCs w:val="16"/>
                <w:lang w:eastAsia="zh-CN"/>
              </w:rPr>
            </w:pPr>
          </w:p>
        </w:tc>
        <w:tc>
          <w:tcPr>
            <w:tcW w:w="1354" w:type="dxa"/>
          </w:tcPr>
          <w:p w14:paraId="50991EC6" w14:textId="1C1A68B9" w:rsidR="00E920F1" w:rsidRPr="00C12245" w:rsidRDefault="00E920F1" w:rsidP="008F228B">
            <w:pPr>
              <w:rPr>
                <w:sz w:val="16"/>
                <w:szCs w:val="16"/>
                <w:lang w:eastAsia="zh-CN"/>
              </w:rPr>
            </w:pPr>
          </w:p>
        </w:tc>
      </w:tr>
    </w:tbl>
    <w:p w14:paraId="3D66D809" w14:textId="77777777" w:rsidR="00413745" w:rsidRDefault="00413745" w:rsidP="00CB0DF6">
      <w:pPr>
        <w:rPr>
          <w:lang w:eastAsia="zh-CN"/>
        </w:rPr>
      </w:pPr>
    </w:p>
    <w:p w14:paraId="1046D66D" w14:textId="26CFA1F2" w:rsidR="009E6376" w:rsidRPr="00387F76" w:rsidRDefault="008C5411" w:rsidP="008C5411">
      <w:pPr>
        <w:pStyle w:val="Heading2"/>
      </w:pPr>
      <w:r w:rsidRPr="00387F76">
        <w:lastRenderedPageBreak/>
        <w:t>UE-assisted DRX Configuration</w:t>
      </w:r>
    </w:p>
    <w:p w14:paraId="58824300" w14:textId="6D0B9F91" w:rsidR="00A657CD" w:rsidRPr="00387F76" w:rsidRDefault="00A657CD" w:rsidP="00A657CD">
      <w:pPr>
        <w:jc w:val="both"/>
        <w:rPr>
          <w:sz w:val="20"/>
          <w:szCs w:val="20"/>
        </w:rPr>
      </w:pPr>
      <w:r w:rsidRPr="00387F76">
        <w:rPr>
          <w:sz w:val="20"/>
          <w:szCs w:val="20"/>
        </w:rPr>
        <w:t xml:space="preserve">The motivation, proposal and procedure of UE-assisted DRX Configuration mechanism can be found in our companion paper </w:t>
      </w:r>
      <w:r w:rsidRPr="00387F76">
        <w:rPr>
          <w:sz w:val="20"/>
          <w:szCs w:val="20"/>
        </w:rPr>
        <w:fldChar w:fldCharType="begin"/>
      </w:r>
      <w:r w:rsidRPr="00387F76">
        <w:rPr>
          <w:sz w:val="20"/>
          <w:szCs w:val="20"/>
        </w:rPr>
        <w:instrText xml:space="preserve"> REF _Ref534921044 \r \h </w:instrText>
      </w:r>
      <w:r w:rsidR="003B1758" w:rsidRPr="00387F76">
        <w:rPr>
          <w:sz w:val="20"/>
          <w:szCs w:val="20"/>
        </w:rPr>
        <w:instrText xml:space="preserve"> \* MERGEFORMAT </w:instrText>
      </w:r>
      <w:r w:rsidRPr="00387F76">
        <w:rPr>
          <w:sz w:val="20"/>
          <w:szCs w:val="20"/>
        </w:rPr>
      </w:r>
      <w:r w:rsidRPr="00387F76">
        <w:rPr>
          <w:sz w:val="20"/>
          <w:szCs w:val="20"/>
        </w:rPr>
        <w:fldChar w:fldCharType="separate"/>
      </w:r>
      <w:r w:rsidR="00C53983">
        <w:rPr>
          <w:sz w:val="20"/>
          <w:szCs w:val="20"/>
        </w:rPr>
        <w:t>[2]</w:t>
      </w:r>
      <w:r w:rsidRPr="00387F76">
        <w:rPr>
          <w:sz w:val="20"/>
          <w:szCs w:val="20"/>
        </w:rPr>
        <w:fldChar w:fldCharType="end"/>
      </w:r>
      <w:r w:rsidRPr="00387F76">
        <w:rPr>
          <w:sz w:val="20"/>
          <w:szCs w:val="20"/>
        </w:rPr>
        <w:t>.</w:t>
      </w:r>
    </w:p>
    <w:p w14:paraId="06848793" w14:textId="148BF6A8" w:rsidR="00A657CD" w:rsidRPr="00387F76" w:rsidRDefault="00A657CD" w:rsidP="00A657CD">
      <w:pPr>
        <w:rPr>
          <w:sz w:val="20"/>
          <w:szCs w:val="20"/>
          <w:lang w:eastAsia="zh-CN"/>
        </w:rPr>
      </w:pPr>
    </w:p>
    <w:p w14:paraId="3788F23F" w14:textId="5171FDD9" w:rsidR="008C5411" w:rsidRPr="00387F76" w:rsidRDefault="008C5411" w:rsidP="008C5411">
      <w:pPr>
        <w:pStyle w:val="Heading3"/>
      </w:pPr>
      <w:r w:rsidRPr="00387F76">
        <w:t>Assumptions</w:t>
      </w:r>
    </w:p>
    <w:p w14:paraId="1D244401" w14:textId="6E337D37" w:rsidR="008C5411" w:rsidRPr="00387F76" w:rsidRDefault="000C4720" w:rsidP="008C5411">
      <w:pPr>
        <w:rPr>
          <w:sz w:val="20"/>
          <w:szCs w:val="20"/>
          <w:lang w:eastAsia="zh-CN"/>
        </w:rPr>
      </w:pPr>
      <w:r w:rsidRPr="00387F76">
        <w:rPr>
          <w:sz w:val="20"/>
          <w:szCs w:val="20"/>
          <w:lang w:eastAsia="zh-CN"/>
        </w:rPr>
        <w:t>For</w:t>
      </w:r>
      <w:r w:rsidR="007431F4" w:rsidRPr="00387F76">
        <w:rPr>
          <w:sz w:val="20"/>
          <w:szCs w:val="20"/>
          <w:lang w:eastAsia="zh-CN"/>
        </w:rPr>
        <w:t xml:space="preserve"> evaluation we consider following applications and DRX configurations. The base configuration follows reference configuration agreed in </w:t>
      </w:r>
      <w:r w:rsidR="007431F4" w:rsidRPr="00387F76">
        <w:rPr>
          <w:sz w:val="20"/>
          <w:szCs w:val="20"/>
          <w:lang w:eastAsia="zh-CN"/>
        </w:rPr>
        <w:fldChar w:fldCharType="begin"/>
      </w:r>
      <w:r w:rsidR="007431F4" w:rsidRPr="00387F76">
        <w:rPr>
          <w:sz w:val="20"/>
          <w:szCs w:val="20"/>
          <w:lang w:eastAsia="zh-CN"/>
        </w:rPr>
        <w:instrText xml:space="preserve"> REF _Ref534927758 \r \h </w:instrText>
      </w:r>
      <w:r w:rsidR="003B1758" w:rsidRPr="00387F76">
        <w:rPr>
          <w:sz w:val="20"/>
          <w:szCs w:val="20"/>
          <w:lang w:eastAsia="zh-CN"/>
        </w:rPr>
        <w:instrText xml:space="preserve"> \* MERGEFORMAT </w:instrText>
      </w:r>
      <w:r w:rsidR="007431F4" w:rsidRPr="00387F76">
        <w:rPr>
          <w:sz w:val="20"/>
          <w:szCs w:val="20"/>
          <w:lang w:eastAsia="zh-CN"/>
        </w:rPr>
      </w:r>
      <w:r w:rsidR="007431F4" w:rsidRPr="00387F76">
        <w:rPr>
          <w:sz w:val="20"/>
          <w:szCs w:val="20"/>
          <w:lang w:eastAsia="zh-CN"/>
        </w:rPr>
        <w:fldChar w:fldCharType="separate"/>
      </w:r>
      <w:r w:rsidR="00C53983">
        <w:rPr>
          <w:sz w:val="20"/>
          <w:szCs w:val="20"/>
          <w:lang w:eastAsia="zh-CN"/>
        </w:rPr>
        <w:t>[4]</w:t>
      </w:r>
      <w:r w:rsidR="007431F4" w:rsidRPr="00387F76">
        <w:rPr>
          <w:sz w:val="20"/>
          <w:szCs w:val="20"/>
          <w:lang w:eastAsia="zh-CN"/>
        </w:rPr>
        <w:fldChar w:fldCharType="end"/>
      </w:r>
      <w:r w:rsidR="00B45D6F" w:rsidRPr="00387F76">
        <w:rPr>
          <w:sz w:val="20"/>
          <w:szCs w:val="20"/>
          <w:lang w:eastAsia="zh-CN"/>
        </w:rPr>
        <w:t xml:space="preserve"> and we make following additional setup for our evaluation.</w:t>
      </w:r>
    </w:p>
    <w:p w14:paraId="46FC18A5" w14:textId="4D99E032" w:rsidR="00B45D6F" w:rsidRPr="00387F76" w:rsidRDefault="00B45D6F" w:rsidP="0080060F">
      <w:pPr>
        <w:pStyle w:val="ListParagraph"/>
        <w:numPr>
          <w:ilvl w:val="0"/>
          <w:numId w:val="24"/>
        </w:numPr>
        <w:rPr>
          <w:sz w:val="20"/>
          <w:szCs w:val="20"/>
          <w:lang w:eastAsia="zh-CN"/>
        </w:rPr>
      </w:pPr>
      <w:r w:rsidRPr="00387F76">
        <w:rPr>
          <w:sz w:val="20"/>
          <w:szCs w:val="20"/>
          <w:lang w:eastAsia="zh-CN"/>
        </w:rPr>
        <w:t>FR1</w:t>
      </w:r>
      <w:r w:rsidR="00267379" w:rsidRPr="00387F76">
        <w:rPr>
          <w:sz w:val="20"/>
          <w:szCs w:val="20"/>
          <w:lang w:eastAsia="zh-CN"/>
        </w:rPr>
        <w:t xml:space="preserve"> only considered</w:t>
      </w:r>
      <w:r w:rsidR="0063578F" w:rsidRPr="00387F76">
        <w:rPr>
          <w:sz w:val="20"/>
          <w:szCs w:val="20"/>
          <w:lang w:eastAsia="zh-CN"/>
        </w:rPr>
        <w:t>.</w:t>
      </w:r>
    </w:p>
    <w:p w14:paraId="233AAA12" w14:textId="45262F77" w:rsidR="009F18C5" w:rsidRPr="00387F76" w:rsidRDefault="009F18C5" w:rsidP="0080060F">
      <w:pPr>
        <w:pStyle w:val="ListParagraph"/>
        <w:numPr>
          <w:ilvl w:val="0"/>
          <w:numId w:val="24"/>
        </w:numPr>
        <w:rPr>
          <w:sz w:val="20"/>
          <w:szCs w:val="20"/>
          <w:lang w:eastAsia="zh-CN"/>
        </w:rPr>
      </w:pPr>
      <w:r w:rsidRPr="00387F76">
        <w:rPr>
          <w:sz w:val="20"/>
          <w:szCs w:val="20"/>
          <w:lang w:eastAsia="zh-CN"/>
        </w:rPr>
        <w:t>Bandwidth = 100MHz</w:t>
      </w:r>
      <w:r w:rsidR="00BA2847" w:rsidRPr="00387F76">
        <w:rPr>
          <w:sz w:val="20"/>
          <w:szCs w:val="20"/>
          <w:lang w:eastAsia="zh-CN"/>
        </w:rPr>
        <w:t>.</w:t>
      </w:r>
      <w:r w:rsidRPr="00387F76">
        <w:rPr>
          <w:sz w:val="20"/>
          <w:szCs w:val="20"/>
          <w:lang w:eastAsia="zh-CN"/>
        </w:rPr>
        <w:t xml:space="preserve"> No BWP switching</w:t>
      </w:r>
      <w:r w:rsidR="00437974" w:rsidRPr="00387F76">
        <w:rPr>
          <w:sz w:val="20"/>
          <w:szCs w:val="20"/>
          <w:lang w:eastAsia="zh-CN"/>
        </w:rPr>
        <w:t xml:space="preserve"> consider</w:t>
      </w:r>
      <w:r w:rsidR="00BA2847" w:rsidRPr="00387F76">
        <w:rPr>
          <w:sz w:val="20"/>
          <w:szCs w:val="20"/>
          <w:lang w:eastAsia="zh-CN"/>
        </w:rPr>
        <w:t>e</w:t>
      </w:r>
      <w:r w:rsidR="00437974" w:rsidRPr="00387F76">
        <w:rPr>
          <w:sz w:val="20"/>
          <w:szCs w:val="20"/>
          <w:lang w:eastAsia="zh-CN"/>
        </w:rPr>
        <w:t>d.</w:t>
      </w:r>
    </w:p>
    <w:p w14:paraId="1244E4EA" w14:textId="04DC8AF8" w:rsidR="00814D1C" w:rsidRPr="00387F76" w:rsidRDefault="00814D1C" w:rsidP="0080060F">
      <w:pPr>
        <w:pStyle w:val="ListParagraph"/>
        <w:numPr>
          <w:ilvl w:val="0"/>
          <w:numId w:val="24"/>
        </w:numPr>
        <w:rPr>
          <w:sz w:val="20"/>
          <w:szCs w:val="20"/>
          <w:lang w:eastAsia="zh-CN"/>
        </w:rPr>
      </w:pPr>
      <w:r w:rsidRPr="00387F76">
        <w:rPr>
          <w:sz w:val="20"/>
          <w:szCs w:val="20"/>
          <w:lang w:eastAsia="zh-CN"/>
        </w:rPr>
        <w:t>FTP</w:t>
      </w:r>
      <w:r w:rsidR="00C104AD" w:rsidRPr="00387F76">
        <w:rPr>
          <w:sz w:val="20"/>
          <w:szCs w:val="20"/>
          <w:lang w:eastAsia="zh-CN"/>
        </w:rPr>
        <w:t xml:space="preserve"> (file size = 0.5MB, mean packet arrival time = 0.2)</w:t>
      </w:r>
      <w:r w:rsidRPr="00387F76">
        <w:rPr>
          <w:sz w:val="20"/>
          <w:szCs w:val="20"/>
          <w:lang w:eastAsia="zh-CN"/>
        </w:rPr>
        <w:t xml:space="preserve"> and VoIP</w:t>
      </w:r>
      <w:r w:rsidR="00B45D6F" w:rsidRPr="00387F76">
        <w:rPr>
          <w:sz w:val="20"/>
          <w:szCs w:val="20"/>
          <w:lang w:eastAsia="zh-CN"/>
        </w:rPr>
        <w:t xml:space="preserve"> are considered in evaluation</w:t>
      </w:r>
      <w:r w:rsidRPr="00387F76">
        <w:rPr>
          <w:sz w:val="20"/>
          <w:szCs w:val="20"/>
          <w:lang w:eastAsia="zh-CN"/>
        </w:rPr>
        <w:t>.</w:t>
      </w:r>
    </w:p>
    <w:p w14:paraId="1457B2DE" w14:textId="06653196" w:rsidR="00C731A2" w:rsidRPr="00387F76" w:rsidRDefault="00B45D6F" w:rsidP="0080060F">
      <w:pPr>
        <w:pStyle w:val="ListParagraph"/>
        <w:numPr>
          <w:ilvl w:val="0"/>
          <w:numId w:val="24"/>
        </w:numPr>
        <w:rPr>
          <w:sz w:val="20"/>
          <w:szCs w:val="20"/>
          <w:lang w:eastAsia="zh-CN"/>
        </w:rPr>
      </w:pPr>
      <w:r w:rsidRPr="00387F76">
        <w:rPr>
          <w:sz w:val="20"/>
          <w:szCs w:val="20"/>
          <w:lang w:eastAsia="zh-CN"/>
        </w:rPr>
        <w:t xml:space="preserve">Following </w:t>
      </w:r>
      <w:r w:rsidR="00FD6BBF" w:rsidRPr="00387F76">
        <w:rPr>
          <w:sz w:val="20"/>
          <w:szCs w:val="20"/>
          <w:lang w:eastAsia="zh-CN"/>
        </w:rPr>
        <w:t>DRX configurations considered</w:t>
      </w:r>
      <w:r w:rsidR="006F7B27" w:rsidRPr="00387F76">
        <w:rPr>
          <w:sz w:val="20"/>
          <w:szCs w:val="20"/>
          <w:lang w:eastAsia="zh-CN"/>
        </w:rPr>
        <w:t xml:space="preserve"> with ODT(On Duration Timer), IAT(Inactivity Timer), LDC(Long DRX Cycle)</w:t>
      </w:r>
    </w:p>
    <w:p w14:paraId="10C26744" w14:textId="472DE5FA" w:rsidR="00B45D6F" w:rsidRPr="00387F76" w:rsidRDefault="003D7F13" w:rsidP="0080060F">
      <w:pPr>
        <w:pStyle w:val="ListParagraph"/>
        <w:numPr>
          <w:ilvl w:val="1"/>
          <w:numId w:val="24"/>
        </w:numPr>
        <w:rPr>
          <w:sz w:val="20"/>
          <w:szCs w:val="20"/>
          <w:lang w:eastAsia="zh-CN"/>
        </w:rPr>
      </w:pPr>
      <w:r w:rsidRPr="00387F76">
        <w:rPr>
          <w:sz w:val="20"/>
          <w:szCs w:val="20"/>
          <w:lang w:eastAsia="zh-CN"/>
        </w:rPr>
        <w:t xml:space="preserve">DRX1 = </w:t>
      </w:r>
      <w:r w:rsidR="00B45D6F" w:rsidRPr="00387F76">
        <w:rPr>
          <w:sz w:val="20"/>
          <w:szCs w:val="20"/>
          <w:lang w:eastAsia="zh-CN"/>
        </w:rPr>
        <w:t>{ODT=4ms, IAT=10ms, LDC=10ms}</w:t>
      </w:r>
    </w:p>
    <w:p w14:paraId="0D004E0F" w14:textId="3CD2660F" w:rsidR="00B45D6F" w:rsidRPr="00387F76" w:rsidRDefault="003D7F13" w:rsidP="0080060F">
      <w:pPr>
        <w:pStyle w:val="ListParagraph"/>
        <w:numPr>
          <w:ilvl w:val="1"/>
          <w:numId w:val="24"/>
        </w:numPr>
        <w:rPr>
          <w:sz w:val="20"/>
          <w:szCs w:val="20"/>
          <w:lang w:eastAsia="zh-CN"/>
        </w:rPr>
      </w:pPr>
      <w:r w:rsidRPr="00387F76">
        <w:rPr>
          <w:sz w:val="20"/>
          <w:szCs w:val="20"/>
          <w:lang w:eastAsia="zh-CN"/>
        </w:rPr>
        <w:t xml:space="preserve">DRX2 = </w:t>
      </w:r>
      <w:r w:rsidR="00B45D6F" w:rsidRPr="00387F76">
        <w:rPr>
          <w:sz w:val="20"/>
          <w:szCs w:val="20"/>
          <w:lang w:eastAsia="zh-CN"/>
        </w:rPr>
        <w:t>{ODT=4ms, IAT=10ms, LDC=40ms}</w:t>
      </w:r>
    </w:p>
    <w:p w14:paraId="5FBF4B52" w14:textId="5C1AE6F4" w:rsidR="00B45D6F" w:rsidRPr="00387F76" w:rsidRDefault="003D7F13" w:rsidP="0080060F">
      <w:pPr>
        <w:pStyle w:val="ListParagraph"/>
        <w:numPr>
          <w:ilvl w:val="1"/>
          <w:numId w:val="24"/>
        </w:numPr>
        <w:rPr>
          <w:sz w:val="20"/>
          <w:szCs w:val="20"/>
          <w:lang w:eastAsia="zh-CN"/>
        </w:rPr>
      </w:pPr>
      <w:r w:rsidRPr="00387F76">
        <w:rPr>
          <w:sz w:val="20"/>
          <w:szCs w:val="20"/>
          <w:lang w:eastAsia="zh-CN"/>
        </w:rPr>
        <w:t xml:space="preserve">DRX3 = </w:t>
      </w:r>
      <w:r w:rsidR="00B45D6F" w:rsidRPr="00387F76">
        <w:rPr>
          <w:sz w:val="20"/>
          <w:szCs w:val="20"/>
          <w:lang w:eastAsia="zh-CN"/>
        </w:rPr>
        <w:t>{ODT=4ms, IAT=25ms, LDC=40ms}</w:t>
      </w:r>
    </w:p>
    <w:p w14:paraId="48B979A2" w14:textId="1950D1A2" w:rsidR="00B45D6F" w:rsidRPr="00387F76" w:rsidRDefault="003D7F13" w:rsidP="0080060F">
      <w:pPr>
        <w:pStyle w:val="ListParagraph"/>
        <w:numPr>
          <w:ilvl w:val="1"/>
          <w:numId w:val="24"/>
        </w:numPr>
        <w:rPr>
          <w:sz w:val="20"/>
          <w:szCs w:val="20"/>
          <w:lang w:eastAsia="zh-CN"/>
        </w:rPr>
      </w:pPr>
      <w:r w:rsidRPr="00387F76">
        <w:rPr>
          <w:sz w:val="20"/>
          <w:szCs w:val="20"/>
          <w:lang w:eastAsia="zh-CN"/>
        </w:rPr>
        <w:t xml:space="preserve">DRX4 = </w:t>
      </w:r>
      <w:r w:rsidR="00B45D6F" w:rsidRPr="00387F76">
        <w:rPr>
          <w:sz w:val="20"/>
          <w:szCs w:val="20"/>
          <w:lang w:eastAsia="zh-CN"/>
        </w:rPr>
        <w:t xml:space="preserve">{ODT=8ms, IAT=100ms, LDC=160ms} </w:t>
      </w:r>
    </w:p>
    <w:p w14:paraId="4C90E30A" w14:textId="1DCBC172" w:rsidR="0091008C" w:rsidRPr="00387F76" w:rsidRDefault="003D7F13" w:rsidP="0080060F">
      <w:pPr>
        <w:pStyle w:val="ListParagraph"/>
        <w:numPr>
          <w:ilvl w:val="1"/>
          <w:numId w:val="24"/>
        </w:numPr>
        <w:rPr>
          <w:sz w:val="20"/>
          <w:szCs w:val="20"/>
          <w:lang w:eastAsia="zh-CN"/>
        </w:rPr>
      </w:pPr>
      <w:r w:rsidRPr="00387F76">
        <w:rPr>
          <w:sz w:val="20"/>
          <w:szCs w:val="20"/>
          <w:lang w:eastAsia="zh-CN"/>
        </w:rPr>
        <w:t xml:space="preserve">DRX5 = </w:t>
      </w:r>
      <w:r w:rsidR="00B45D6F" w:rsidRPr="00387F76">
        <w:rPr>
          <w:sz w:val="20"/>
          <w:szCs w:val="20"/>
          <w:lang w:eastAsia="zh-CN"/>
        </w:rPr>
        <w:t>{ODT=10ms, IAT=200ms, LDC=320ms}</w:t>
      </w:r>
    </w:p>
    <w:p w14:paraId="03C11D01" w14:textId="7DF5F848" w:rsidR="008C5411" w:rsidRPr="00387F76" w:rsidRDefault="008C5411" w:rsidP="008C5411">
      <w:pPr>
        <w:pStyle w:val="Heading3"/>
      </w:pPr>
      <w:r w:rsidRPr="00387F76">
        <w:t>Performance Evaluation</w:t>
      </w:r>
    </w:p>
    <w:p w14:paraId="6042E97A" w14:textId="53DBF768" w:rsidR="00872600" w:rsidRPr="00387F76" w:rsidRDefault="00872600" w:rsidP="00872600">
      <w:pPr>
        <w:rPr>
          <w:b/>
          <w:sz w:val="20"/>
          <w:szCs w:val="20"/>
          <w:u w:val="single"/>
          <w:lang w:eastAsia="zh-CN"/>
        </w:rPr>
      </w:pPr>
      <w:r w:rsidRPr="00387F76">
        <w:rPr>
          <w:b/>
          <w:sz w:val="20"/>
          <w:szCs w:val="20"/>
          <w:u w:val="single"/>
          <w:lang w:eastAsia="zh-CN"/>
        </w:rPr>
        <w:t>FTP</w:t>
      </w:r>
    </w:p>
    <w:p w14:paraId="582AB990" w14:textId="6970FCCF" w:rsidR="002B71B7" w:rsidRPr="00387F76" w:rsidRDefault="00872600" w:rsidP="00140947">
      <w:pPr>
        <w:jc w:val="both"/>
        <w:rPr>
          <w:sz w:val="20"/>
          <w:szCs w:val="20"/>
          <w:lang w:eastAsia="zh-CN"/>
        </w:rPr>
      </w:pPr>
      <w:r w:rsidRPr="00387F76">
        <w:rPr>
          <w:sz w:val="20"/>
          <w:szCs w:val="20"/>
          <w:lang w:eastAsia="zh-CN"/>
        </w:rPr>
        <w:t xml:space="preserve">In this evaluation, we </w:t>
      </w:r>
      <w:r w:rsidR="008A63B6" w:rsidRPr="00387F76">
        <w:rPr>
          <w:sz w:val="20"/>
          <w:szCs w:val="20"/>
          <w:lang w:eastAsia="zh-CN"/>
        </w:rPr>
        <w:t>measure the FTP performance with various DRX configura</w:t>
      </w:r>
      <w:r w:rsidR="002F5E46" w:rsidRPr="00387F76">
        <w:rPr>
          <w:sz w:val="20"/>
          <w:szCs w:val="20"/>
          <w:lang w:eastAsia="zh-CN"/>
        </w:rPr>
        <w:t>ti</w:t>
      </w:r>
      <w:r w:rsidR="008A63B6" w:rsidRPr="00387F76">
        <w:rPr>
          <w:sz w:val="20"/>
          <w:szCs w:val="20"/>
          <w:lang w:eastAsia="zh-CN"/>
        </w:rPr>
        <w:t>ons.</w:t>
      </w:r>
      <w:r w:rsidR="007C3A0E" w:rsidRPr="00387F76">
        <w:rPr>
          <w:sz w:val="20"/>
          <w:szCs w:val="20"/>
          <w:lang w:eastAsia="zh-CN"/>
        </w:rPr>
        <w:t xml:space="preserve"> </w:t>
      </w:r>
      <w:r w:rsidR="0093595A" w:rsidRPr="00387F76">
        <w:rPr>
          <w:sz w:val="20"/>
          <w:szCs w:val="20"/>
          <w:lang w:eastAsia="zh-CN"/>
        </w:rPr>
        <w:t xml:space="preserve">We observe there is no difference in throughput across different DRX configurations. </w:t>
      </w:r>
      <w:r w:rsidR="00384388" w:rsidRPr="00387F76">
        <w:rPr>
          <w:sz w:val="20"/>
          <w:szCs w:val="20"/>
          <w:lang w:eastAsia="zh-CN"/>
        </w:rPr>
        <w:t xml:space="preserve">This is very much expected in this setup. </w:t>
      </w:r>
      <w:r w:rsidR="00B02694" w:rsidRPr="00387F76">
        <w:rPr>
          <w:sz w:val="20"/>
          <w:szCs w:val="20"/>
          <w:lang w:eastAsia="zh-CN"/>
        </w:rPr>
        <w:t xml:space="preserve">In </w:t>
      </w:r>
      <w:r w:rsidR="00B02694" w:rsidRPr="00387F76">
        <w:rPr>
          <w:sz w:val="20"/>
          <w:szCs w:val="20"/>
          <w:lang w:eastAsia="zh-CN"/>
        </w:rPr>
        <w:fldChar w:fldCharType="begin"/>
      </w:r>
      <w:r w:rsidR="00B02694" w:rsidRPr="00387F76">
        <w:rPr>
          <w:sz w:val="20"/>
          <w:szCs w:val="20"/>
          <w:lang w:eastAsia="zh-CN"/>
        </w:rPr>
        <w:instrText xml:space="preserve"> REF _Ref1044142 \h </w:instrText>
      </w:r>
      <w:r w:rsidR="003B1758" w:rsidRPr="00387F76">
        <w:rPr>
          <w:sz w:val="20"/>
          <w:szCs w:val="20"/>
          <w:lang w:eastAsia="zh-CN"/>
        </w:rPr>
        <w:instrText xml:space="preserve"> \* MERGEFORMAT </w:instrText>
      </w:r>
      <w:r w:rsidR="00B02694" w:rsidRPr="00387F76">
        <w:rPr>
          <w:sz w:val="20"/>
          <w:szCs w:val="20"/>
          <w:lang w:eastAsia="zh-CN"/>
        </w:rPr>
      </w:r>
      <w:r w:rsidR="00B02694" w:rsidRPr="00387F76">
        <w:rPr>
          <w:sz w:val="20"/>
          <w:szCs w:val="20"/>
          <w:lang w:eastAsia="zh-CN"/>
        </w:rPr>
        <w:fldChar w:fldCharType="separate"/>
      </w:r>
      <w:r w:rsidR="00C53983" w:rsidRPr="00387F76">
        <w:rPr>
          <w:sz w:val="20"/>
          <w:szCs w:val="20"/>
        </w:rPr>
        <w:t xml:space="preserve">Figure </w:t>
      </w:r>
      <w:r w:rsidR="00C53983">
        <w:rPr>
          <w:noProof/>
          <w:sz w:val="20"/>
          <w:szCs w:val="20"/>
        </w:rPr>
        <w:t>15</w:t>
      </w:r>
      <w:r w:rsidR="00B02694" w:rsidRPr="00387F76">
        <w:rPr>
          <w:sz w:val="20"/>
          <w:szCs w:val="20"/>
          <w:lang w:eastAsia="zh-CN"/>
        </w:rPr>
        <w:fldChar w:fldCharType="end"/>
      </w:r>
      <w:r w:rsidR="00B02694" w:rsidRPr="00387F76">
        <w:rPr>
          <w:sz w:val="20"/>
          <w:szCs w:val="20"/>
          <w:lang w:eastAsia="zh-CN"/>
        </w:rPr>
        <w:t xml:space="preserve">, we packet delay statistics and power consumption across different DRX configurations. </w:t>
      </w:r>
      <w:r w:rsidR="00DC798A" w:rsidRPr="00387F76">
        <w:rPr>
          <w:sz w:val="20"/>
          <w:szCs w:val="20"/>
          <w:lang w:eastAsia="zh-CN"/>
        </w:rPr>
        <w:t>The delay is very much the function of DRX cycle.</w:t>
      </w:r>
      <w:r w:rsidR="00B02694" w:rsidRPr="00387F76">
        <w:rPr>
          <w:sz w:val="20"/>
          <w:szCs w:val="20"/>
          <w:lang w:eastAsia="zh-CN"/>
        </w:rPr>
        <w:t xml:space="preserve"> </w:t>
      </w:r>
      <w:r w:rsidR="00DC798A" w:rsidRPr="00387F76">
        <w:rPr>
          <w:sz w:val="20"/>
          <w:szCs w:val="20"/>
          <w:lang w:eastAsia="zh-CN"/>
        </w:rPr>
        <w:t>Since this is FTP traffic, delay of packet does not much affect user experience.</w:t>
      </w:r>
      <w:r w:rsidR="00B02694" w:rsidRPr="00387F76">
        <w:rPr>
          <w:sz w:val="20"/>
          <w:szCs w:val="20"/>
          <w:lang w:eastAsia="zh-CN"/>
        </w:rPr>
        <w:t xml:space="preserve"> </w:t>
      </w:r>
      <w:r w:rsidR="00EC54C3" w:rsidRPr="00387F76">
        <w:rPr>
          <w:sz w:val="20"/>
          <w:szCs w:val="20"/>
          <w:lang w:eastAsia="zh-CN"/>
        </w:rPr>
        <w:t xml:space="preserve">What is affected much is power consumption. </w:t>
      </w:r>
      <w:r w:rsidR="00271055" w:rsidRPr="00387F76">
        <w:rPr>
          <w:sz w:val="20"/>
          <w:szCs w:val="20"/>
          <w:lang w:eastAsia="zh-CN"/>
        </w:rPr>
        <w:t>It clearly shows that different amount of power(or energy) is consumed for different DRX configurations. From this results, we see that a certain DRX configuration is better than the other in terms of power consumption.</w:t>
      </w:r>
      <w:r w:rsidR="00CB56BB" w:rsidRPr="00387F76">
        <w:rPr>
          <w:sz w:val="20"/>
          <w:szCs w:val="20"/>
          <w:lang w:eastAsia="zh-CN"/>
        </w:rPr>
        <w:t xml:space="preserve"> Since UE knows what traffic is to be generated from its own applications, it can recommend a DRX configuration to gNB.</w:t>
      </w:r>
    </w:p>
    <w:p w14:paraId="0A806111" w14:textId="7A187528" w:rsidR="00146716" w:rsidRPr="00387F76" w:rsidRDefault="00146716" w:rsidP="00140947">
      <w:pPr>
        <w:jc w:val="both"/>
        <w:rPr>
          <w:sz w:val="20"/>
          <w:szCs w:val="20"/>
          <w:lang w:eastAsia="zh-CN"/>
        </w:rPr>
      </w:pPr>
    </w:p>
    <w:p w14:paraId="17537146" w14:textId="6F52BF1C" w:rsidR="00146716" w:rsidRPr="00387F76" w:rsidRDefault="00146716" w:rsidP="00140947">
      <w:pPr>
        <w:jc w:val="both"/>
        <w:rPr>
          <w:b/>
          <w:i/>
          <w:sz w:val="20"/>
          <w:szCs w:val="20"/>
          <w:lang w:eastAsia="zh-CN"/>
        </w:rPr>
      </w:pPr>
      <w:r w:rsidRPr="00387F76">
        <w:rPr>
          <w:b/>
          <w:i/>
          <w:sz w:val="20"/>
          <w:szCs w:val="20"/>
          <w:lang w:eastAsia="zh-CN"/>
        </w:rPr>
        <w:t xml:space="preserve">Observation </w:t>
      </w:r>
      <w:r w:rsidR="00B367D8" w:rsidRPr="00387F76">
        <w:rPr>
          <w:b/>
          <w:i/>
          <w:sz w:val="20"/>
          <w:szCs w:val="20"/>
          <w:lang w:eastAsia="zh-CN"/>
        </w:rPr>
        <w:t>12</w:t>
      </w:r>
    </w:p>
    <w:p w14:paraId="0CA5C387" w14:textId="1AC06BFF" w:rsidR="00146716" w:rsidRPr="00A801AE" w:rsidRDefault="00146716" w:rsidP="0080060F">
      <w:pPr>
        <w:pStyle w:val="ListParagraph"/>
        <w:numPr>
          <w:ilvl w:val="0"/>
          <w:numId w:val="30"/>
        </w:numPr>
        <w:jc w:val="both"/>
        <w:rPr>
          <w:b/>
          <w:sz w:val="20"/>
          <w:szCs w:val="20"/>
          <w:lang w:eastAsia="zh-CN"/>
        </w:rPr>
      </w:pPr>
      <w:r w:rsidRPr="00A801AE">
        <w:rPr>
          <w:b/>
          <w:sz w:val="20"/>
          <w:szCs w:val="20"/>
          <w:lang w:eastAsia="zh-CN"/>
        </w:rPr>
        <w:t>There exist a better DRX configuration for a given traffic in terms of given performance metric (e.g., power consumption).</w:t>
      </w:r>
    </w:p>
    <w:p w14:paraId="7272801F" w14:textId="77777777" w:rsidR="002B71B7" w:rsidRPr="003B1758" w:rsidRDefault="002B71B7" w:rsidP="00140947">
      <w:pPr>
        <w:jc w:val="both"/>
        <w:rPr>
          <w:sz w:val="20"/>
          <w:szCs w:val="20"/>
          <w:highlight w:val="yellow"/>
          <w:lang w:eastAsia="zh-CN"/>
        </w:rPr>
      </w:pPr>
    </w:p>
    <w:p w14:paraId="20908F51" w14:textId="131DABD4" w:rsidR="002F5E46" w:rsidRPr="00387F76" w:rsidRDefault="002C7F64" w:rsidP="002B71B7">
      <w:pPr>
        <w:keepNext/>
        <w:jc w:val="center"/>
        <w:rPr>
          <w:sz w:val="20"/>
          <w:szCs w:val="20"/>
        </w:rPr>
      </w:pPr>
      <w:r w:rsidRPr="00387F76">
        <w:rPr>
          <w:noProof/>
          <w:sz w:val="20"/>
          <w:szCs w:val="20"/>
        </w:rPr>
        <w:drawing>
          <wp:inline distT="0" distB="0" distL="0" distR="0" wp14:anchorId="0FC5620C" wp14:editId="148DF8C5">
            <wp:extent cx="2765425" cy="2073997"/>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779093" cy="2084247"/>
                    </a:xfrm>
                    <a:prstGeom prst="rect">
                      <a:avLst/>
                    </a:prstGeom>
                  </pic:spPr>
                </pic:pic>
              </a:graphicData>
            </a:graphic>
          </wp:inline>
        </w:drawing>
      </w:r>
      <w:r w:rsidR="002C153B" w:rsidRPr="00387F76">
        <w:rPr>
          <w:sz w:val="20"/>
          <w:szCs w:val="20"/>
        </w:rPr>
        <w:t xml:space="preserve"> </w:t>
      </w:r>
      <w:r w:rsidR="002B71B7" w:rsidRPr="00387F76">
        <w:rPr>
          <w:sz w:val="20"/>
          <w:szCs w:val="20"/>
        </w:rPr>
        <w:t xml:space="preserve"> </w:t>
      </w:r>
      <w:r w:rsidRPr="00387F76">
        <w:rPr>
          <w:noProof/>
          <w:sz w:val="20"/>
          <w:szCs w:val="20"/>
        </w:rPr>
        <w:drawing>
          <wp:inline distT="0" distB="0" distL="0" distR="0" wp14:anchorId="745592D8" wp14:editId="209BB7B1">
            <wp:extent cx="2764978" cy="207366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782570" cy="2086855"/>
                    </a:xfrm>
                    <a:prstGeom prst="rect">
                      <a:avLst/>
                    </a:prstGeom>
                  </pic:spPr>
                </pic:pic>
              </a:graphicData>
            </a:graphic>
          </wp:inline>
        </w:drawing>
      </w:r>
    </w:p>
    <w:p w14:paraId="40D93F87" w14:textId="2B5AF25E" w:rsidR="006C4887" w:rsidRPr="00387F76" w:rsidRDefault="002B71B7" w:rsidP="009A1582">
      <w:pPr>
        <w:pStyle w:val="Caption"/>
        <w:rPr>
          <w:sz w:val="20"/>
          <w:szCs w:val="20"/>
          <w:lang w:eastAsia="zh-CN"/>
        </w:rPr>
      </w:pPr>
      <w:bookmarkStart w:id="21" w:name="_Ref1044142"/>
      <w:r w:rsidRPr="00387F76">
        <w:rPr>
          <w:sz w:val="20"/>
          <w:szCs w:val="20"/>
        </w:rPr>
        <w:t xml:space="preserve">Figure </w:t>
      </w:r>
      <w:r w:rsidRPr="00387F76">
        <w:rPr>
          <w:sz w:val="20"/>
          <w:szCs w:val="20"/>
        </w:rPr>
        <w:fldChar w:fldCharType="begin"/>
      </w:r>
      <w:r w:rsidRPr="00387F76">
        <w:rPr>
          <w:sz w:val="20"/>
          <w:szCs w:val="20"/>
        </w:rPr>
        <w:instrText xml:space="preserve"> SEQ Figure \* ARABIC </w:instrText>
      </w:r>
      <w:r w:rsidRPr="00387F76">
        <w:rPr>
          <w:sz w:val="20"/>
          <w:szCs w:val="20"/>
        </w:rPr>
        <w:fldChar w:fldCharType="separate"/>
      </w:r>
      <w:r w:rsidR="00C53983">
        <w:rPr>
          <w:noProof/>
          <w:sz w:val="20"/>
          <w:szCs w:val="20"/>
        </w:rPr>
        <w:t>15</w:t>
      </w:r>
      <w:r w:rsidRPr="00387F76">
        <w:rPr>
          <w:sz w:val="20"/>
          <w:szCs w:val="20"/>
        </w:rPr>
        <w:fldChar w:fldCharType="end"/>
      </w:r>
      <w:bookmarkEnd w:id="21"/>
      <w:r w:rsidRPr="00387F76">
        <w:rPr>
          <w:sz w:val="20"/>
          <w:szCs w:val="20"/>
        </w:rPr>
        <w:t xml:space="preserve"> Delay distribution </w:t>
      </w:r>
      <w:r w:rsidR="00021AFA" w:rsidRPr="00387F76">
        <w:rPr>
          <w:sz w:val="20"/>
          <w:szCs w:val="20"/>
        </w:rPr>
        <w:t xml:space="preserve">and </w:t>
      </w:r>
      <w:r w:rsidR="00B929CF" w:rsidRPr="00387F76">
        <w:rPr>
          <w:sz w:val="20"/>
          <w:szCs w:val="20"/>
        </w:rPr>
        <w:t>p</w:t>
      </w:r>
      <w:r w:rsidR="00021AFA" w:rsidRPr="00387F76">
        <w:rPr>
          <w:sz w:val="20"/>
          <w:szCs w:val="20"/>
        </w:rPr>
        <w:t>ower consumption</w:t>
      </w:r>
      <w:r w:rsidR="001B2576" w:rsidRPr="00387F76">
        <w:rPr>
          <w:sz w:val="20"/>
          <w:szCs w:val="20"/>
        </w:rPr>
        <w:t xml:space="preserve"> </w:t>
      </w:r>
      <w:r w:rsidR="00DC798A" w:rsidRPr="00387F76">
        <w:rPr>
          <w:sz w:val="20"/>
          <w:szCs w:val="20"/>
        </w:rPr>
        <w:t xml:space="preserve">of </w:t>
      </w:r>
      <w:r w:rsidR="00C742E3" w:rsidRPr="00387F76">
        <w:rPr>
          <w:sz w:val="20"/>
          <w:szCs w:val="20"/>
        </w:rPr>
        <w:t xml:space="preserve">a </w:t>
      </w:r>
      <w:r w:rsidR="00DC798A" w:rsidRPr="00387F76">
        <w:rPr>
          <w:sz w:val="20"/>
          <w:szCs w:val="20"/>
        </w:rPr>
        <w:t xml:space="preserve">FTP </w:t>
      </w:r>
      <w:r w:rsidR="00C742E3" w:rsidRPr="00387F76">
        <w:rPr>
          <w:sz w:val="20"/>
          <w:szCs w:val="20"/>
        </w:rPr>
        <w:t xml:space="preserve">traffic </w:t>
      </w:r>
      <w:r w:rsidR="00DC798A" w:rsidRPr="00387F76">
        <w:rPr>
          <w:sz w:val="20"/>
          <w:szCs w:val="20"/>
        </w:rPr>
        <w:t>for different DRX configurations.</w:t>
      </w:r>
      <w:r w:rsidR="002842B8" w:rsidRPr="00387F76">
        <w:rPr>
          <w:sz w:val="20"/>
          <w:szCs w:val="20"/>
        </w:rPr>
        <w:t xml:space="preserve"> DRX2 configuration consume</w:t>
      </w:r>
      <w:r w:rsidR="00B929CF" w:rsidRPr="00387F76">
        <w:rPr>
          <w:sz w:val="20"/>
          <w:szCs w:val="20"/>
        </w:rPr>
        <w:t>s the</w:t>
      </w:r>
      <w:r w:rsidR="002842B8" w:rsidRPr="00387F76">
        <w:rPr>
          <w:sz w:val="20"/>
          <w:szCs w:val="20"/>
        </w:rPr>
        <w:t xml:space="preserve"> least amount of power among given configurations.</w:t>
      </w:r>
    </w:p>
    <w:p w14:paraId="2FE417E5" w14:textId="5BC9A13A" w:rsidR="006C4887" w:rsidRDefault="006C4887" w:rsidP="00872600">
      <w:pPr>
        <w:rPr>
          <w:lang w:eastAsia="zh-CN"/>
        </w:rPr>
      </w:pPr>
    </w:p>
    <w:p w14:paraId="2FDC50A1" w14:textId="1B56EAA8" w:rsidR="00A03FE1" w:rsidRPr="00387F76" w:rsidRDefault="00A03FE1" w:rsidP="00A03FE1">
      <w:pPr>
        <w:jc w:val="both"/>
        <w:rPr>
          <w:b/>
          <w:i/>
          <w:sz w:val="20"/>
          <w:szCs w:val="20"/>
          <w:lang w:eastAsia="zh-CN"/>
        </w:rPr>
      </w:pPr>
      <w:r w:rsidRPr="00387F76">
        <w:rPr>
          <w:b/>
          <w:i/>
          <w:sz w:val="20"/>
          <w:szCs w:val="20"/>
          <w:lang w:eastAsia="zh-CN"/>
        </w:rPr>
        <w:t xml:space="preserve">Observation </w:t>
      </w:r>
      <w:r w:rsidR="00B367D8" w:rsidRPr="00387F76">
        <w:rPr>
          <w:b/>
          <w:i/>
          <w:sz w:val="20"/>
          <w:szCs w:val="20"/>
          <w:lang w:eastAsia="zh-CN"/>
        </w:rPr>
        <w:t>13</w:t>
      </w:r>
    </w:p>
    <w:p w14:paraId="7974E87B" w14:textId="1B34373C" w:rsidR="00A03FE1" w:rsidRPr="00A801AE" w:rsidRDefault="00A03FE1" w:rsidP="00A03FE1">
      <w:pPr>
        <w:pStyle w:val="ListParagraph"/>
        <w:numPr>
          <w:ilvl w:val="0"/>
          <w:numId w:val="30"/>
        </w:numPr>
        <w:jc w:val="both"/>
        <w:rPr>
          <w:b/>
          <w:sz w:val="20"/>
          <w:szCs w:val="20"/>
          <w:lang w:eastAsia="zh-CN"/>
        </w:rPr>
      </w:pPr>
      <w:r w:rsidRPr="00A801AE">
        <w:rPr>
          <w:b/>
          <w:sz w:val="20"/>
          <w:szCs w:val="20"/>
          <w:lang w:eastAsia="zh-CN"/>
        </w:rPr>
        <w:t>The power saving gain of DRX2={ODT=4ms, IAT=10ms, LDC=40ms} compared to DRX1 = {ODT=4ms, IAT=10ms, LDC=10ms} is 69% for FTP traffic.</w:t>
      </w:r>
    </w:p>
    <w:p w14:paraId="0FBB5E76" w14:textId="0A11A5EC" w:rsidR="00A03FE1" w:rsidRPr="00387F76" w:rsidRDefault="00A03FE1" w:rsidP="00A03FE1">
      <w:pPr>
        <w:pStyle w:val="ListParagraph"/>
        <w:jc w:val="both"/>
        <w:rPr>
          <w:b/>
          <w:i/>
          <w:sz w:val="20"/>
          <w:szCs w:val="20"/>
          <w:lang w:eastAsia="zh-CN"/>
        </w:rPr>
      </w:pPr>
    </w:p>
    <w:p w14:paraId="6289205F" w14:textId="77777777" w:rsidR="00453E1C" w:rsidRPr="00387F76" w:rsidRDefault="00453E1C" w:rsidP="00453E1C">
      <w:pPr>
        <w:rPr>
          <w:b/>
          <w:sz w:val="20"/>
          <w:szCs w:val="20"/>
          <w:u w:val="single"/>
          <w:lang w:eastAsia="zh-CN"/>
        </w:rPr>
      </w:pPr>
      <w:r w:rsidRPr="00387F76">
        <w:rPr>
          <w:b/>
          <w:sz w:val="20"/>
          <w:szCs w:val="20"/>
          <w:u w:val="single"/>
          <w:lang w:eastAsia="zh-CN"/>
        </w:rPr>
        <w:t>VoIP</w:t>
      </w:r>
    </w:p>
    <w:p w14:paraId="613B0283" w14:textId="46DF9502" w:rsidR="00A03FE1" w:rsidRPr="00A70C81" w:rsidRDefault="00A70C81" w:rsidP="00BF2B02">
      <w:pPr>
        <w:jc w:val="both"/>
        <w:rPr>
          <w:sz w:val="20"/>
          <w:szCs w:val="20"/>
          <w:lang w:eastAsia="zh-CN"/>
        </w:rPr>
      </w:pPr>
      <w:r w:rsidRPr="00387F76">
        <w:rPr>
          <w:sz w:val="20"/>
          <w:szCs w:val="20"/>
          <w:lang w:eastAsia="zh-CN"/>
        </w:rPr>
        <w:t>In this evaluation, we evaluated five different DRX configuration</w:t>
      </w:r>
      <w:r w:rsidR="00B929CF" w:rsidRPr="00387F76">
        <w:rPr>
          <w:sz w:val="20"/>
          <w:szCs w:val="20"/>
          <w:lang w:eastAsia="zh-CN"/>
        </w:rPr>
        <w:t>s</w:t>
      </w:r>
      <w:r w:rsidRPr="00387F76">
        <w:rPr>
          <w:sz w:val="20"/>
          <w:szCs w:val="20"/>
          <w:lang w:eastAsia="zh-CN"/>
        </w:rPr>
        <w:t xml:space="preserve"> for a given VoIP application agreed in </w:t>
      </w:r>
      <w:r w:rsidRPr="00387F76">
        <w:rPr>
          <w:sz w:val="20"/>
          <w:szCs w:val="20"/>
          <w:lang w:eastAsia="zh-CN"/>
        </w:rPr>
        <w:fldChar w:fldCharType="begin"/>
      </w:r>
      <w:r w:rsidRPr="00387F76">
        <w:rPr>
          <w:sz w:val="20"/>
          <w:szCs w:val="20"/>
          <w:lang w:eastAsia="zh-CN"/>
        </w:rPr>
        <w:instrText xml:space="preserve"> REF _Ref1128555 \r \h </w:instrText>
      </w:r>
      <w:r w:rsidR="00BA5EDF" w:rsidRPr="00387F76">
        <w:rPr>
          <w:sz w:val="20"/>
          <w:szCs w:val="20"/>
          <w:lang w:eastAsia="zh-CN"/>
        </w:rPr>
        <w:instrText xml:space="preserve"> \* MERGEFORMAT </w:instrText>
      </w:r>
      <w:r w:rsidRPr="00387F76">
        <w:rPr>
          <w:sz w:val="20"/>
          <w:szCs w:val="20"/>
          <w:lang w:eastAsia="zh-CN"/>
        </w:rPr>
      </w:r>
      <w:r w:rsidRPr="00387F76">
        <w:rPr>
          <w:sz w:val="20"/>
          <w:szCs w:val="20"/>
          <w:lang w:eastAsia="zh-CN"/>
        </w:rPr>
        <w:fldChar w:fldCharType="separate"/>
      </w:r>
      <w:r w:rsidR="00C53983">
        <w:rPr>
          <w:sz w:val="20"/>
          <w:szCs w:val="20"/>
          <w:lang w:eastAsia="zh-CN"/>
        </w:rPr>
        <w:t>[4]</w:t>
      </w:r>
      <w:r w:rsidRPr="00387F76">
        <w:rPr>
          <w:sz w:val="20"/>
          <w:szCs w:val="20"/>
          <w:lang w:eastAsia="zh-CN"/>
        </w:rPr>
        <w:fldChar w:fldCharType="end"/>
      </w:r>
      <w:r w:rsidRPr="00387F76">
        <w:rPr>
          <w:sz w:val="20"/>
          <w:szCs w:val="20"/>
          <w:lang w:eastAsia="zh-CN"/>
        </w:rPr>
        <w:t>.</w:t>
      </w:r>
      <w:r w:rsidR="00B929CF" w:rsidRPr="00387F76">
        <w:rPr>
          <w:sz w:val="20"/>
          <w:szCs w:val="20"/>
          <w:lang w:eastAsia="zh-CN"/>
        </w:rPr>
        <w:t xml:space="preserve"> As previous case, there is no difference in throughput across different DRX configurations. The difference </w:t>
      </w:r>
      <w:r w:rsidR="00D72D8C" w:rsidRPr="00387F76">
        <w:rPr>
          <w:sz w:val="20"/>
          <w:szCs w:val="20"/>
          <w:lang w:eastAsia="zh-CN"/>
        </w:rPr>
        <w:t>are</w:t>
      </w:r>
      <w:r w:rsidR="00B929CF" w:rsidRPr="00387F76">
        <w:rPr>
          <w:sz w:val="20"/>
          <w:szCs w:val="20"/>
          <w:lang w:eastAsia="zh-CN"/>
        </w:rPr>
        <w:t xml:space="preserve"> in delay statistic and </w:t>
      </w:r>
      <w:r w:rsidR="00B929CF" w:rsidRPr="00387F76">
        <w:rPr>
          <w:sz w:val="20"/>
          <w:szCs w:val="20"/>
          <w:lang w:eastAsia="zh-CN"/>
        </w:rPr>
        <w:lastRenderedPageBreak/>
        <w:t xml:space="preserve">power consumption </w:t>
      </w:r>
      <w:r w:rsidR="00D72D8C" w:rsidRPr="00387F76">
        <w:rPr>
          <w:sz w:val="20"/>
          <w:szCs w:val="20"/>
          <w:lang w:eastAsia="zh-CN"/>
        </w:rPr>
        <w:t>as shown in</w:t>
      </w:r>
      <w:r w:rsidR="00B929CF" w:rsidRPr="00387F76">
        <w:rPr>
          <w:sz w:val="20"/>
          <w:szCs w:val="20"/>
          <w:lang w:eastAsia="zh-CN"/>
        </w:rPr>
        <w:t xml:space="preserve"> </w:t>
      </w:r>
      <w:r w:rsidR="00B929CF" w:rsidRPr="00387F76">
        <w:rPr>
          <w:sz w:val="20"/>
          <w:szCs w:val="20"/>
          <w:lang w:eastAsia="zh-CN"/>
        </w:rPr>
        <w:fldChar w:fldCharType="begin"/>
      </w:r>
      <w:r w:rsidR="00B929CF" w:rsidRPr="00387F76">
        <w:rPr>
          <w:sz w:val="20"/>
          <w:szCs w:val="20"/>
          <w:lang w:eastAsia="zh-CN"/>
        </w:rPr>
        <w:instrText xml:space="preserve"> REF _Ref1128963 \h </w:instrText>
      </w:r>
      <w:r w:rsidR="00BA5EDF" w:rsidRPr="00387F76">
        <w:rPr>
          <w:sz w:val="20"/>
          <w:szCs w:val="20"/>
          <w:lang w:eastAsia="zh-CN"/>
        </w:rPr>
        <w:instrText xml:space="preserve"> \* MERGEFORMAT </w:instrText>
      </w:r>
      <w:r w:rsidR="00B929CF" w:rsidRPr="00387F76">
        <w:rPr>
          <w:sz w:val="20"/>
          <w:szCs w:val="20"/>
          <w:lang w:eastAsia="zh-CN"/>
        </w:rPr>
      </w:r>
      <w:r w:rsidR="00B929CF" w:rsidRPr="00387F76">
        <w:rPr>
          <w:sz w:val="20"/>
          <w:szCs w:val="20"/>
          <w:lang w:eastAsia="zh-CN"/>
        </w:rPr>
        <w:fldChar w:fldCharType="separate"/>
      </w:r>
      <w:r w:rsidR="00C53983" w:rsidRPr="00387F76">
        <w:rPr>
          <w:sz w:val="20"/>
          <w:szCs w:val="20"/>
        </w:rPr>
        <w:t xml:space="preserve">Figure </w:t>
      </w:r>
      <w:r w:rsidR="00C53983">
        <w:rPr>
          <w:noProof/>
          <w:sz w:val="20"/>
          <w:szCs w:val="20"/>
        </w:rPr>
        <w:t>16</w:t>
      </w:r>
      <w:r w:rsidR="00B929CF" w:rsidRPr="00387F76">
        <w:rPr>
          <w:sz w:val="20"/>
          <w:szCs w:val="20"/>
          <w:lang w:eastAsia="zh-CN"/>
        </w:rPr>
        <w:fldChar w:fldCharType="end"/>
      </w:r>
      <w:r w:rsidR="00B929CF" w:rsidRPr="00387F76">
        <w:rPr>
          <w:sz w:val="20"/>
          <w:szCs w:val="20"/>
          <w:lang w:eastAsia="zh-CN"/>
        </w:rPr>
        <w:t xml:space="preserve">. </w:t>
      </w:r>
      <w:r w:rsidR="00711B64" w:rsidRPr="00387F76">
        <w:rPr>
          <w:sz w:val="20"/>
          <w:szCs w:val="20"/>
          <w:lang w:eastAsia="zh-CN"/>
        </w:rPr>
        <w:t>The outage criteri</w:t>
      </w:r>
      <w:r w:rsidR="0076739B" w:rsidRPr="00387F76">
        <w:rPr>
          <w:sz w:val="20"/>
          <w:szCs w:val="20"/>
          <w:lang w:eastAsia="zh-CN"/>
        </w:rPr>
        <w:t>on</w:t>
      </w:r>
      <w:r w:rsidR="00711B64" w:rsidRPr="00387F76">
        <w:rPr>
          <w:sz w:val="20"/>
          <w:szCs w:val="20"/>
          <w:lang w:eastAsia="zh-CN"/>
        </w:rPr>
        <w:t xml:space="preserve"> </w:t>
      </w:r>
      <w:r w:rsidR="005666FE" w:rsidRPr="00387F76">
        <w:rPr>
          <w:sz w:val="20"/>
          <w:szCs w:val="20"/>
          <w:lang w:eastAsia="zh-CN"/>
        </w:rPr>
        <w:t xml:space="preserve">in </w:t>
      </w:r>
      <w:r w:rsidR="005666FE" w:rsidRPr="00387F76">
        <w:rPr>
          <w:sz w:val="20"/>
          <w:szCs w:val="20"/>
          <w:lang w:eastAsia="zh-CN"/>
        </w:rPr>
        <w:fldChar w:fldCharType="begin"/>
      </w:r>
      <w:r w:rsidR="005666FE" w:rsidRPr="00387F76">
        <w:rPr>
          <w:sz w:val="20"/>
          <w:szCs w:val="20"/>
          <w:lang w:eastAsia="zh-CN"/>
        </w:rPr>
        <w:instrText xml:space="preserve"> REF _Ref1128555 \r \h </w:instrText>
      </w:r>
      <w:r w:rsidR="00BA5EDF" w:rsidRPr="00387F76">
        <w:rPr>
          <w:sz w:val="20"/>
          <w:szCs w:val="20"/>
          <w:lang w:eastAsia="zh-CN"/>
        </w:rPr>
        <w:instrText xml:space="preserve"> \* MERGEFORMAT </w:instrText>
      </w:r>
      <w:r w:rsidR="005666FE" w:rsidRPr="00387F76">
        <w:rPr>
          <w:sz w:val="20"/>
          <w:szCs w:val="20"/>
          <w:lang w:eastAsia="zh-CN"/>
        </w:rPr>
      </w:r>
      <w:r w:rsidR="005666FE" w:rsidRPr="00387F76">
        <w:rPr>
          <w:sz w:val="20"/>
          <w:szCs w:val="20"/>
          <w:lang w:eastAsia="zh-CN"/>
        </w:rPr>
        <w:fldChar w:fldCharType="separate"/>
      </w:r>
      <w:r w:rsidR="00C53983">
        <w:rPr>
          <w:sz w:val="20"/>
          <w:szCs w:val="20"/>
          <w:lang w:eastAsia="zh-CN"/>
        </w:rPr>
        <w:t>[4]</w:t>
      </w:r>
      <w:r w:rsidR="005666FE" w:rsidRPr="00387F76">
        <w:rPr>
          <w:sz w:val="20"/>
          <w:szCs w:val="20"/>
          <w:lang w:eastAsia="zh-CN"/>
        </w:rPr>
        <w:fldChar w:fldCharType="end"/>
      </w:r>
      <w:r w:rsidR="00711B64" w:rsidRPr="00387F76">
        <w:rPr>
          <w:sz w:val="20"/>
          <w:szCs w:val="20"/>
          <w:lang w:eastAsia="zh-CN"/>
        </w:rPr>
        <w:t xml:space="preserve"> is </w:t>
      </w:r>
      <w:r w:rsidR="0076739B" w:rsidRPr="00387F76">
        <w:rPr>
          <w:sz w:val="20"/>
          <w:szCs w:val="20"/>
          <w:lang w:eastAsia="zh-CN"/>
        </w:rPr>
        <w:t>that</w:t>
      </w:r>
      <w:r w:rsidR="005666FE" w:rsidRPr="00387F76">
        <w:rPr>
          <w:sz w:val="20"/>
          <w:szCs w:val="20"/>
          <w:lang w:eastAsia="zh-CN"/>
        </w:rPr>
        <w:t xml:space="preserve"> </w:t>
      </w:r>
      <w:r w:rsidR="00711B64" w:rsidRPr="00387F76">
        <w:rPr>
          <w:sz w:val="20"/>
          <w:szCs w:val="20"/>
          <w:lang w:eastAsia="zh-CN"/>
        </w:rPr>
        <w:t>“a VoIP user is in outage (not satisfied) if 98% radio interface tail latency of this user is greater than 50ms”.</w:t>
      </w:r>
      <w:r w:rsidR="00150438" w:rsidRPr="00387F76">
        <w:rPr>
          <w:sz w:val="20"/>
          <w:szCs w:val="20"/>
          <w:lang w:eastAsia="zh-CN"/>
        </w:rPr>
        <w:t xml:space="preserve"> </w:t>
      </w:r>
      <w:r w:rsidR="0076739B" w:rsidRPr="00387F76">
        <w:rPr>
          <w:sz w:val="20"/>
          <w:szCs w:val="20"/>
          <w:lang w:eastAsia="zh-CN"/>
        </w:rPr>
        <w:t xml:space="preserve">Applying this criterion </w:t>
      </w:r>
      <w:r w:rsidR="003C3D81" w:rsidRPr="00387F76">
        <w:rPr>
          <w:sz w:val="20"/>
          <w:szCs w:val="20"/>
          <w:lang w:eastAsia="zh-CN"/>
        </w:rPr>
        <w:t>shows that DRX4 cannot be used for VoIP service for this user.</w:t>
      </w:r>
      <w:r w:rsidR="00D23C9A" w:rsidRPr="00387F76">
        <w:rPr>
          <w:sz w:val="20"/>
          <w:szCs w:val="20"/>
          <w:lang w:eastAsia="zh-CN"/>
        </w:rPr>
        <w:t xml:space="preserve"> But, DRX5 is fine because it has long inactivity timer which makes UE stays most of time in ACTIVE_MODE. Considering that SID packet is generated every 160ms, DRX4 does allow UE enter DRX off period.</w:t>
      </w:r>
      <w:r w:rsidR="00996781" w:rsidRPr="00387F76">
        <w:rPr>
          <w:sz w:val="20"/>
          <w:szCs w:val="20"/>
          <w:lang w:eastAsia="zh-CN"/>
        </w:rPr>
        <w:t xml:space="preserve"> Again, the evaluation clearly shows different delay and power statistic across different DRX configuration for a given traffic VoIP.</w:t>
      </w:r>
      <w:r w:rsidR="00640B70" w:rsidRPr="00387F76">
        <w:rPr>
          <w:sz w:val="20"/>
          <w:szCs w:val="20"/>
          <w:lang w:eastAsia="zh-CN"/>
        </w:rPr>
        <w:t xml:space="preserve"> UE which knows which application is running currently can advise a DRX recommendation to gNB.</w:t>
      </w:r>
    </w:p>
    <w:p w14:paraId="62CA9694" w14:textId="77777777" w:rsidR="009A1582" w:rsidRDefault="009A1582" w:rsidP="00872600">
      <w:pPr>
        <w:rPr>
          <w:lang w:eastAsia="zh-CN"/>
        </w:rPr>
      </w:pPr>
    </w:p>
    <w:p w14:paraId="6ED6D185" w14:textId="18F95D77" w:rsidR="00F054A8" w:rsidRDefault="00B929CF" w:rsidP="00B929CF">
      <w:pPr>
        <w:keepNext/>
        <w:jc w:val="center"/>
        <w:rPr>
          <w:lang w:eastAsia="zh-CN"/>
        </w:rPr>
      </w:pPr>
      <w:r w:rsidRPr="00387F76">
        <w:rPr>
          <w:noProof/>
          <w:lang w:eastAsia="zh-CN"/>
        </w:rPr>
        <w:drawing>
          <wp:inline distT="0" distB="0" distL="0" distR="0" wp14:anchorId="31836BB5" wp14:editId="47F08017">
            <wp:extent cx="2839452" cy="212951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847818" cy="2135789"/>
                    </a:xfrm>
                    <a:prstGeom prst="rect">
                      <a:avLst/>
                    </a:prstGeom>
                  </pic:spPr>
                </pic:pic>
              </a:graphicData>
            </a:graphic>
          </wp:inline>
        </w:drawing>
      </w:r>
      <w:r w:rsidR="002C153B" w:rsidRPr="00387F76">
        <w:rPr>
          <w:lang w:eastAsia="zh-CN"/>
        </w:rPr>
        <w:t xml:space="preserve">  </w:t>
      </w:r>
      <w:r w:rsidR="002C153B" w:rsidRPr="00387F76">
        <w:rPr>
          <w:noProof/>
          <w:lang w:eastAsia="zh-CN"/>
        </w:rPr>
        <w:drawing>
          <wp:inline distT="0" distB="0" distL="0" distR="0" wp14:anchorId="6C45F2C6" wp14:editId="07B06B52">
            <wp:extent cx="2829139" cy="212178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864083" cy="2147987"/>
                    </a:xfrm>
                    <a:prstGeom prst="rect">
                      <a:avLst/>
                    </a:prstGeom>
                  </pic:spPr>
                </pic:pic>
              </a:graphicData>
            </a:graphic>
          </wp:inline>
        </w:drawing>
      </w:r>
    </w:p>
    <w:p w14:paraId="66D29587" w14:textId="18B52469" w:rsidR="00F054A8" w:rsidRPr="00B929CF" w:rsidRDefault="00B929CF" w:rsidP="00B929CF">
      <w:pPr>
        <w:pStyle w:val="Caption"/>
        <w:rPr>
          <w:sz w:val="20"/>
          <w:szCs w:val="20"/>
          <w:lang w:eastAsia="zh-CN"/>
        </w:rPr>
      </w:pPr>
      <w:bookmarkStart w:id="22" w:name="_Ref1128963"/>
      <w:r w:rsidRPr="00387F76">
        <w:rPr>
          <w:sz w:val="20"/>
          <w:szCs w:val="20"/>
        </w:rPr>
        <w:t xml:space="preserve">Figure </w:t>
      </w:r>
      <w:r w:rsidRPr="00387F76">
        <w:rPr>
          <w:sz w:val="20"/>
          <w:szCs w:val="20"/>
        </w:rPr>
        <w:fldChar w:fldCharType="begin"/>
      </w:r>
      <w:r w:rsidRPr="00387F76">
        <w:rPr>
          <w:sz w:val="20"/>
          <w:szCs w:val="20"/>
        </w:rPr>
        <w:instrText xml:space="preserve"> SEQ Figure \* ARABIC </w:instrText>
      </w:r>
      <w:r w:rsidRPr="00387F76">
        <w:rPr>
          <w:sz w:val="20"/>
          <w:szCs w:val="20"/>
        </w:rPr>
        <w:fldChar w:fldCharType="separate"/>
      </w:r>
      <w:r w:rsidR="00C53983">
        <w:rPr>
          <w:noProof/>
          <w:sz w:val="20"/>
          <w:szCs w:val="20"/>
        </w:rPr>
        <w:t>16</w:t>
      </w:r>
      <w:r w:rsidRPr="00387F76">
        <w:rPr>
          <w:sz w:val="20"/>
          <w:szCs w:val="20"/>
        </w:rPr>
        <w:fldChar w:fldCharType="end"/>
      </w:r>
      <w:bookmarkEnd w:id="22"/>
      <w:r w:rsidRPr="00387F76">
        <w:rPr>
          <w:sz w:val="20"/>
          <w:szCs w:val="20"/>
        </w:rPr>
        <w:t xml:space="preserve"> Delay distribution and power consumption of VoIP traffic for different DRX configurations. DRX2 configuration consumes the least amount of power among given configurations.</w:t>
      </w:r>
    </w:p>
    <w:p w14:paraId="1E460426" w14:textId="49C89B0D" w:rsidR="002C7F64" w:rsidRDefault="002C7F64" w:rsidP="00872600">
      <w:pPr>
        <w:rPr>
          <w:sz w:val="20"/>
          <w:szCs w:val="20"/>
          <w:lang w:eastAsia="zh-CN"/>
        </w:rPr>
      </w:pPr>
    </w:p>
    <w:p w14:paraId="6B3B1D55" w14:textId="51E15A54" w:rsidR="00602602" w:rsidRPr="00A801AE" w:rsidRDefault="00602602" w:rsidP="00602602">
      <w:pPr>
        <w:jc w:val="both"/>
        <w:rPr>
          <w:b/>
          <w:i/>
          <w:sz w:val="20"/>
          <w:szCs w:val="20"/>
          <w:lang w:eastAsia="zh-CN"/>
        </w:rPr>
      </w:pPr>
      <w:r w:rsidRPr="00A801AE">
        <w:rPr>
          <w:b/>
          <w:i/>
          <w:sz w:val="20"/>
          <w:szCs w:val="20"/>
          <w:lang w:eastAsia="zh-CN"/>
        </w:rPr>
        <w:t>Observation 1</w:t>
      </w:r>
      <w:r w:rsidR="00B367D8" w:rsidRPr="00A801AE">
        <w:rPr>
          <w:b/>
          <w:i/>
          <w:sz w:val="20"/>
          <w:szCs w:val="20"/>
          <w:lang w:eastAsia="zh-CN"/>
        </w:rPr>
        <w:t>4</w:t>
      </w:r>
    </w:p>
    <w:p w14:paraId="55E13FA3" w14:textId="60649C60" w:rsidR="00602602" w:rsidRPr="00A801AE" w:rsidRDefault="00602602" w:rsidP="00602602">
      <w:pPr>
        <w:pStyle w:val="ListParagraph"/>
        <w:numPr>
          <w:ilvl w:val="0"/>
          <w:numId w:val="30"/>
        </w:numPr>
        <w:jc w:val="both"/>
        <w:rPr>
          <w:b/>
          <w:sz w:val="20"/>
          <w:szCs w:val="20"/>
          <w:lang w:eastAsia="zh-CN"/>
        </w:rPr>
      </w:pPr>
      <w:r w:rsidRPr="00A801AE">
        <w:rPr>
          <w:b/>
          <w:sz w:val="20"/>
          <w:szCs w:val="20"/>
          <w:lang w:eastAsia="zh-CN"/>
        </w:rPr>
        <w:t>The power saving gain of DRX2={ODT=4ms, IAT=10ms, LDC=40ms} compared to DRX</w:t>
      </w:r>
      <w:r w:rsidR="00B401CF" w:rsidRPr="00A801AE">
        <w:rPr>
          <w:b/>
          <w:sz w:val="20"/>
          <w:szCs w:val="20"/>
          <w:lang w:eastAsia="zh-CN"/>
        </w:rPr>
        <w:t>5</w:t>
      </w:r>
      <w:r w:rsidRPr="00A801AE">
        <w:rPr>
          <w:b/>
          <w:sz w:val="20"/>
          <w:szCs w:val="20"/>
          <w:lang w:eastAsia="zh-CN"/>
        </w:rPr>
        <w:t xml:space="preserve"> = {ODT=</w:t>
      </w:r>
      <w:r w:rsidR="00B401CF" w:rsidRPr="00A801AE">
        <w:rPr>
          <w:b/>
          <w:sz w:val="20"/>
          <w:szCs w:val="20"/>
          <w:lang w:eastAsia="zh-CN"/>
        </w:rPr>
        <w:t>10</w:t>
      </w:r>
      <w:r w:rsidRPr="00A801AE">
        <w:rPr>
          <w:b/>
          <w:sz w:val="20"/>
          <w:szCs w:val="20"/>
          <w:lang w:eastAsia="zh-CN"/>
        </w:rPr>
        <w:t>ms, IAT=</w:t>
      </w:r>
      <w:r w:rsidR="00B401CF" w:rsidRPr="00A801AE">
        <w:rPr>
          <w:b/>
          <w:sz w:val="20"/>
          <w:szCs w:val="20"/>
          <w:lang w:eastAsia="zh-CN"/>
        </w:rPr>
        <w:t>20</w:t>
      </w:r>
      <w:r w:rsidRPr="00A801AE">
        <w:rPr>
          <w:b/>
          <w:sz w:val="20"/>
          <w:szCs w:val="20"/>
          <w:lang w:eastAsia="zh-CN"/>
        </w:rPr>
        <w:t>0ms, LDC=</w:t>
      </w:r>
      <w:r w:rsidR="00B401CF" w:rsidRPr="00A801AE">
        <w:rPr>
          <w:b/>
          <w:sz w:val="20"/>
          <w:szCs w:val="20"/>
          <w:lang w:eastAsia="zh-CN"/>
        </w:rPr>
        <w:t>32</w:t>
      </w:r>
      <w:r w:rsidRPr="00A801AE">
        <w:rPr>
          <w:b/>
          <w:sz w:val="20"/>
          <w:szCs w:val="20"/>
          <w:lang w:eastAsia="zh-CN"/>
        </w:rPr>
        <w:t xml:space="preserve">0ms} is </w:t>
      </w:r>
      <w:r w:rsidR="00B401CF" w:rsidRPr="00A801AE">
        <w:rPr>
          <w:b/>
          <w:sz w:val="20"/>
          <w:szCs w:val="20"/>
          <w:lang w:eastAsia="zh-CN"/>
        </w:rPr>
        <w:t>56</w:t>
      </w:r>
      <w:r w:rsidRPr="00A801AE">
        <w:rPr>
          <w:b/>
          <w:sz w:val="20"/>
          <w:szCs w:val="20"/>
          <w:lang w:eastAsia="zh-CN"/>
        </w:rPr>
        <w:t xml:space="preserve">% for </w:t>
      </w:r>
      <w:r w:rsidR="00183CE1" w:rsidRPr="00A801AE">
        <w:rPr>
          <w:b/>
          <w:sz w:val="20"/>
          <w:szCs w:val="20"/>
          <w:lang w:eastAsia="zh-CN"/>
        </w:rPr>
        <w:t>VoIP</w:t>
      </w:r>
      <w:r w:rsidRPr="00A801AE">
        <w:rPr>
          <w:b/>
          <w:sz w:val="20"/>
          <w:szCs w:val="20"/>
          <w:lang w:eastAsia="zh-CN"/>
        </w:rPr>
        <w:t xml:space="preserve"> traffic.</w:t>
      </w:r>
    </w:p>
    <w:p w14:paraId="622A4465" w14:textId="77777777" w:rsidR="00602602" w:rsidRDefault="00602602" w:rsidP="00872600">
      <w:pPr>
        <w:rPr>
          <w:sz w:val="20"/>
          <w:szCs w:val="20"/>
          <w:lang w:eastAsia="zh-CN"/>
        </w:rPr>
      </w:pPr>
    </w:p>
    <w:p w14:paraId="610D24A8" w14:textId="77777777" w:rsidR="00B929CF" w:rsidRDefault="00B929CF" w:rsidP="00872600">
      <w:pPr>
        <w:rPr>
          <w:sz w:val="20"/>
          <w:szCs w:val="20"/>
          <w:lang w:eastAsia="zh-CN"/>
        </w:rPr>
      </w:pPr>
    </w:p>
    <w:p w14:paraId="035C89A2" w14:textId="3FCF6CBE" w:rsidR="002C7F64" w:rsidRPr="002C7F64" w:rsidRDefault="002C7F64" w:rsidP="00872600">
      <w:pPr>
        <w:rPr>
          <w:sz w:val="20"/>
          <w:szCs w:val="20"/>
          <w:lang w:eastAsia="zh-CN"/>
        </w:rPr>
      </w:pPr>
      <w:r w:rsidRPr="002C7F64">
        <w:rPr>
          <w:sz w:val="20"/>
          <w:szCs w:val="20"/>
          <w:lang w:eastAsia="zh-CN"/>
        </w:rPr>
        <w:t xml:space="preserve">In </w:t>
      </w:r>
      <w:r>
        <w:rPr>
          <w:sz w:val="20"/>
          <w:szCs w:val="20"/>
          <w:lang w:eastAsia="zh-CN"/>
        </w:rPr>
        <w:t>the following table, we summarize the performance evaluation results for FTP and VoIP.</w:t>
      </w:r>
    </w:p>
    <w:p w14:paraId="35CAC345" w14:textId="77777777" w:rsidR="00872600" w:rsidRPr="00872600" w:rsidRDefault="00872600" w:rsidP="00872600">
      <w:pPr>
        <w:rPr>
          <w:lang w:eastAsia="zh-CN"/>
        </w:rPr>
      </w:pPr>
    </w:p>
    <w:tbl>
      <w:tblPr>
        <w:tblStyle w:val="TableGrid"/>
        <w:tblW w:w="0" w:type="auto"/>
        <w:tblLook w:val="04A0" w:firstRow="1" w:lastRow="0" w:firstColumn="1" w:lastColumn="0" w:noHBand="0" w:noVBand="1"/>
      </w:tblPr>
      <w:tblGrid>
        <w:gridCol w:w="967"/>
        <w:gridCol w:w="2293"/>
        <w:gridCol w:w="1020"/>
        <w:gridCol w:w="1238"/>
        <w:gridCol w:w="1141"/>
        <w:gridCol w:w="1372"/>
        <w:gridCol w:w="1598"/>
      </w:tblGrid>
      <w:tr w:rsidR="003B1758" w:rsidRPr="003B1758" w14:paraId="26473BF9" w14:textId="77777777" w:rsidTr="006905C9">
        <w:trPr>
          <w:trHeight w:val="998"/>
        </w:trPr>
        <w:tc>
          <w:tcPr>
            <w:tcW w:w="985" w:type="dxa"/>
            <w:shd w:val="clear" w:color="auto" w:fill="00B0F0"/>
          </w:tcPr>
          <w:p w14:paraId="7CFA3E63" w14:textId="77777777" w:rsidR="007274A2" w:rsidRPr="00387F76" w:rsidRDefault="007274A2" w:rsidP="006905C9">
            <w:pPr>
              <w:rPr>
                <w:b/>
                <w:sz w:val="16"/>
                <w:szCs w:val="16"/>
                <w:lang w:eastAsia="zh-CN"/>
              </w:rPr>
            </w:pPr>
            <w:r w:rsidRPr="00387F76">
              <w:rPr>
                <w:b/>
                <w:sz w:val="16"/>
                <w:szCs w:val="16"/>
                <w:lang w:eastAsia="zh-CN"/>
              </w:rPr>
              <w:t>Company</w:t>
            </w:r>
          </w:p>
        </w:tc>
        <w:tc>
          <w:tcPr>
            <w:tcW w:w="2520" w:type="dxa"/>
            <w:shd w:val="clear" w:color="auto" w:fill="00B0F0"/>
          </w:tcPr>
          <w:p w14:paraId="27385C78" w14:textId="77777777" w:rsidR="007274A2" w:rsidRPr="00387F76" w:rsidRDefault="007274A2" w:rsidP="006905C9">
            <w:pPr>
              <w:rPr>
                <w:b/>
                <w:sz w:val="16"/>
                <w:szCs w:val="16"/>
                <w:lang w:eastAsia="zh-CN"/>
              </w:rPr>
            </w:pPr>
            <w:r w:rsidRPr="00387F76">
              <w:rPr>
                <w:b/>
                <w:sz w:val="16"/>
                <w:szCs w:val="16"/>
                <w:lang w:eastAsia="zh-CN"/>
              </w:rPr>
              <w:t>Power Saving scheme</w:t>
            </w:r>
          </w:p>
        </w:tc>
        <w:tc>
          <w:tcPr>
            <w:tcW w:w="1080" w:type="dxa"/>
            <w:shd w:val="clear" w:color="auto" w:fill="00B0F0"/>
          </w:tcPr>
          <w:p w14:paraId="38402EDA" w14:textId="77777777" w:rsidR="007274A2" w:rsidRPr="00387F76" w:rsidRDefault="007274A2" w:rsidP="006905C9">
            <w:pPr>
              <w:rPr>
                <w:b/>
                <w:sz w:val="16"/>
                <w:szCs w:val="16"/>
                <w:lang w:eastAsia="zh-CN"/>
              </w:rPr>
            </w:pPr>
            <w:r w:rsidRPr="00387F76">
              <w:rPr>
                <w:b/>
                <w:sz w:val="16"/>
                <w:szCs w:val="16"/>
                <w:lang w:eastAsia="zh-CN"/>
              </w:rPr>
              <w:t>Power saving gain</w:t>
            </w:r>
          </w:p>
        </w:tc>
        <w:tc>
          <w:tcPr>
            <w:tcW w:w="1260" w:type="dxa"/>
            <w:shd w:val="clear" w:color="auto" w:fill="00B0F0"/>
          </w:tcPr>
          <w:p w14:paraId="11523112" w14:textId="77777777" w:rsidR="007274A2" w:rsidRPr="00387F76" w:rsidRDefault="007274A2" w:rsidP="006905C9">
            <w:pPr>
              <w:rPr>
                <w:b/>
                <w:sz w:val="16"/>
                <w:szCs w:val="16"/>
                <w:lang w:eastAsia="zh-CN"/>
              </w:rPr>
            </w:pPr>
            <w:r w:rsidRPr="00387F76">
              <w:rPr>
                <w:b/>
                <w:sz w:val="16"/>
                <w:szCs w:val="16"/>
                <w:lang w:eastAsia="zh-CN"/>
              </w:rPr>
              <w:t>Power saving gain for each configuration</w:t>
            </w:r>
          </w:p>
        </w:tc>
        <w:tc>
          <w:tcPr>
            <w:tcW w:w="940" w:type="dxa"/>
            <w:shd w:val="clear" w:color="auto" w:fill="00B0F0"/>
          </w:tcPr>
          <w:p w14:paraId="19314B25" w14:textId="77777777" w:rsidR="007274A2" w:rsidRPr="00387F76" w:rsidRDefault="007274A2" w:rsidP="006905C9">
            <w:pPr>
              <w:rPr>
                <w:b/>
                <w:sz w:val="16"/>
                <w:szCs w:val="16"/>
                <w:lang w:eastAsia="zh-CN"/>
              </w:rPr>
            </w:pPr>
            <w:r w:rsidRPr="00387F76">
              <w:rPr>
                <w:b/>
                <w:sz w:val="16"/>
                <w:szCs w:val="16"/>
                <w:lang w:eastAsia="zh-CN"/>
              </w:rPr>
              <w:t>UPT/ Latency</w:t>
            </w:r>
          </w:p>
        </w:tc>
        <w:tc>
          <w:tcPr>
            <w:tcW w:w="1435" w:type="dxa"/>
            <w:shd w:val="clear" w:color="auto" w:fill="00B0F0"/>
          </w:tcPr>
          <w:p w14:paraId="131C887C" w14:textId="77777777" w:rsidR="007274A2" w:rsidRPr="00387F76" w:rsidRDefault="007274A2" w:rsidP="006905C9">
            <w:pPr>
              <w:rPr>
                <w:b/>
                <w:sz w:val="16"/>
                <w:szCs w:val="16"/>
                <w:lang w:eastAsia="zh-CN"/>
              </w:rPr>
            </w:pPr>
            <w:r w:rsidRPr="00387F76">
              <w:rPr>
                <w:b/>
                <w:sz w:val="16"/>
                <w:szCs w:val="16"/>
                <w:lang w:eastAsia="zh-CN"/>
              </w:rPr>
              <w:t>Evaluation methodology / base line assumption</w:t>
            </w:r>
          </w:p>
        </w:tc>
        <w:tc>
          <w:tcPr>
            <w:tcW w:w="1354" w:type="dxa"/>
            <w:shd w:val="clear" w:color="auto" w:fill="00B0F0"/>
          </w:tcPr>
          <w:p w14:paraId="48ACBFCF" w14:textId="77777777" w:rsidR="007274A2" w:rsidRPr="00387F76" w:rsidRDefault="007274A2" w:rsidP="006905C9">
            <w:pPr>
              <w:rPr>
                <w:b/>
                <w:sz w:val="16"/>
                <w:szCs w:val="16"/>
                <w:lang w:eastAsia="zh-CN"/>
              </w:rPr>
            </w:pPr>
            <w:r w:rsidRPr="00387F76">
              <w:rPr>
                <w:b/>
                <w:sz w:val="16"/>
                <w:szCs w:val="16"/>
                <w:lang w:eastAsia="zh-CN"/>
              </w:rPr>
              <w:t>Note (including UE throughput)</w:t>
            </w:r>
          </w:p>
        </w:tc>
      </w:tr>
      <w:tr w:rsidR="003B1758" w:rsidRPr="00C12245" w14:paraId="283DB571" w14:textId="77777777" w:rsidTr="00316682">
        <w:trPr>
          <w:trHeight w:val="2906"/>
        </w:trPr>
        <w:tc>
          <w:tcPr>
            <w:tcW w:w="985" w:type="dxa"/>
          </w:tcPr>
          <w:p w14:paraId="15D475C8" w14:textId="77777777" w:rsidR="003B1758" w:rsidRPr="00387F76" w:rsidRDefault="003B1758" w:rsidP="006905C9">
            <w:pPr>
              <w:rPr>
                <w:sz w:val="16"/>
                <w:szCs w:val="16"/>
                <w:lang w:eastAsia="zh-CN"/>
              </w:rPr>
            </w:pPr>
            <w:r w:rsidRPr="00387F76">
              <w:rPr>
                <w:sz w:val="16"/>
                <w:szCs w:val="16"/>
                <w:lang w:eastAsia="zh-CN"/>
              </w:rPr>
              <w:t>Apple</w:t>
            </w:r>
          </w:p>
        </w:tc>
        <w:tc>
          <w:tcPr>
            <w:tcW w:w="2520" w:type="dxa"/>
            <w:vMerge w:val="restart"/>
          </w:tcPr>
          <w:p w14:paraId="4E594810" w14:textId="67FEAAFE" w:rsidR="003B1758" w:rsidRPr="00387F76" w:rsidRDefault="003B1758" w:rsidP="006905C9">
            <w:pPr>
              <w:rPr>
                <w:sz w:val="16"/>
                <w:szCs w:val="16"/>
                <w:lang w:eastAsia="zh-CN"/>
              </w:rPr>
            </w:pPr>
            <w:r w:rsidRPr="00387F76">
              <w:rPr>
                <w:sz w:val="16"/>
                <w:szCs w:val="16"/>
                <w:lang w:eastAsia="zh-CN"/>
              </w:rPr>
              <w:t xml:space="preserve">1) UE knows the current running application in device and its traffic pattern (delay, throughput, periodicity, </w:t>
            </w:r>
            <w:proofErr w:type="spellStart"/>
            <w:r w:rsidRPr="00387F76">
              <w:rPr>
                <w:sz w:val="16"/>
                <w:szCs w:val="16"/>
                <w:lang w:eastAsia="zh-CN"/>
              </w:rPr>
              <w:t>etc</w:t>
            </w:r>
            <w:proofErr w:type="spellEnd"/>
            <w:r w:rsidRPr="00387F76">
              <w:rPr>
                <w:sz w:val="16"/>
                <w:szCs w:val="16"/>
                <w:lang w:eastAsia="zh-CN"/>
              </w:rPr>
              <w:t>).</w:t>
            </w:r>
          </w:p>
          <w:p w14:paraId="2EC5AD95" w14:textId="1586916F" w:rsidR="003B1758" w:rsidRPr="00387F76" w:rsidRDefault="003B1758" w:rsidP="00316682">
            <w:pPr>
              <w:rPr>
                <w:sz w:val="16"/>
                <w:szCs w:val="16"/>
                <w:lang w:eastAsia="zh-CN"/>
              </w:rPr>
            </w:pPr>
            <w:r w:rsidRPr="00387F76">
              <w:rPr>
                <w:sz w:val="16"/>
                <w:szCs w:val="16"/>
                <w:lang w:eastAsia="zh-CN"/>
              </w:rPr>
              <w:t xml:space="preserve">2) UE can determine a DRX configuration which works best with the </w:t>
            </w:r>
            <w:r w:rsidR="00387F76" w:rsidRPr="00387F76">
              <w:rPr>
                <w:sz w:val="16"/>
                <w:szCs w:val="16"/>
                <w:lang w:eastAsia="zh-CN"/>
              </w:rPr>
              <w:t xml:space="preserve">current </w:t>
            </w:r>
            <w:r w:rsidRPr="00387F76">
              <w:rPr>
                <w:sz w:val="16"/>
                <w:szCs w:val="16"/>
                <w:lang w:eastAsia="zh-CN"/>
              </w:rPr>
              <w:t>application</w:t>
            </w:r>
            <w:r w:rsidR="00387F76" w:rsidRPr="00387F76">
              <w:rPr>
                <w:sz w:val="16"/>
                <w:szCs w:val="16"/>
                <w:lang w:eastAsia="zh-CN"/>
              </w:rPr>
              <w:t>.</w:t>
            </w:r>
            <w:r w:rsidRPr="00387F76">
              <w:rPr>
                <w:sz w:val="16"/>
                <w:szCs w:val="16"/>
                <w:lang w:eastAsia="zh-CN"/>
              </w:rPr>
              <w:t xml:space="preserve"> </w:t>
            </w:r>
          </w:p>
          <w:p w14:paraId="2821D6DF" w14:textId="77777777" w:rsidR="003B1758" w:rsidRPr="00387F76" w:rsidRDefault="003B1758" w:rsidP="00316682">
            <w:pPr>
              <w:rPr>
                <w:sz w:val="16"/>
                <w:szCs w:val="16"/>
                <w:lang w:eastAsia="zh-CN"/>
              </w:rPr>
            </w:pPr>
            <w:r w:rsidRPr="00387F76">
              <w:rPr>
                <w:sz w:val="16"/>
                <w:szCs w:val="16"/>
                <w:lang w:eastAsia="zh-CN"/>
              </w:rPr>
              <w:t>3) UE can send DRX configuration recommendation to gNB.</w:t>
            </w:r>
          </w:p>
          <w:p w14:paraId="296F19FA" w14:textId="369A3636" w:rsidR="003B1758" w:rsidRPr="00387F76" w:rsidRDefault="003B1758" w:rsidP="00316682">
            <w:pPr>
              <w:rPr>
                <w:sz w:val="16"/>
                <w:szCs w:val="16"/>
                <w:lang w:eastAsia="zh-CN"/>
              </w:rPr>
            </w:pPr>
            <w:r w:rsidRPr="00387F76">
              <w:rPr>
                <w:sz w:val="16"/>
                <w:szCs w:val="16"/>
                <w:lang w:eastAsia="zh-CN"/>
              </w:rPr>
              <w:t>4) If the application is terminated</w:t>
            </w:r>
            <w:r w:rsidR="00387F76" w:rsidRPr="00387F76">
              <w:rPr>
                <w:sz w:val="16"/>
                <w:szCs w:val="16"/>
                <w:lang w:eastAsia="zh-CN"/>
              </w:rPr>
              <w:t xml:space="preserve"> or done with file transfer</w:t>
            </w:r>
            <w:r w:rsidRPr="00387F76">
              <w:rPr>
                <w:sz w:val="16"/>
                <w:szCs w:val="16"/>
                <w:lang w:eastAsia="zh-CN"/>
              </w:rPr>
              <w:t xml:space="preserve">, </w:t>
            </w:r>
            <w:r w:rsidR="00387F76" w:rsidRPr="00387F76">
              <w:rPr>
                <w:sz w:val="16"/>
                <w:szCs w:val="16"/>
                <w:lang w:eastAsia="zh-CN"/>
              </w:rPr>
              <w:t xml:space="preserve">then </w:t>
            </w:r>
            <w:r w:rsidRPr="00387F76">
              <w:rPr>
                <w:sz w:val="16"/>
                <w:szCs w:val="16"/>
                <w:lang w:eastAsia="zh-CN"/>
              </w:rPr>
              <w:t xml:space="preserve">UE can recommend different DRX </w:t>
            </w:r>
            <w:r w:rsidRPr="00387F76">
              <w:rPr>
                <w:sz w:val="16"/>
                <w:szCs w:val="16"/>
                <w:lang w:eastAsia="zh-CN"/>
              </w:rPr>
              <w:lastRenderedPageBreak/>
              <w:t>configuration (e.g., with relaxed DRX cycles).</w:t>
            </w:r>
          </w:p>
        </w:tc>
        <w:tc>
          <w:tcPr>
            <w:tcW w:w="1080" w:type="dxa"/>
          </w:tcPr>
          <w:p w14:paraId="264444D8" w14:textId="6253536A" w:rsidR="003B1758" w:rsidRPr="00387F76" w:rsidRDefault="0063390E" w:rsidP="006905C9">
            <w:pPr>
              <w:rPr>
                <w:sz w:val="16"/>
                <w:szCs w:val="16"/>
                <w:lang w:eastAsia="zh-CN"/>
              </w:rPr>
            </w:pPr>
            <w:r w:rsidRPr="00387F76">
              <w:rPr>
                <w:sz w:val="16"/>
                <w:szCs w:val="16"/>
                <w:lang w:eastAsia="zh-CN"/>
              </w:rPr>
              <w:lastRenderedPageBreak/>
              <w:t>53~69</w:t>
            </w:r>
            <w:r w:rsidR="003B1758" w:rsidRPr="00387F76">
              <w:rPr>
                <w:sz w:val="16"/>
                <w:szCs w:val="16"/>
                <w:lang w:eastAsia="zh-CN"/>
              </w:rPr>
              <w:t>%</w:t>
            </w:r>
          </w:p>
        </w:tc>
        <w:tc>
          <w:tcPr>
            <w:tcW w:w="1260" w:type="dxa"/>
          </w:tcPr>
          <w:p w14:paraId="160542BE" w14:textId="053961F3" w:rsidR="00F5779A" w:rsidRPr="00387F76" w:rsidRDefault="002C7F64" w:rsidP="006905C9">
            <w:pPr>
              <w:rPr>
                <w:sz w:val="16"/>
                <w:szCs w:val="16"/>
                <w:lang w:eastAsia="zh-CN"/>
              </w:rPr>
            </w:pPr>
            <w:r w:rsidRPr="00387F76">
              <w:rPr>
                <w:sz w:val="16"/>
                <w:szCs w:val="16"/>
                <w:lang w:eastAsia="zh-CN"/>
              </w:rPr>
              <w:t>52</w:t>
            </w:r>
            <w:r w:rsidR="00F5779A" w:rsidRPr="00387F76">
              <w:rPr>
                <w:sz w:val="16"/>
                <w:szCs w:val="16"/>
                <w:lang w:eastAsia="zh-CN"/>
              </w:rPr>
              <w:t>% for DRX2</w:t>
            </w:r>
          </w:p>
          <w:p w14:paraId="62DE2C1E" w14:textId="66ACA8EE" w:rsidR="00F5779A" w:rsidRPr="00387F76" w:rsidRDefault="002C7F64" w:rsidP="00F5779A">
            <w:pPr>
              <w:rPr>
                <w:sz w:val="16"/>
                <w:szCs w:val="16"/>
                <w:lang w:eastAsia="zh-CN"/>
              </w:rPr>
            </w:pPr>
            <w:r w:rsidRPr="00387F76">
              <w:rPr>
                <w:sz w:val="16"/>
                <w:szCs w:val="16"/>
                <w:lang w:eastAsia="zh-CN"/>
              </w:rPr>
              <w:t>48</w:t>
            </w:r>
            <w:r w:rsidR="00F5779A" w:rsidRPr="00387F76">
              <w:rPr>
                <w:sz w:val="16"/>
                <w:szCs w:val="16"/>
                <w:lang w:eastAsia="zh-CN"/>
              </w:rPr>
              <w:t>% for DRX3</w:t>
            </w:r>
          </w:p>
          <w:p w14:paraId="2FE19145" w14:textId="039345B8" w:rsidR="003B1758" w:rsidRPr="00387F76" w:rsidRDefault="002C7F64" w:rsidP="006905C9">
            <w:pPr>
              <w:rPr>
                <w:sz w:val="16"/>
                <w:szCs w:val="16"/>
                <w:lang w:eastAsia="zh-CN"/>
              </w:rPr>
            </w:pPr>
            <w:r w:rsidRPr="00387F76">
              <w:rPr>
                <w:sz w:val="16"/>
                <w:szCs w:val="16"/>
                <w:lang w:eastAsia="zh-CN"/>
              </w:rPr>
              <w:t>46%</w:t>
            </w:r>
            <w:r w:rsidR="00F5779A" w:rsidRPr="00387F76">
              <w:rPr>
                <w:sz w:val="16"/>
                <w:szCs w:val="16"/>
                <w:lang w:eastAsia="zh-CN"/>
              </w:rPr>
              <w:t xml:space="preserve"> for DRX4</w:t>
            </w:r>
          </w:p>
          <w:p w14:paraId="43E660E9" w14:textId="3BF00806" w:rsidR="002C7F64" w:rsidRPr="00387F76" w:rsidRDefault="002C7F64" w:rsidP="006905C9">
            <w:pPr>
              <w:rPr>
                <w:sz w:val="16"/>
                <w:szCs w:val="16"/>
                <w:lang w:eastAsia="zh-CN"/>
              </w:rPr>
            </w:pPr>
            <w:r w:rsidRPr="00387F76">
              <w:rPr>
                <w:sz w:val="16"/>
                <w:szCs w:val="16"/>
                <w:lang w:eastAsia="zh-CN"/>
              </w:rPr>
              <w:t>33% for DRX5</w:t>
            </w:r>
          </w:p>
          <w:p w14:paraId="77B6CA90" w14:textId="75CE44FC" w:rsidR="002C7F64" w:rsidRPr="00387F76" w:rsidRDefault="002C7F64" w:rsidP="006905C9">
            <w:pPr>
              <w:rPr>
                <w:sz w:val="16"/>
                <w:szCs w:val="16"/>
                <w:lang w:eastAsia="zh-CN"/>
              </w:rPr>
            </w:pPr>
          </w:p>
          <w:p w14:paraId="2411CEB7" w14:textId="1FBC3863" w:rsidR="00894D98" w:rsidRPr="00387F76" w:rsidRDefault="00894D98" w:rsidP="006905C9">
            <w:pPr>
              <w:rPr>
                <w:sz w:val="16"/>
                <w:szCs w:val="16"/>
                <w:lang w:eastAsia="zh-CN"/>
              </w:rPr>
            </w:pPr>
            <w:r w:rsidRPr="00387F76">
              <w:rPr>
                <w:sz w:val="16"/>
                <w:szCs w:val="16"/>
                <w:lang w:eastAsia="zh-CN"/>
              </w:rPr>
              <w:t>All w.r.t DRX1</w:t>
            </w:r>
          </w:p>
        </w:tc>
        <w:tc>
          <w:tcPr>
            <w:tcW w:w="940" w:type="dxa"/>
          </w:tcPr>
          <w:p w14:paraId="3763DD07" w14:textId="77777777" w:rsidR="003B1758" w:rsidRPr="00387F76" w:rsidRDefault="003B1758" w:rsidP="006905C9">
            <w:pPr>
              <w:rPr>
                <w:sz w:val="16"/>
                <w:szCs w:val="16"/>
                <w:lang w:eastAsia="zh-CN"/>
              </w:rPr>
            </w:pPr>
            <w:r w:rsidRPr="00387F76">
              <w:rPr>
                <w:sz w:val="16"/>
                <w:szCs w:val="16"/>
                <w:lang w:eastAsia="zh-CN"/>
              </w:rPr>
              <w:t>41.3Mbps</w:t>
            </w:r>
          </w:p>
          <w:p w14:paraId="34AF9AB6" w14:textId="77777777" w:rsidR="003B1758" w:rsidRPr="00387F76" w:rsidRDefault="003B1758" w:rsidP="006905C9">
            <w:pPr>
              <w:rPr>
                <w:sz w:val="16"/>
                <w:szCs w:val="16"/>
                <w:lang w:eastAsia="zh-CN"/>
              </w:rPr>
            </w:pPr>
            <w:r w:rsidRPr="00387F76">
              <w:rPr>
                <w:sz w:val="16"/>
                <w:szCs w:val="16"/>
                <w:lang w:eastAsia="zh-CN"/>
              </w:rPr>
              <w:t>for all DRX configurations</w:t>
            </w:r>
          </w:p>
          <w:p w14:paraId="5255FF30" w14:textId="77777777" w:rsidR="003B1758" w:rsidRPr="00387F76" w:rsidRDefault="003B1758" w:rsidP="006905C9">
            <w:pPr>
              <w:rPr>
                <w:sz w:val="16"/>
                <w:szCs w:val="16"/>
                <w:lang w:eastAsia="zh-CN"/>
              </w:rPr>
            </w:pPr>
          </w:p>
          <w:p w14:paraId="61271331" w14:textId="3B2C5B25" w:rsidR="003B1758" w:rsidRPr="00387F76" w:rsidRDefault="003B1758" w:rsidP="003B1758">
            <w:pPr>
              <w:tabs>
                <w:tab w:val="left" w:pos="363"/>
              </w:tabs>
              <w:rPr>
                <w:sz w:val="16"/>
                <w:szCs w:val="16"/>
                <w:lang w:eastAsia="zh-CN"/>
              </w:rPr>
            </w:pPr>
            <w:r w:rsidRPr="00387F76">
              <w:rPr>
                <w:sz w:val="16"/>
                <w:szCs w:val="16"/>
                <w:lang w:eastAsia="zh-CN"/>
              </w:rPr>
              <w:tab/>
              <w:t>Mean delay=16.24, 29.82, 29.42, 59.99 ms for DRX1/2/3/4/5</w:t>
            </w:r>
          </w:p>
          <w:p w14:paraId="5A33F774" w14:textId="482BC056" w:rsidR="003B1758" w:rsidRPr="00387F76" w:rsidRDefault="003B1758" w:rsidP="006905C9">
            <w:pPr>
              <w:rPr>
                <w:sz w:val="16"/>
                <w:szCs w:val="16"/>
                <w:lang w:eastAsia="zh-CN"/>
              </w:rPr>
            </w:pPr>
          </w:p>
        </w:tc>
        <w:tc>
          <w:tcPr>
            <w:tcW w:w="1435" w:type="dxa"/>
          </w:tcPr>
          <w:p w14:paraId="58964AFF" w14:textId="11E72EFD" w:rsidR="00413745" w:rsidRPr="00387F76" w:rsidRDefault="00894D98" w:rsidP="006905C9">
            <w:pPr>
              <w:rPr>
                <w:sz w:val="16"/>
                <w:szCs w:val="16"/>
                <w:lang w:eastAsia="zh-CN"/>
              </w:rPr>
            </w:pPr>
            <w:r w:rsidRPr="00387F76">
              <w:rPr>
                <w:sz w:val="16"/>
                <w:szCs w:val="16"/>
                <w:lang w:eastAsia="zh-CN"/>
              </w:rPr>
              <w:t xml:space="preserve">Evaluation Method = </w:t>
            </w:r>
            <w:r w:rsidR="00413745" w:rsidRPr="00387F76">
              <w:rPr>
                <w:sz w:val="16"/>
                <w:szCs w:val="16"/>
                <w:lang w:eastAsia="zh-CN"/>
              </w:rPr>
              <w:t>LLS</w:t>
            </w:r>
            <w:r w:rsidRPr="00387F76">
              <w:rPr>
                <w:sz w:val="16"/>
                <w:szCs w:val="16"/>
                <w:lang w:eastAsia="zh-CN"/>
              </w:rPr>
              <w:t>,</w:t>
            </w:r>
          </w:p>
          <w:p w14:paraId="6D026BF6" w14:textId="77777777" w:rsidR="00894D98" w:rsidRPr="00387F76" w:rsidRDefault="00894D98" w:rsidP="006905C9">
            <w:pPr>
              <w:rPr>
                <w:sz w:val="16"/>
                <w:szCs w:val="16"/>
                <w:lang w:eastAsia="zh-CN"/>
              </w:rPr>
            </w:pPr>
          </w:p>
          <w:p w14:paraId="5EF2594A" w14:textId="75A86778" w:rsidR="003B1758" w:rsidRPr="00387F76" w:rsidRDefault="003B1758" w:rsidP="006905C9">
            <w:pPr>
              <w:rPr>
                <w:sz w:val="16"/>
                <w:szCs w:val="16"/>
                <w:lang w:eastAsia="zh-CN"/>
              </w:rPr>
            </w:pPr>
            <w:r w:rsidRPr="00387F76">
              <w:rPr>
                <w:sz w:val="16"/>
                <w:szCs w:val="16"/>
                <w:lang w:eastAsia="zh-CN"/>
              </w:rPr>
              <w:t>Baseline configuration = DRX1,</w:t>
            </w:r>
          </w:p>
          <w:p w14:paraId="28F2EB56" w14:textId="77777777" w:rsidR="003B1758" w:rsidRPr="00387F76" w:rsidRDefault="003B1758" w:rsidP="006905C9">
            <w:pPr>
              <w:rPr>
                <w:sz w:val="16"/>
                <w:szCs w:val="16"/>
                <w:lang w:eastAsia="zh-CN"/>
              </w:rPr>
            </w:pPr>
          </w:p>
          <w:p w14:paraId="16A90718" w14:textId="2EC4B4D0" w:rsidR="003B1758" w:rsidRPr="00387F76" w:rsidRDefault="003B1758" w:rsidP="006905C9">
            <w:pPr>
              <w:rPr>
                <w:sz w:val="16"/>
                <w:szCs w:val="16"/>
                <w:lang w:eastAsia="zh-CN"/>
              </w:rPr>
            </w:pPr>
            <w:r w:rsidRPr="00387F76">
              <w:rPr>
                <w:sz w:val="16"/>
                <w:szCs w:val="16"/>
                <w:lang w:eastAsia="zh-CN"/>
              </w:rPr>
              <w:t xml:space="preserve">Traffic type = </w:t>
            </w:r>
            <w:r w:rsidRPr="00387F76">
              <w:rPr>
                <w:b/>
                <w:sz w:val="16"/>
                <w:szCs w:val="16"/>
                <w:lang w:eastAsia="zh-CN"/>
              </w:rPr>
              <w:t>FTP</w:t>
            </w:r>
          </w:p>
        </w:tc>
        <w:tc>
          <w:tcPr>
            <w:tcW w:w="1354" w:type="dxa"/>
          </w:tcPr>
          <w:p w14:paraId="74DC1A49" w14:textId="355F9E08" w:rsidR="003B1758" w:rsidRPr="00387F76" w:rsidRDefault="003B1758" w:rsidP="006905C9">
            <w:pPr>
              <w:rPr>
                <w:sz w:val="16"/>
                <w:szCs w:val="16"/>
                <w:lang w:eastAsia="zh-CN"/>
              </w:rPr>
            </w:pPr>
            <w:r w:rsidRPr="00387F76">
              <w:rPr>
                <w:sz w:val="16"/>
                <w:szCs w:val="16"/>
                <w:lang w:eastAsia="zh-CN"/>
              </w:rPr>
              <w:t>DRX = {ODT, IAT, LDC}ms</w:t>
            </w:r>
          </w:p>
          <w:p w14:paraId="23D3E3AE" w14:textId="77777777" w:rsidR="003B1758" w:rsidRPr="00387F76" w:rsidRDefault="003B1758" w:rsidP="006905C9">
            <w:pPr>
              <w:rPr>
                <w:sz w:val="16"/>
                <w:szCs w:val="16"/>
                <w:lang w:eastAsia="zh-CN"/>
              </w:rPr>
            </w:pPr>
          </w:p>
          <w:p w14:paraId="575DB08E" w14:textId="1F3B8A67" w:rsidR="003B1758" w:rsidRPr="00387F76" w:rsidRDefault="003B1758" w:rsidP="006905C9">
            <w:pPr>
              <w:rPr>
                <w:sz w:val="16"/>
                <w:szCs w:val="16"/>
                <w:lang w:eastAsia="zh-CN"/>
              </w:rPr>
            </w:pPr>
            <w:r w:rsidRPr="00387F76">
              <w:rPr>
                <w:sz w:val="16"/>
                <w:szCs w:val="16"/>
                <w:lang w:eastAsia="zh-CN"/>
              </w:rPr>
              <w:t>DRX1={4, 10, 10}</w:t>
            </w:r>
          </w:p>
          <w:p w14:paraId="5D4B9681" w14:textId="4A394EC9" w:rsidR="003B1758" w:rsidRPr="00387F76" w:rsidRDefault="003B1758" w:rsidP="006905C9">
            <w:pPr>
              <w:rPr>
                <w:sz w:val="16"/>
                <w:szCs w:val="16"/>
                <w:lang w:eastAsia="zh-CN"/>
              </w:rPr>
            </w:pPr>
            <w:r w:rsidRPr="00387F76">
              <w:rPr>
                <w:sz w:val="16"/>
                <w:szCs w:val="16"/>
                <w:lang w:eastAsia="zh-CN"/>
              </w:rPr>
              <w:t>DRX2={4,10,40}</w:t>
            </w:r>
          </w:p>
          <w:p w14:paraId="216DFC8E" w14:textId="139045CC" w:rsidR="003B1758" w:rsidRPr="00387F76" w:rsidRDefault="003B1758" w:rsidP="006905C9">
            <w:pPr>
              <w:rPr>
                <w:sz w:val="16"/>
                <w:szCs w:val="16"/>
                <w:lang w:eastAsia="zh-CN"/>
              </w:rPr>
            </w:pPr>
            <w:r w:rsidRPr="00387F76">
              <w:rPr>
                <w:sz w:val="16"/>
                <w:szCs w:val="16"/>
                <w:lang w:eastAsia="zh-CN"/>
              </w:rPr>
              <w:t>DRX3={4,25,40}</w:t>
            </w:r>
          </w:p>
          <w:p w14:paraId="02FD15C4" w14:textId="20D24F3F" w:rsidR="003B1758" w:rsidRPr="00387F76" w:rsidRDefault="003B1758" w:rsidP="006905C9">
            <w:pPr>
              <w:rPr>
                <w:sz w:val="16"/>
                <w:szCs w:val="16"/>
                <w:lang w:eastAsia="zh-CN"/>
              </w:rPr>
            </w:pPr>
            <w:r w:rsidRPr="00387F76">
              <w:rPr>
                <w:sz w:val="16"/>
                <w:szCs w:val="16"/>
                <w:lang w:eastAsia="zh-CN"/>
              </w:rPr>
              <w:t>DRX4={8,100,160}</w:t>
            </w:r>
          </w:p>
          <w:p w14:paraId="6D81D10C" w14:textId="3F36D6D7" w:rsidR="003B1758" w:rsidRPr="00387F76" w:rsidRDefault="003B1758" w:rsidP="006905C9">
            <w:pPr>
              <w:rPr>
                <w:sz w:val="16"/>
                <w:szCs w:val="16"/>
                <w:lang w:eastAsia="zh-CN"/>
              </w:rPr>
            </w:pPr>
            <w:r w:rsidRPr="00387F76">
              <w:rPr>
                <w:sz w:val="16"/>
                <w:szCs w:val="16"/>
                <w:lang w:eastAsia="zh-CN"/>
              </w:rPr>
              <w:t>DRX5={10,200,320}</w:t>
            </w:r>
          </w:p>
        </w:tc>
      </w:tr>
      <w:tr w:rsidR="003B1758" w:rsidRPr="00C12245" w14:paraId="055F746B" w14:textId="77777777" w:rsidTr="00316682">
        <w:trPr>
          <w:trHeight w:val="2906"/>
        </w:trPr>
        <w:tc>
          <w:tcPr>
            <w:tcW w:w="985" w:type="dxa"/>
          </w:tcPr>
          <w:p w14:paraId="732BE2F6" w14:textId="77777777" w:rsidR="003B1758" w:rsidRPr="00387F76" w:rsidRDefault="003B1758" w:rsidP="006905C9">
            <w:pPr>
              <w:rPr>
                <w:sz w:val="16"/>
                <w:szCs w:val="16"/>
                <w:lang w:eastAsia="zh-CN"/>
              </w:rPr>
            </w:pPr>
          </w:p>
        </w:tc>
        <w:tc>
          <w:tcPr>
            <w:tcW w:w="2520" w:type="dxa"/>
            <w:vMerge/>
          </w:tcPr>
          <w:p w14:paraId="75AEF9D0" w14:textId="77777777" w:rsidR="003B1758" w:rsidRPr="00387F76" w:rsidRDefault="003B1758" w:rsidP="006905C9">
            <w:pPr>
              <w:rPr>
                <w:sz w:val="16"/>
                <w:szCs w:val="16"/>
                <w:lang w:eastAsia="zh-CN"/>
              </w:rPr>
            </w:pPr>
          </w:p>
        </w:tc>
        <w:tc>
          <w:tcPr>
            <w:tcW w:w="1080" w:type="dxa"/>
          </w:tcPr>
          <w:p w14:paraId="54B2A9E8" w14:textId="26229427" w:rsidR="003B1758" w:rsidRPr="00387F76" w:rsidRDefault="00900C05" w:rsidP="006905C9">
            <w:pPr>
              <w:rPr>
                <w:sz w:val="16"/>
                <w:szCs w:val="16"/>
                <w:lang w:eastAsia="zh-CN"/>
              </w:rPr>
            </w:pPr>
            <w:r w:rsidRPr="00387F76">
              <w:rPr>
                <w:sz w:val="16"/>
                <w:szCs w:val="16"/>
                <w:lang w:eastAsia="zh-CN"/>
              </w:rPr>
              <w:t>13~56%</w:t>
            </w:r>
          </w:p>
        </w:tc>
        <w:tc>
          <w:tcPr>
            <w:tcW w:w="1260" w:type="dxa"/>
          </w:tcPr>
          <w:p w14:paraId="04C27750" w14:textId="77777777" w:rsidR="003B1758" w:rsidRPr="00387F76" w:rsidRDefault="00894D98" w:rsidP="006905C9">
            <w:pPr>
              <w:rPr>
                <w:sz w:val="16"/>
                <w:szCs w:val="16"/>
                <w:lang w:eastAsia="zh-CN"/>
              </w:rPr>
            </w:pPr>
            <w:r w:rsidRPr="00387F76">
              <w:rPr>
                <w:sz w:val="16"/>
                <w:szCs w:val="16"/>
                <w:lang w:eastAsia="zh-CN"/>
              </w:rPr>
              <w:t>13% for DRX1</w:t>
            </w:r>
          </w:p>
          <w:p w14:paraId="6E75D6A8" w14:textId="7A24BFE5" w:rsidR="00894D98" w:rsidRPr="00387F76" w:rsidRDefault="00894D98" w:rsidP="006905C9">
            <w:pPr>
              <w:rPr>
                <w:sz w:val="16"/>
                <w:szCs w:val="16"/>
                <w:lang w:eastAsia="zh-CN"/>
              </w:rPr>
            </w:pPr>
            <w:r w:rsidRPr="00387F76">
              <w:rPr>
                <w:sz w:val="16"/>
                <w:szCs w:val="16"/>
                <w:lang w:eastAsia="zh-CN"/>
              </w:rPr>
              <w:t>56% for DRX2</w:t>
            </w:r>
          </w:p>
          <w:p w14:paraId="6EE2AF72" w14:textId="237384DA" w:rsidR="00894D98" w:rsidRPr="00387F76" w:rsidRDefault="00894D98" w:rsidP="006905C9">
            <w:pPr>
              <w:rPr>
                <w:sz w:val="16"/>
                <w:szCs w:val="16"/>
                <w:lang w:eastAsia="zh-CN"/>
              </w:rPr>
            </w:pPr>
            <w:r w:rsidRPr="00387F76">
              <w:rPr>
                <w:sz w:val="16"/>
                <w:szCs w:val="16"/>
                <w:lang w:eastAsia="zh-CN"/>
              </w:rPr>
              <w:t>25% for DRX3</w:t>
            </w:r>
          </w:p>
          <w:p w14:paraId="21BC6003" w14:textId="0A07A5E7" w:rsidR="00894D98" w:rsidRPr="00387F76" w:rsidRDefault="00894D98" w:rsidP="006905C9">
            <w:pPr>
              <w:rPr>
                <w:sz w:val="16"/>
                <w:szCs w:val="16"/>
                <w:lang w:eastAsia="zh-CN"/>
              </w:rPr>
            </w:pPr>
            <w:r w:rsidRPr="00387F76">
              <w:rPr>
                <w:sz w:val="16"/>
                <w:szCs w:val="16"/>
                <w:lang w:eastAsia="zh-CN"/>
              </w:rPr>
              <w:t>15% for DRX4</w:t>
            </w:r>
          </w:p>
          <w:p w14:paraId="066D0B3D" w14:textId="77777777" w:rsidR="00894D98" w:rsidRPr="00387F76" w:rsidRDefault="00894D98" w:rsidP="006905C9">
            <w:pPr>
              <w:rPr>
                <w:sz w:val="16"/>
                <w:szCs w:val="16"/>
                <w:lang w:eastAsia="zh-CN"/>
              </w:rPr>
            </w:pPr>
          </w:p>
          <w:p w14:paraId="652D012C" w14:textId="4B125436" w:rsidR="00894D98" w:rsidRPr="00387F76" w:rsidRDefault="00894D98" w:rsidP="006905C9">
            <w:pPr>
              <w:rPr>
                <w:sz w:val="16"/>
                <w:szCs w:val="16"/>
                <w:lang w:eastAsia="zh-CN"/>
              </w:rPr>
            </w:pPr>
            <w:r w:rsidRPr="00387F76">
              <w:rPr>
                <w:sz w:val="16"/>
                <w:szCs w:val="16"/>
                <w:lang w:eastAsia="zh-CN"/>
              </w:rPr>
              <w:t>All w.r.t DRX5</w:t>
            </w:r>
          </w:p>
        </w:tc>
        <w:tc>
          <w:tcPr>
            <w:tcW w:w="940" w:type="dxa"/>
          </w:tcPr>
          <w:p w14:paraId="0A92D14D" w14:textId="77777777" w:rsidR="003B1758" w:rsidRPr="00387F76" w:rsidRDefault="003B1758" w:rsidP="006905C9">
            <w:pPr>
              <w:rPr>
                <w:sz w:val="16"/>
                <w:szCs w:val="16"/>
                <w:lang w:eastAsia="zh-CN"/>
              </w:rPr>
            </w:pPr>
          </w:p>
        </w:tc>
        <w:tc>
          <w:tcPr>
            <w:tcW w:w="1435" w:type="dxa"/>
          </w:tcPr>
          <w:p w14:paraId="4658F52E" w14:textId="60C3B6C8" w:rsidR="00894D98" w:rsidRPr="00387F76" w:rsidRDefault="00894D98" w:rsidP="00EA34FF">
            <w:pPr>
              <w:rPr>
                <w:sz w:val="16"/>
                <w:szCs w:val="16"/>
                <w:lang w:eastAsia="zh-CN"/>
              </w:rPr>
            </w:pPr>
            <w:r w:rsidRPr="00387F76">
              <w:rPr>
                <w:sz w:val="16"/>
                <w:szCs w:val="16"/>
                <w:lang w:eastAsia="zh-CN"/>
              </w:rPr>
              <w:t>Evaluation Method = LLS,</w:t>
            </w:r>
          </w:p>
          <w:p w14:paraId="144CC8E5" w14:textId="77777777" w:rsidR="00894D98" w:rsidRPr="00387F76" w:rsidRDefault="00894D98" w:rsidP="00EA34FF">
            <w:pPr>
              <w:rPr>
                <w:sz w:val="16"/>
                <w:szCs w:val="16"/>
                <w:lang w:eastAsia="zh-CN"/>
              </w:rPr>
            </w:pPr>
          </w:p>
          <w:p w14:paraId="5508B7C6" w14:textId="58DA3610" w:rsidR="00EA34FF" w:rsidRPr="00387F76" w:rsidRDefault="00EA34FF" w:rsidP="00EA34FF">
            <w:pPr>
              <w:rPr>
                <w:sz w:val="16"/>
                <w:szCs w:val="16"/>
                <w:lang w:eastAsia="zh-CN"/>
              </w:rPr>
            </w:pPr>
            <w:r w:rsidRPr="00387F76">
              <w:rPr>
                <w:sz w:val="16"/>
                <w:szCs w:val="16"/>
                <w:lang w:eastAsia="zh-CN"/>
              </w:rPr>
              <w:t>Baseline configuration = DRX</w:t>
            </w:r>
            <w:r w:rsidR="00894D98" w:rsidRPr="00387F76">
              <w:rPr>
                <w:sz w:val="16"/>
                <w:szCs w:val="16"/>
                <w:lang w:eastAsia="zh-CN"/>
              </w:rPr>
              <w:t>5,</w:t>
            </w:r>
          </w:p>
          <w:p w14:paraId="48B14DF6" w14:textId="77777777" w:rsidR="00EA34FF" w:rsidRPr="00387F76" w:rsidRDefault="00EA34FF" w:rsidP="006905C9">
            <w:pPr>
              <w:rPr>
                <w:sz w:val="16"/>
                <w:szCs w:val="16"/>
                <w:lang w:eastAsia="zh-CN"/>
              </w:rPr>
            </w:pPr>
          </w:p>
          <w:p w14:paraId="3D74220F" w14:textId="1B4888B5" w:rsidR="003B1758" w:rsidRPr="00387F76" w:rsidRDefault="00AC40DD" w:rsidP="006905C9">
            <w:pPr>
              <w:rPr>
                <w:sz w:val="16"/>
                <w:szCs w:val="16"/>
                <w:lang w:eastAsia="zh-CN"/>
              </w:rPr>
            </w:pPr>
            <w:r w:rsidRPr="00387F76">
              <w:rPr>
                <w:sz w:val="16"/>
                <w:szCs w:val="16"/>
                <w:lang w:eastAsia="zh-CN"/>
              </w:rPr>
              <w:t xml:space="preserve">Traffic type = </w:t>
            </w:r>
            <w:r w:rsidRPr="00387F76">
              <w:rPr>
                <w:b/>
                <w:sz w:val="16"/>
                <w:szCs w:val="16"/>
                <w:lang w:eastAsia="zh-CN"/>
              </w:rPr>
              <w:t>VoIP</w:t>
            </w:r>
          </w:p>
        </w:tc>
        <w:tc>
          <w:tcPr>
            <w:tcW w:w="1354" w:type="dxa"/>
          </w:tcPr>
          <w:p w14:paraId="749B6532" w14:textId="77777777" w:rsidR="002C7F64" w:rsidRPr="00387F76" w:rsidRDefault="002C7F64" w:rsidP="002C7F64">
            <w:pPr>
              <w:rPr>
                <w:sz w:val="16"/>
                <w:szCs w:val="16"/>
                <w:lang w:eastAsia="zh-CN"/>
              </w:rPr>
            </w:pPr>
            <w:r w:rsidRPr="00387F76">
              <w:rPr>
                <w:sz w:val="16"/>
                <w:szCs w:val="16"/>
                <w:lang w:eastAsia="zh-CN"/>
              </w:rPr>
              <w:t>DRX = {ODT, IAT, LDC}ms</w:t>
            </w:r>
          </w:p>
          <w:p w14:paraId="44C27F53" w14:textId="77777777" w:rsidR="002C7F64" w:rsidRPr="00387F76" w:rsidRDefault="002C7F64" w:rsidP="00AE3E31">
            <w:pPr>
              <w:rPr>
                <w:sz w:val="16"/>
                <w:szCs w:val="16"/>
                <w:lang w:eastAsia="zh-CN"/>
              </w:rPr>
            </w:pPr>
          </w:p>
          <w:p w14:paraId="14E885A3" w14:textId="6D572F67" w:rsidR="00AE3E31" w:rsidRPr="00387F76" w:rsidRDefault="00AE3E31" w:rsidP="00AE3E31">
            <w:pPr>
              <w:rPr>
                <w:sz w:val="16"/>
                <w:szCs w:val="16"/>
                <w:lang w:eastAsia="zh-CN"/>
              </w:rPr>
            </w:pPr>
            <w:r w:rsidRPr="00387F76">
              <w:rPr>
                <w:sz w:val="16"/>
                <w:szCs w:val="16"/>
                <w:lang w:eastAsia="zh-CN"/>
              </w:rPr>
              <w:t>DRX1={4, 10, 10}</w:t>
            </w:r>
          </w:p>
          <w:p w14:paraId="375B6E65" w14:textId="77777777" w:rsidR="00AE3E31" w:rsidRPr="00387F76" w:rsidRDefault="00AE3E31" w:rsidP="00AE3E31">
            <w:pPr>
              <w:rPr>
                <w:sz w:val="16"/>
                <w:szCs w:val="16"/>
                <w:lang w:eastAsia="zh-CN"/>
              </w:rPr>
            </w:pPr>
            <w:r w:rsidRPr="00387F76">
              <w:rPr>
                <w:sz w:val="16"/>
                <w:szCs w:val="16"/>
                <w:lang w:eastAsia="zh-CN"/>
              </w:rPr>
              <w:t>DRX2={4,10,40}</w:t>
            </w:r>
          </w:p>
          <w:p w14:paraId="49A6EAAA" w14:textId="77777777" w:rsidR="00AE3E31" w:rsidRPr="00387F76" w:rsidRDefault="00AE3E31" w:rsidP="00AE3E31">
            <w:pPr>
              <w:rPr>
                <w:sz w:val="16"/>
                <w:szCs w:val="16"/>
                <w:lang w:eastAsia="zh-CN"/>
              </w:rPr>
            </w:pPr>
            <w:r w:rsidRPr="00387F76">
              <w:rPr>
                <w:sz w:val="16"/>
                <w:szCs w:val="16"/>
                <w:lang w:eastAsia="zh-CN"/>
              </w:rPr>
              <w:t>DRX3={4,25,40}</w:t>
            </w:r>
          </w:p>
          <w:p w14:paraId="23854AA9" w14:textId="77777777" w:rsidR="00AE3E31" w:rsidRPr="00387F76" w:rsidRDefault="00AE3E31" w:rsidP="00AE3E31">
            <w:pPr>
              <w:rPr>
                <w:sz w:val="16"/>
                <w:szCs w:val="16"/>
                <w:lang w:eastAsia="zh-CN"/>
              </w:rPr>
            </w:pPr>
            <w:r w:rsidRPr="00387F76">
              <w:rPr>
                <w:sz w:val="16"/>
                <w:szCs w:val="16"/>
                <w:lang w:eastAsia="zh-CN"/>
              </w:rPr>
              <w:t>DRX4={8,100,160}</w:t>
            </w:r>
          </w:p>
          <w:p w14:paraId="2B4B5DEF" w14:textId="4B8DF323" w:rsidR="003B1758" w:rsidRPr="00387F76" w:rsidRDefault="00AE3E31" w:rsidP="00AE3E31">
            <w:pPr>
              <w:rPr>
                <w:sz w:val="16"/>
                <w:szCs w:val="16"/>
                <w:lang w:eastAsia="zh-CN"/>
              </w:rPr>
            </w:pPr>
            <w:r w:rsidRPr="00387F76">
              <w:rPr>
                <w:sz w:val="16"/>
                <w:szCs w:val="16"/>
                <w:lang w:eastAsia="zh-CN"/>
              </w:rPr>
              <w:t>DRX5={10,200,320}</w:t>
            </w:r>
          </w:p>
        </w:tc>
      </w:tr>
    </w:tbl>
    <w:p w14:paraId="6877A7EC" w14:textId="77777777" w:rsidR="008C5411" w:rsidRPr="008C5411" w:rsidRDefault="008C5411" w:rsidP="008C5411">
      <w:pPr>
        <w:rPr>
          <w:lang w:eastAsia="zh-CN"/>
        </w:rPr>
      </w:pPr>
    </w:p>
    <w:p w14:paraId="6FF1EDA7" w14:textId="79E1B7A4" w:rsidR="00A03FE1" w:rsidRPr="007C6DA4" w:rsidRDefault="00A03FE1" w:rsidP="00A03FE1">
      <w:pPr>
        <w:pStyle w:val="Heading2"/>
      </w:pPr>
      <w:r w:rsidRPr="007C6DA4">
        <w:t>Explicit Signal based Sleep Indication</w:t>
      </w:r>
      <w:r w:rsidR="007527C3" w:rsidRPr="007C6DA4">
        <w:t xml:space="preserve"> (</w:t>
      </w:r>
      <w:proofErr w:type="spellStart"/>
      <w:r w:rsidR="007527C3" w:rsidRPr="007C6DA4">
        <w:t>a.k.a</w:t>
      </w:r>
      <w:proofErr w:type="spellEnd"/>
      <w:r w:rsidR="007527C3" w:rsidRPr="007C6DA4">
        <w:t xml:space="preserve"> go-to-sleep signal)</w:t>
      </w:r>
    </w:p>
    <w:p w14:paraId="146F3355" w14:textId="1028BADC" w:rsidR="00E076EB" w:rsidRPr="007C6DA4" w:rsidRDefault="00E076EB" w:rsidP="00A03FE1">
      <w:pPr>
        <w:pStyle w:val="Heading3"/>
      </w:pPr>
      <w:r w:rsidRPr="007C6DA4">
        <w:t>Assumption</w:t>
      </w:r>
      <w:r w:rsidR="008D1A53" w:rsidRPr="007C6DA4">
        <w:t>s</w:t>
      </w:r>
    </w:p>
    <w:p w14:paraId="188B1559" w14:textId="2D7BA29E" w:rsidR="00E076EB" w:rsidRPr="007C6DA4" w:rsidRDefault="00FE4E76" w:rsidP="00E076EB">
      <w:pPr>
        <w:rPr>
          <w:sz w:val="20"/>
          <w:szCs w:val="20"/>
        </w:rPr>
      </w:pPr>
      <w:r w:rsidRPr="007C6DA4">
        <w:rPr>
          <w:sz w:val="20"/>
          <w:szCs w:val="20"/>
        </w:rPr>
        <w:t xml:space="preserve">For performance evaluation, we have used the statistical model introduced in </w:t>
      </w:r>
      <w:r w:rsidRPr="007C6DA4">
        <w:rPr>
          <w:sz w:val="20"/>
          <w:szCs w:val="20"/>
        </w:rPr>
        <w:fldChar w:fldCharType="begin"/>
      </w:r>
      <w:r w:rsidRPr="007C6DA4">
        <w:rPr>
          <w:sz w:val="20"/>
          <w:szCs w:val="20"/>
        </w:rPr>
        <w:instrText xml:space="preserve"> REF _Ref534927266 \r \h </w:instrText>
      </w:r>
      <w:r w:rsidR="00780527" w:rsidRPr="007C6DA4">
        <w:rPr>
          <w:sz w:val="20"/>
          <w:szCs w:val="20"/>
        </w:rPr>
        <w:instrText xml:space="preserve"> \* MERGEFORMAT </w:instrText>
      </w:r>
      <w:r w:rsidRPr="007C6DA4">
        <w:rPr>
          <w:sz w:val="20"/>
          <w:szCs w:val="20"/>
        </w:rPr>
      </w:r>
      <w:r w:rsidRPr="007C6DA4">
        <w:rPr>
          <w:sz w:val="20"/>
          <w:szCs w:val="20"/>
        </w:rPr>
        <w:fldChar w:fldCharType="separate"/>
      </w:r>
      <w:r w:rsidR="00C53983">
        <w:rPr>
          <w:sz w:val="20"/>
          <w:szCs w:val="20"/>
        </w:rPr>
        <w:t>[3]</w:t>
      </w:r>
      <w:r w:rsidRPr="007C6DA4">
        <w:rPr>
          <w:sz w:val="20"/>
          <w:szCs w:val="20"/>
        </w:rPr>
        <w:fldChar w:fldCharType="end"/>
      </w:r>
      <w:r w:rsidRPr="007C6DA4">
        <w:rPr>
          <w:sz w:val="20"/>
          <w:szCs w:val="20"/>
        </w:rPr>
        <w:t>, which is summarized here.</w:t>
      </w:r>
    </w:p>
    <w:p w14:paraId="3B969EB9" w14:textId="69D61F75" w:rsidR="00FE4E76" w:rsidRPr="007C6DA4" w:rsidRDefault="00FE4E76" w:rsidP="00FE4E76">
      <w:pPr>
        <w:pStyle w:val="ListParagraph"/>
        <w:numPr>
          <w:ilvl w:val="0"/>
          <w:numId w:val="30"/>
        </w:numPr>
        <w:rPr>
          <w:sz w:val="20"/>
          <w:szCs w:val="20"/>
          <w:lang w:eastAsia="zh-CN"/>
        </w:rPr>
      </w:pPr>
      <w:r w:rsidRPr="007C6DA4">
        <w:rPr>
          <w:sz w:val="20"/>
          <w:szCs w:val="20"/>
          <w:lang w:eastAsia="zh-CN"/>
        </w:rPr>
        <w:t>PDCCH, PDSCH, and ACK are transmitted back to back either one slot (self-contained slot) or over two slots (long PUCCH).</w:t>
      </w:r>
    </w:p>
    <w:p w14:paraId="5681B800" w14:textId="6AB92319" w:rsidR="00FE4E76" w:rsidRPr="007C6DA4" w:rsidRDefault="00B228D5" w:rsidP="00FE4E76">
      <w:pPr>
        <w:pStyle w:val="ListParagraph"/>
        <w:numPr>
          <w:ilvl w:val="0"/>
          <w:numId w:val="30"/>
        </w:numPr>
        <w:rPr>
          <w:sz w:val="20"/>
          <w:szCs w:val="20"/>
          <w:lang w:eastAsia="zh-CN"/>
        </w:rPr>
      </w:pPr>
      <w:r w:rsidRPr="007C6DA4">
        <w:rPr>
          <w:sz w:val="20"/>
          <w:szCs w:val="20"/>
          <w:lang w:eastAsia="zh-CN"/>
        </w:rPr>
        <w:t>gNB can send sleep indication until next grant arrival.</w:t>
      </w:r>
    </w:p>
    <w:p w14:paraId="5B84771B" w14:textId="3F582F9E" w:rsidR="00B228D5" w:rsidRPr="007C6DA4" w:rsidRDefault="00B228D5" w:rsidP="00FE4E76">
      <w:pPr>
        <w:pStyle w:val="ListParagraph"/>
        <w:numPr>
          <w:ilvl w:val="0"/>
          <w:numId w:val="30"/>
        </w:numPr>
        <w:rPr>
          <w:sz w:val="20"/>
          <w:szCs w:val="20"/>
          <w:lang w:eastAsia="zh-CN"/>
        </w:rPr>
      </w:pPr>
      <w:r w:rsidRPr="007C6DA4">
        <w:rPr>
          <w:sz w:val="20"/>
          <w:szCs w:val="20"/>
          <w:lang w:eastAsia="zh-CN"/>
        </w:rPr>
        <w:t xml:space="preserve">Data and ACK packet </w:t>
      </w:r>
      <w:r w:rsidR="00E53F20" w:rsidRPr="007C6DA4">
        <w:rPr>
          <w:sz w:val="20"/>
          <w:szCs w:val="20"/>
          <w:lang w:eastAsia="zh-CN"/>
        </w:rPr>
        <w:t>are</w:t>
      </w:r>
      <w:r w:rsidRPr="007C6DA4">
        <w:rPr>
          <w:sz w:val="20"/>
          <w:szCs w:val="20"/>
          <w:lang w:eastAsia="zh-CN"/>
        </w:rPr>
        <w:t xml:space="preserve"> received with no error.</w:t>
      </w:r>
    </w:p>
    <w:p w14:paraId="32709346" w14:textId="43BAE43B" w:rsidR="00A03FE1" w:rsidRPr="00E6016A" w:rsidRDefault="00A03FE1" w:rsidP="00B618AC">
      <w:pPr>
        <w:pStyle w:val="Heading3"/>
      </w:pPr>
      <w:r w:rsidRPr="007C6DA4">
        <w:t>Performance Evaluation</w:t>
      </w:r>
    </w:p>
    <w:p w14:paraId="56CD05D2" w14:textId="52BBE9C5" w:rsidR="00F3798F" w:rsidRPr="008E703A" w:rsidRDefault="00F3798F" w:rsidP="00E076EB">
      <w:pPr>
        <w:jc w:val="both"/>
        <w:rPr>
          <w:b/>
          <w:sz w:val="20"/>
          <w:szCs w:val="20"/>
          <w:u w:val="single"/>
        </w:rPr>
      </w:pPr>
      <w:r w:rsidRPr="008E703A">
        <w:rPr>
          <w:b/>
          <w:sz w:val="20"/>
          <w:szCs w:val="20"/>
          <w:u w:val="single"/>
        </w:rPr>
        <w:t>Sleep Operation without DRX</w:t>
      </w:r>
    </w:p>
    <w:p w14:paraId="4DF48DC0" w14:textId="002406B0" w:rsidR="00E076EB" w:rsidRPr="00FD1BD3" w:rsidRDefault="00E076EB" w:rsidP="00E076EB">
      <w:pPr>
        <w:jc w:val="both"/>
        <w:rPr>
          <w:sz w:val="20"/>
          <w:szCs w:val="20"/>
        </w:rPr>
      </w:pPr>
      <w:r w:rsidRPr="00FD1BD3">
        <w:rPr>
          <w:sz w:val="20"/>
          <w:szCs w:val="20"/>
        </w:rPr>
        <w:fldChar w:fldCharType="begin"/>
      </w:r>
      <w:r w:rsidRPr="00FD1BD3">
        <w:rPr>
          <w:sz w:val="20"/>
          <w:szCs w:val="20"/>
        </w:rPr>
        <w:instrText xml:space="preserve"> REF _Ref528843069 \h  \* MERGEFORMAT </w:instrText>
      </w:r>
      <w:r w:rsidRPr="00FD1BD3">
        <w:rPr>
          <w:sz w:val="20"/>
          <w:szCs w:val="20"/>
        </w:rPr>
      </w:r>
      <w:r w:rsidRPr="00FD1BD3">
        <w:rPr>
          <w:sz w:val="20"/>
          <w:szCs w:val="20"/>
        </w:rPr>
        <w:fldChar w:fldCharType="separate"/>
      </w:r>
      <w:r w:rsidR="00C53983" w:rsidRPr="00FD1BD3">
        <w:rPr>
          <w:sz w:val="20"/>
          <w:szCs w:val="20"/>
        </w:rPr>
        <w:t xml:space="preserve">Figure </w:t>
      </w:r>
      <w:r w:rsidR="00C53983">
        <w:rPr>
          <w:noProof/>
          <w:sz w:val="20"/>
          <w:szCs w:val="20"/>
        </w:rPr>
        <w:t>17</w:t>
      </w:r>
      <w:r w:rsidRPr="00FD1BD3">
        <w:rPr>
          <w:sz w:val="20"/>
          <w:szCs w:val="20"/>
        </w:rPr>
        <w:fldChar w:fldCharType="end"/>
      </w:r>
      <w:r w:rsidRPr="00FD1BD3">
        <w:rPr>
          <w:sz w:val="20"/>
          <w:szCs w:val="20"/>
        </w:rPr>
        <w:t xml:space="preserve"> show the power saving performance of sleep indication based on the statistical model described in</w:t>
      </w:r>
      <w:r w:rsidR="00F3798F">
        <w:rPr>
          <w:sz w:val="20"/>
          <w:szCs w:val="20"/>
        </w:rPr>
        <w:t xml:space="preserve"> </w:t>
      </w:r>
      <w:r w:rsidR="00F3798F">
        <w:rPr>
          <w:sz w:val="20"/>
          <w:szCs w:val="20"/>
        </w:rPr>
        <w:fldChar w:fldCharType="begin"/>
      </w:r>
      <w:r w:rsidR="00F3798F">
        <w:rPr>
          <w:sz w:val="20"/>
          <w:szCs w:val="20"/>
        </w:rPr>
        <w:instrText xml:space="preserve"> REF _Ref534927266 \r \h </w:instrText>
      </w:r>
      <w:r w:rsidR="00F3798F">
        <w:rPr>
          <w:sz w:val="20"/>
          <w:szCs w:val="20"/>
        </w:rPr>
      </w:r>
      <w:r w:rsidR="00F3798F">
        <w:rPr>
          <w:sz w:val="20"/>
          <w:szCs w:val="20"/>
        </w:rPr>
        <w:fldChar w:fldCharType="separate"/>
      </w:r>
      <w:r w:rsidR="00C53983">
        <w:rPr>
          <w:sz w:val="20"/>
          <w:szCs w:val="20"/>
        </w:rPr>
        <w:t>[3]</w:t>
      </w:r>
      <w:r w:rsidR="00F3798F">
        <w:rPr>
          <w:sz w:val="20"/>
          <w:szCs w:val="20"/>
        </w:rPr>
        <w:fldChar w:fldCharType="end"/>
      </w:r>
      <w:r w:rsidRPr="00FD1BD3">
        <w:rPr>
          <w:sz w:val="20"/>
          <w:szCs w:val="20"/>
        </w:rPr>
        <w:t xml:space="preserve">. From the results, one can see that by dynamically indicating the sleep duration, significant gain can be attained especially when packet arrival rate is low (e.g., ~55% at </w:t>
      </w:r>
      <w:r w:rsidRPr="00FD1BD3">
        <w:rPr>
          <w:i/>
          <w:sz w:val="20"/>
          <w:szCs w:val="20"/>
        </w:rPr>
        <w:t>p</w:t>
      </w:r>
      <w:r w:rsidRPr="00FD1BD3">
        <w:rPr>
          <w:sz w:val="20"/>
          <w:szCs w:val="20"/>
        </w:rPr>
        <w:t xml:space="preserve">=0.1). Power saving gain depends on the grant arrival probability </w:t>
      </w:r>
      <w:r w:rsidRPr="00FD1BD3">
        <w:rPr>
          <w:i/>
          <w:sz w:val="20"/>
          <w:szCs w:val="20"/>
        </w:rPr>
        <w:t>p</w:t>
      </w:r>
      <w:r w:rsidRPr="00FD1BD3">
        <w:rPr>
          <w:sz w:val="20"/>
          <w:szCs w:val="20"/>
        </w:rPr>
        <w:t xml:space="preserve">. When </w:t>
      </w:r>
      <w:r w:rsidRPr="00FD1BD3">
        <w:rPr>
          <w:i/>
          <w:sz w:val="20"/>
          <w:szCs w:val="20"/>
        </w:rPr>
        <w:t>p</w:t>
      </w:r>
      <w:r w:rsidRPr="00FD1BD3">
        <w:rPr>
          <w:sz w:val="20"/>
          <w:szCs w:val="20"/>
        </w:rPr>
        <w:t xml:space="preserve"> is close 0, a UE with no-sleep keep monitors PDCCHs which consumes on average power of 100. Whereas, a UE with sleep indication mechanism can sleep for a long time so the average power consumption approaches to 0. When </w:t>
      </w:r>
      <w:r w:rsidRPr="00FD1BD3">
        <w:rPr>
          <w:i/>
          <w:sz w:val="20"/>
          <w:szCs w:val="20"/>
        </w:rPr>
        <w:t>p</w:t>
      </w:r>
      <w:r w:rsidRPr="00FD1BD3">
        <w:rPr>
          <w:sz w:val="20"/>
          <w:szCs w:val="20"/>
        </w:rPr>
        <w:t xml:space="preserve"> is close 1, both UEs receives grants almost every slot and there is no time to enter sleep. So, the power consumption converges to 300.</w:t>
      </w:r>
    </w:p>
    <w:p w14:paraId="39EEE5C7" w14:textId="555174F7" w:rsidR="00E076EB" w:rsidRPr="00FD1BD3" w:rsidRDefault="00E076EB" w:rsidP="00E076EB">
      <w:pPr>
        <w:pStyle w:val="ListParagraph"/>
        <w:jc w:val="center"/>
        <w:rPr>
          <w:sz w:val="20"/>
          <w:szCs w:val="20"/>
        </w:rPr>
      </w:pPr>
      <w:r w:rsidRPr="00FD1BD3">
        <w:rPr>
          <w:noProof/>
        </w:rPr>
        <w:drawing>
          <wp:inline distT="0" distB="0" distL="0" distR="0" wp14:anchorId="54D22972" wp14:editId="1D279351">
            <wp:extent cx="2674713" cy="200603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692130" cy="2019097"/>
                    </a:xfrm>
                    <a:prstGeom prst="rect">
                      <a:avLst/>
                    </a:prstGeom>
                  </pic:spPr>
                </pic:pic>
              </a:graphicData>
            </a:graphic>
          </wp:inline>
        </w:drawing>
      </w:r>
      <w:r w:rsidR="00131A4B" w:rsidRPr="00131A4B">
        <w:rPr>
          <w:noProof/>
          <w:sz w:val="20"/>
          <w:szCs w:val="20"/>
        </w:rPr>
        <w:t xml:space="preserve"> </w:t>
      </w:r>
      <w:r w:rsidR="00131A4B" w:rsidRPr="00FD1BD3">
        <w:rPr>
          <w:noProof/>
          <w:sz w:val="20"/>
          <w:szCs w:val="20"/>
        </w:rPr>
        <w:drawing>
          <wp:inline distT="0" distB="0" distL="0" distR="0" wp14:anchorId="3CEF2064" wp14:editId="155253A6">
            <wp:extent cx="2704967" cy="2028726"/>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718813" cy="2039111"/>
                    </a:xfrm>
                    <a:prstGeom prst="rect">
                      <a:avLst/>
                    </a:prstGeom>
                  </pic:spPr>
                </pic:pic>
              </a:graphicData>
            </a:graphic>
          </wp:inline>
        </w:drawing>
      </w:r>
    </w:p>
    <w:p w14:paraId="3CD68DB2" w14:textId="691A93B5" w:rsidR="00131A4B" w:rsidRPr="008E703A" w:rsidRDefault="00E076EB" w:rsidP="008E703A">
      <w:pPr>
        <w:pStyle w:val="Caption"/>
        <w:rPr>
          <w:sz w:val="20"/>
          <w:szCs w:val="20"/>
        </w:rPr>
      </w:pPr>
      <w:bookmarkStart w:id="23" w:name="_Ref528843069"/>
      <w:r w:rsidRPr="00FD1BD3">
        <w:rPr>
          <w:sz w:val="20"/>
          <w:szCs w:val="20"/>
        </w:rPr>
        <w:t xml:space="preserve">Figure </w:t>
      </w:r>
      <w:r w:rsidRPr="00FD1BD3">
        <w:rPr>
          <w:sz w:val="20"/>
          <w:szCs w:val="20"/>
        </w:rPr>
        <w:fldChar w:fldCharType="begin"/>
      </w:r>
      <w:r w:rsidRPr="00FD1BD3">
        <w:rPr>
          <w:sz w:val="20"/>
          <w:szCs w:val="20"/>
        </w:rPr>
        <w:instrText xml:space="preserve"> SEQ Figure \* ARABIC </w:instrText>
      </w:r>
      <w:r w:rsidRPr="00FD1BD3">
        <w:rPr>
          <w:sz w:val="20"/>
          <w:szCs w:val="20"/>
        </w:rPr>
        <w:fldChar w:fldCharType="separate"/>
      </w:r>
      <w:r w:rsidR="00C53983">
        <w:rPr>
          <w:noProof/>
          <w:sz w:val="20"/>
          <w:szCs w:val="20"/>
        </w:rPr>
        <w:t>17</w:t>
      </w:r>
      <w:r w:rsidRPr="00FD1BD3">
        <w:rPr>
          <w:sz w:val="20"/>
          <w:szCs w:val="20"/>
        </w:rPr>
        <w:fldChar w:fldCharType="end"/>
      </w:r>
      <w:bookmarkEnd w:id="23"/>
      <w:r w:rsidRPr="00FD1BD3">
        <w:rPr>
          <w:sz w:val="20"/>
          <w:szCs w:val="20"/>
        </w:rPr>
        <w:t xml:space="preserve"> </w:t>
      </w:r>
      <w:r w:rsidR="00131A4B">
        <w:rPr>
          <w:sz w:val="20"/>
          <w:szCs w:val="20"/>
        </w:rPr>
        <w:t xml:space="preserve"> </w:t>
      </w:r>
      <w:r w:rsidRPr="00FD1BD3">
        <w:rPr>
          <w:sz w:val="20"/>
          <w:szCs w:val="20"/>
        </w:rPr>
        <w:t xml:space="preserve">Average power consumption vs. grant arrival rate </w:t>
      </w:r>
      <w:r w:rsidRPr="00FD1BD3">
        <w:rPr>
          <w:b w:val="0"/>
          <w:i/>
          <w:sz w:val="20"/>
          <w:szCs w:val="20"/>
        </w:rPr>
        <w:t>p</w:t>
      </w:r>
      <w:r w:rsidR="00131A4B" w:rsidRPr="00131A4B">
        <w:rPr>
          <w:sz w:val="20"/>
          <w:szCs w:val="20"/>
        </w:rPr>
        <w:t xml:space="preserve"> in left</w:t>
      </w:r>
      <w:r w:rsidR="00131A4B">
        <w:rPr>
          <w:sz w:val="20"/>
          <w:szCs w:val="20"/>
        </w:rPr>
        <w:t xml:space="preserve">. </w:t>
      </w:r>
      <w:r w:rsidR="00131A4B" w:rsidRPr="00FD1BD3">
        <w:rPr>
          <w:sz w:val="20"/>
          <w:szCs w:val="20"/>
        </w:rPr>
        <w:t xml:space="preserve">Power saving percentage of sleep indication vs. grant arrival rate </w:t>
      </w:r>
      <w:r w:rsidR="00131A4B" w:rsidRPr="00FD1BD3">
        <w:rPr>
          <w:b w:val="0"/>
          <w:i/>
          <w:sz w:val="20"/>
          <w:szCs w:val="20"/>
        </w:rPr>
        <w:t>p</w:t>
      </w:r>
      <w:r w:rsidR="00131A4B">
        <w:rPr>
          <w:sz w:val="20"/>
          <w:szCs w:val="20"/>
        </w:rPr>
        <w:t xml:space="preserve"> in right.</w:t>
      </w:r>
    </w:p>
    <w:p w14:paraId="3A795C68" w14:textId="07DE5FCE" w:rsidR="00E076EB" w:rsidRPr="00FD1BD3" w:rsidRDefault="00E076EB" w:rsidP="00E076EB">
      <w:pPr>
        <w:rPr>
          <w:b/>
          <w:i/>
          <w:sz w:val="20"/>
          <w:szCs w:val="20"/>
        </w:rPr>
      </w:pPr>
      <w:r w:rsidRPr="00FD1BD3">
        <w:rPr>
          <w:b/>
          <w:i/>
          <w:sz w:val="20"/>
          <w:szCs w:val="20"/>
        </w:rPr>
        <w:t xml:space="preserve">Observation </w:t>
      </w:r>
      <w:r w:rsidR="004D701E" w:rsidRPr="00FD1BD3">
        <w:rPr>
          <w:b/>
          <w:i/>
          <w:sz w:val="20"/>
          <w:szCs w:val="20"/>
        </w:rPr>
        <w:t>1</w:t>
      </w:r>
      <w:r w:rsidR="00B367D8" w:rsidRPr="00FD1BD3">
        <w:rPr>
          <w:b/>
          <w:i/>
          <w:sz w:val="20"/>
          <w:szCs w:val="20"/>
        </w:rPr>
        <w:t>5</w:t>
      </w:r>
    </w:p>
    <w:p w14:paraId="5CDADA0C" w14:textId="77777777" w:rsidR="00E076EB" w:rsidRPr="00FD1BD3" w:rsidRDefault="00E076EB" w:rsidP="00E076EB">
      <w:pPr>
        <w:pStyle w:val="ListParagraph"/>
        <w:numPr>
          <w:ilvl w:val="0"/>
          <w:numId w:val="31"/>
        </w:numPr>
        <w:rPr>
          <w:b/>
          <w:sz w:val="20"/>
          <w:szCs w:val="20"/>
        </w:rPr>
      </w:pPr>
      <w:r w:rsidRPr="00FD1BD3">
        <w:rPr>
          <w:b/>
          <w:sz w:val="20"/>
          <w:szCs w:val="20"/>
        </w:rPr>
        <w:t>When the grant arrival probability is 0.05, the power saving gain of the explicit signal based sleep indication mechanism is 71%.</w:t>
      </w:r>
    </w:p>
    <w:p w14:paraId="52EBD726" w14:textId="77777777" w:rsidR="00E076EB" w:rsidRPr="00FD1BD3" w:rsidRDefault="00E076EB" w:rsidP="00E076EB">
      <w:pPr>
        <w:pStyle w:val="ListParagraph"/>
        <w:numPr>
          <w:ilvl w:val="0"/>
          <w:numId w:val="31"/>
        </w:numPr>
        <w:rPr>
          <w:b/>
          <w:sz w:val="20"/>
          <w:szCs w:val="20"/>
        </w:rPr>
      </w:pPr>
      <w:r w:rsidRPr="00FD1BD3">
        <w:rPr>
          <w:b/>
          <w:sz w:val="20"/>
          <w:szCs w:val="20"/>
        </w:rPr>
        <w:t>When the grant arrival probability is 0.1, the power saving gain of the explicit signal based sleep indication mechanism is 55%.</w:t>
      </w:r>
    </w:p>
    <w:p w14:paraId="3CA9B003" w14:textId="77777777" w:rsidR="00E076EB" w:rsidRPr="00FD1BD3" w:rsidRDefault="00E076EB" w:rsidP="00E076EB">
      <w:pPr>
        <w:pStyle w:val="ListParagraph"/>
        <w:numPr>
          <w:ilvl w:val="0"/>
          <w:numId w:val="31"/>
        </w:numPr>
        <w:rPr>
          <w:b/>
          <w:sz w:val="20"/>
          <w:szCs w:val="20"/>
        </w:rPr>
      </w:pPr>
      <w:r w:rsidRPr="00FD1BD3">
        <w:rPr>
          <w:b/>
          <w:sz w:val="20"/>
          <w:szCs w:val="20"/>
        </w:rPr>
        <w:t>When the grant arrival probability is 0.2, the power saving gain of the explicit signal based sleep indication mechanism is 37%.</w:t>
      </w:r>
    </w:p>
    <w:p w14:paraId="54718A6D" w14:textId="1ABE39E2" w:rsidR="00E076EB" w:rsidRDefault="00E076EB" w:rsidP="00B618AC"/>
    <w:p w14:paraId="10C2D3B5" w14:textId="77777777" w:rsidR="008E703A" w:rsidRDefault="008E703A" w:rsidP="008E703A">
      <w:pPr>
        <w:jc w:val="both"/>
        <w:rPr>
          <w:b/>
          <w:sz w:val="20"/>
          <w:szCs w:val="20"/>
          <w:u w:val="single"/>
        </w:rPr>
      </w:pPr>
    </w:p>
    <w:p w14:paraId="0DE003D7" w14:textId="12AB5A82" w:rsidR="008E703A" w:rsidRPr="008E703A" w:rsidRDefault="008E703A" w:rsidP="008E703A">
      <w:pPr>
        <w:jc w:val="both"/>
        <w:rPr>
          <w:b/>
          <w:sz w:val="20"/>
          <w:szCs w:val="20"/>
          <w:u w:val="single"/>
        </w:rPr>
      </w:pPr>
      <w:r w:rsidRPr="008E703A">
        <w:rPr>
          <w:b/>
          <w:sz w:val="20"/>
          <w:szCs w:val="20"/>
          <w:u w:val="single"/>
        </w:rPr>
        <w:lastRenderedPageBreak/>
        <w:t xml:space="preserve">Sleep Operation </w:t>
      </w:r>
      <w:r>
        <w:rPr>
          <w:b/>
          <w:sz w:val="20"/>
          <w:szCs w:val="20"/>
          <w:u w:val="single"/>
        </w:rPr>
        <w:t xml:space="preserve">with </w:t>
      </w:r>
      <w:r w:rsidRPr="008E703A">
        <w:rPr>
          <w:b/>
          <w:sz w:val="20"/>
          <w:szCs w:val="20"/>
          <w:u w:val="single"/>
        </w:rPr>
        <w:t>DRX</w:t>
      </w:r>
    </w:p>
    <w:p w14:paraId="0EBF47DB" w14:textId="2FD69E22" w:rsidR="009E5680" w:rsidRDefault="008E703A" w:rsidP="007C582E">
      <w:pPr>
        <w:jc w:val="both"/>
        <w:rPr>
          <w:sz w:val="20"/>
          <w:szCs w:val="20"/>
        </w:rPr>
      </w:pPr>
      <w:r w:rsidRPr="008E703A">
        <w:rPr>
          <w:sz w:val="20"/>
          <w:szCs w:val="20"/>
        </w:rPr>
        <w:t xml:space="preserve">In this </w:t>
      </w:r>
      <w:r>
        <w:rPr>
          <w:sz w:val="20"/>
          <w:szCs w:val="20"/>
        </w:rPr>
        <w:t xml:space="preserve">section, we show the power consumption evaluation results with DRX. </w:t>
      </w:r>
      <w:r w:rsidR="00DC3E81">
        <w:rPr>
          <w:sz w:val="20"/>
          <w:szCs w:val="20"/>
        </w:rPr>
        <w:t>DRX already provide good framework for power saving in time domain but inactivity timer is often the cause of wasting too much power. We show the interaction of sleep indication with DRX using computer simulation.</w:t>
      </w:r>
    </w:p>
    <w:p w14:paraId="48AAFFD7" w14:textId="77777777" w:rsidR="00056F59" w:rsidRDefault="00056F59" w:rsidP="00056F59">
      <w:pPr>
        <w:tabs>
          <w:tab w:val="left" w:pos="3263"/>
        </w:tabs>
        <w:jc w:val="both"/>
        <w:rPr>
          <w:sz w:val="20"/>
          <w:szCs w:val="20"/>
        </w:rPr>
      </w:pPr>
    </w:p>
    <w:p w14:paraId="577D538B" w14:textId="5A261F53" w:rsidR="00DC3E81" w:rsidRDefault="00056F59" w:rsidP="00056F59">
      <w:pPr>
        <w:tabs>
          <w:tab w:val="left" w:pos="3263"/>
        </w:tabs>
        <w:jc w:val="both"/>
        <w:rPr>
          <w:sz w:val="20"/>
          <w:szCs w:val="20"/>
        </w:rPr>
      </w:pPr>
      <w:r>
        <w:rPr>
          <w:sz w:val="20"/>
          <w:szCs w:val="20"/>
        </w:rPr>
        <w:t>We make following assumptions on sleep indication transmission from gNB side.</w:t>
      </w:r>
    </w:p>
    <w:p w14:paraId="1FB908F2" w14:textId="3B815D1A" w:rsidR="00110DCF" w:rsidRDefault="00110DCF" w:rsidP="00056F59">
      <w:pPr>
        <w:pStyle w:val="ListParagraph"/>
        <w:numPr>
          <w:ilvl w:val="0"/>
          <w:numId w:val="35"/>
        </w:numPr>
        <w:tabs>
          <w:tab w:val="left" w:pos="3263"/>
        </w:tabs>
        <w:jc w:val="both"/>
        <w:rPr>
          <w:sz w:val="20"/>
          <w:szCs w:val="20"/>
        </w:rPr>
      </w:pPr>
      <w:r>
        <w:rPr>
          <w:sz w:val="20"/>
          <w:szCs w:val="20"/>
        </w:rPr>
        <w:t xml:space="preserve">Basic configuration follows reference configuration agreed in </w:t>
      </w:r>
      <w:r>
        <w:rPr>
          <w:sz w:val="20"/>
          <w:szCs w:val="20"/>
        </w:rPr>
        <w:fldChar w:fldCharType="begin"/>
      </w:r>
      <w:r>
        <w:rPr>
          <w:sz w:val="20"/>
          <w:szCs w:val="20"/>
        </w:rPr>
        <w:instrText xml:space="preserve"> REF _Ref1128555 \r \h </w:instrText>
      </w:r>
      <w:r>
        <w:rPr>
          <w:sz w:val="20"/>
          <w:szCs w:val="20"/>
        </w:rPr>
      </w:r>
      <w:r>
        <w:rPr>
          <w:sz w:val="20"/>
          <w:szCs w:val="20"/>
        </w:rPr>
        <w:fldChar w:fldCharType="separate"/>
      </w:r>
      <w:r>
        <w:rPr>
          <w:sz w:val="20"/>
          <w:szCs w:val="20"/>
        </w:rPr>
        <w:t>[4]</w:t>
      </w:r>
      <w:r>
        <w:rPr>
          <w:sz w:val="20"/>
          <w:szCs w:val="20"/>
        </w:rPr>
        <w:fldChar w:fldCharType="end"/>
      </w:r>
      <w:r>
        <w:rPr>
          <w:sz w:val="20"/>
          <w:szCs w:val="20"/>
        </w:rPr>
        <w:t>.</w:t>
      </w:r>
    </w:p>
    <w:p w14:paraId="67985202" w14:textId="01D69259" w:rsidR="00056F59" w:rsidRDefault="00056F59" w:rsidP="00056F59">
      <w:pPr>
        <w:pStyle w:val="ListParagraph"/>
        <w:numPr>
          <w:ilvl w:val="0"/>
          <w:numId w:val="35"/>
        </w:numPr>
        <w:tabs>
          <w:tab w:val="left" w:pos="3263"/>
        </w:tabs>
        <w:jc w:val="both"/>
        <w:rPr>
          <w:sz w:val="20"/>
          <w:szCs w:val="20"/>
        </w:rPr>
      </w:pPr>
      <w:r>
        <w:rPr>
          <w:sz w:val="20"/>
          <w:szCs w:val="20"/>
        </w:rPr>
        <w:t>Sleep indication is sent when DL queue is empty and when there is enough time for sleep until the end of CDRX ON duration.</w:t>
      </w:r>
    </w:p>
    <w:p w14:paraId="7FCC8978" w14:textId="012CFBC2" w:rsidR="00813353" w:rsidRDefault="00813353" w:rsidP="00056F59">
      <w:pPr>
        <w:pStyle w:val="ListParagraph"/>
        <w:numPr>
          <w:ilvl w:val="0"/>
          <w:numId w:val="35"/>
        </w:numPr>
        <w:tabs>
          <w:tab w:val="left" w:pos="3263"/>
        </w:tabs>
        <w:jc w:val="both"/>
        <w:rPr>
          <w:sz w:val="20"/>
          <w:szCs w:val="20"/>
        </w:rPr>
      </w:pPr>
      <w:r>
        <w:rPr>
          <w:sz w:val="20"/>
          <w:szCs w:val="20"/>
        </w:rPr>
        <w:t>Two DRX configurations of {ODT=10,IAT=80,DLC=320}ms and {ODT=4,IAT=40,DLC=160}ms are considered.</w:t>
      </w:r>
    </w:p>
    <w:p w14:paraId="35C2E119" w14:textId="0DA93075" w:rsidR="001E05CB" w:rsidRPr="00056F59" w:rsidRDefault="001E05CB" w:rsidP="00056F59">
      <w:pPr>
        <w:pStyle w:val="ListParagraph"/>
        <w:numPr>
          <w:ilvl w:val="0"/>
          <w:numId w:val="35"/>
        </w:numPr>
        <w:tabs>
          <w:tab w:val="left" w:pos="3263"/>
        </w:tabs>
        <w:jc w:val="both"/>
        <w:rPr>
          <w:sz w:val="20"/>
          <w:szCs w:val="20"/>
        </w:rPr>
      </w:pPr>
      <w:r>
        <w:rPr>
          <w:sz w:val="20"/>
          <w:szCs w:val="20"/>
        </w:rPr>
        <w:t xml:space="preserve">FTP traffic considered with </w:t>
      </w:r>
      <w:r w:rsidR="00676661">
        <w:rPr>
          <w:sz w:val="20"/>
          <w:szCs w:val="20"/>
        </w:rPr>
        <w:t xml:space="preserve">packet size of </w:t>
      </w:r>
      <w:r>
        <w:rPr>
          <w:sz w:val="20"/>
          <w:szCs w:val="20"/>
        </w:rPr>
        <w:t xml:space="preserve">0.5MB and </w:t>
      </w:r>
      <w:r w:rsidR="00612E2F">
        <w:rPr>
          <w:sz w:val="20"/>
          <w:szCs w:val="20"/>
        </w:rPr>
        <w:t xml:space="preserve">mean inter-arrival time of </w:t>
      </w:r>
      <w:r>
        <w:rPr>
          <w:sz w:val="20"/>
          <w:szCs w:val="20"/>
        </w:rPr>
        <w:t>0.2</w:t>
      </w:r>
      <w:r w:rsidR="00612E2F">
        <w:rPr>
          <w:sz w:val="20"/>
          <w:szCs w:val="20"/>
        </w:rPr>
        <w:t>sec</w:t>
      </w:r>
    </w:p>
    <w:p w14:paraId="39285340" w14:textId="038CA798" w:rsidR="00056F59" w:rsidRDefault="00056F59" w:rsidP="00056F59">
      <w:pPr>
        <w:tabs>
          <w:tab w:val="left" w:pos="3263"/>
        </w:tabs>
        <w:jc w:val="both"/>
        <w:rPr>
          <w:sz w:val="20"/>
          <w:szCs w:val="20"/>
        </w:rPr>
      </w:pPr>
    </w:p>
    <w:p w14:paraId="26023CD4" w14:textId="5A584FFD" w:rsidR="00985770" w:rsidRDefault="00694AA6" w:rsidP="00B233FA">
      <w:pPr>
        <w:tabs>
          <w:tab w:val="left" w:pos="3263"/>
        </w:tabs>
        <w:jc w:val="both"/>
        <w:rPr>
          <w:sz w:val="20"/>
          <w:szCs w:val="20"/>
        </w:rPr>
      </w:pPr>
      <w:r>
        <w:rPr>
          <w:sz w:val="20"/>
          <w:szCs w:val="20"/>
        </w:rPr>
        <w:t>The assumption 1</w:t>
      </w:r>
      <w:r w:rsidR="00056F59">
        <w:rPr>
          <w:sz w:val="20"/>
          <w:szCs w:val="20"/>
        </w:rPr>
        <w:t xml:space="preserve"> </w:t>
      </w:r>
      <w:r>
        <w:rPr>
          <w:sz w:val="20"/>
          <w:szCs w:val="20"/>
        </w:rPr>
        <w:t xml:space="preserve">on sleep signal generation </w:t>
      </w:r>
      <w:r w:rsidR="00056F59">
        <w:rPr>
          <w:sz w:val="20"/>
          <w:szCs w:val="20"/>
        </w:rPr>
        <w:t>wil</w:t>
      </w:r>
      <w:r w:rsidR="00330172">
        <w:rPr>
          <w:sz w:val="20"/>
          <w:szCs w:val="20"/>
        </w:rPr>
        <w:t xml:space="preserve">l </w:t>
      </w:r>
      <w:r w:rsidR="00677601">
        <w:rPr>
          <w:sz w:val="20"/>
          <w:szCs w:val="20"/>
        </w:rPr>
        <w:t xml:space="preserve">effectively cut the tail part of DRX on duration when there is no data transmit in DL. The sleep indication between two consecutive DL packets is not considered in this </w:t>
      </w:r>
      <w:r>
        <w:rPr>
          <w:sz w:val="20"/>
          <w:szCs w:val="20"/>
        </w:rPr>
        <w:t>evaluation</w:t>
      </w:r>
      <w:r w:rsidR="00677601">
        <w:rPr>
          <w:sz w:val="20"/>
          <w:szCs w:val="20"/>
        </w:rPr>
        <w:t>,</w:t>
      </w:r>
      <w:r>
        <w:rPr>
          <w:sz w:val="20"/>
          <w:szCs w:val="20"/>
        </w:rPr>
        <w:t xml:space="preserve"> but</w:t>
      </w:r>
      <w:r w:rsidR="00677601">
        <w:rPr>
          <w:sz w:val="20"/>
          <w:szCs w:val="20"/>
        </w:rPr>
        <w:t xml:space="preserve"> could be further considered later</w:t>
      </w:r>
      <w:r w:rsidR="00D9305A">
        <w:rPr>
          <w:sz w:val="20"/>
          <w:szCs w:val="20"/>
        </w:rPr>
        <w:t xml:space="preserve"> to further optimize.</w:t>
      </w:r>
    </w:p>
    <w:p w14:paraId="26E73203" w14:textId="77777777" w:rsidR="00D4017B" w:rsidRDefault="00D4017B" w:rsidP="00B618AC">
      <w:pPr>
        <w:rPr>
          <w:sz w:val="20"/>
          <w:szCs w:val="20"/>
        </w:rPr>
      </w:pPr>
    </w:p>
    <w:p w14:paraId="5739485F" w14:textId="55A41E9C" w:rsidR="00EC0E22" w:rsidRPr="00813353" w:rsidRDefault="00813353" w:rsidP="00813353">
      <w:pPr>
        <w:pStyle w:val="Caption"/>
        <w:rPr>
          <w:sz w:val="20"/>
          <w:szCs w:val="20"/>
        </w:rPr>
      </w:pPr>
      <w:r w:rsidRPr="00813353">
        <w:rPr>
          <w:sz w:val="20"/>
          <w:szCs w:val="20"/>
        </w:rPr>
        <w:t xml:space="preserve">Table </w:t>
      </w:r>
      <w:r w:rsidRPr="00813353">
        <w:rPr>
          <w:sz w:val="20"/>
          <w:szCs w:val="20"/>
        </w:rPr>
        <w:fldChar w:fldCharType="begin"/>
      </w:r>
      <w:r w:rsidRPr="00813353">
        <w:rPr>
          <w:sz w:val="20"/>
          <w:szCs w:val="20"/>
        </w:rPr>
        <w:instrText xml:space="preserve"> SEQ Table \* ARABIC </w:instrText>
      </w:r>
      <w:r w:rsidRPr="00813353">
        <w:rPr>
          <w:sz w:val="20"/>
          <w:szCs w:val="20"/>
        </w:rPr>
        <w:fldChar w:fldCharType="separate"/>
      </w:r>
      <w:r w:rsidR="00C53983">
        <w:rPr>
          <w:noProof/>
          <w:sz w:val="20"/>
          <w:szCs w:val="20"/>
        </w:rPr>
        <w:t>1</w:t>
      </w:r>
      <w:r w:rsidRPr="00813353">
        <w:rPr>
          <w:sz w:val="20"/>
          <w:szCs w:val="20"/>
        </w:rPr>
        <w:fldChar w:fldCharType="end"/>
      </w:r>
      <w:r w:rsidRPr="00813353">
        <w:rPr>
          <w:sz w:val="20"/>
          <w:szCs w:val="20"/>
        </w:rPr>
        <w:t xml:space="preserve"> </w:t>
      </w:r>
      <w:r>
        <w:rPr>
          <w:sz w:val="20"/>
          <w:szCs w:val="20"/>
        </w:rPr>
        <w:t xml:space="preserve">Power </w:t>
      </w:r>
      <w:r w:rsidR="00E237E0">
        <w:rPr>
          <w:sz w:val="20"/>
          <w:szCs w:val="20"/>
        </w:rPr>
        <w:t>C</w:t>
      </w:r>
      <w:r>
        <w:rPr>
          <w:sz w:val="20"/>
          <w:szCs w:val="20"/>
        </w:rPr>
        <w:t>onsumption of Sleep Indication with DRX</w:t>
      </w:r>
    </w:p>
    <w:tbl>
      <w:tblPr>
        <w:tblW w:w="9609" w:type="dxa"/>
        <w:tblCellMar>
          <w:left w:w="0" w:type="dxa"/>
          <w:right w:w="0" w:type="dxa"/>
        </w:tblCellMar>
        <w:tblLook w:val="04A0" w:firstRow="1" w:lastRow="0" w:firstColumn="1" w:lastColumn="0" w:noHBand="0" w:noVBand="1"/>
      </w:tblPr>
      <w:tblGrid>
        <w:gridCol w:w="1970"/>
        <w:gridCol w:w="1722"/>
        <w:gridCol w:w="1433"/>
        <w:gridCol w:w="1306"/>
        <w:gridCol w:w="1487"/>
        <w:gridCol w:w="1691"/>
      </w:tblGrid>
      <w:tr w:rsidR="006C4693" w:rsidRPr="002C3562" w14:paraId="321FA8D5" w14:textId="77777777" w:rsidTr="000D416C">
        <w:trPr>
          <w:trHeight w:val="383"/>
        </w:trPr>
        <w:tc>
          <w:tcPr>
            <w:tcW w:w="1970" w:type="dxa"/>
            <w:tcBorders>
              <w:top w:val="single" w:sz="12" w:space="0" w:color="000000"/>
              <w:left w:val="single" w:sz="12" w:space="0" w:color="000000"/>
              <w:bottom w:val="single" w:sz="12" w:space="0" w:color="000000"/>
              <w:right w:val="single" w:sz="12" w:space="0" w:color="000000"/>
            </w:tcBorders>
            <w:shd w:val="clear" w:color="auto" w:fill="FFCA08" w:themeFill="accent1"/>
            <w:tcMar>
              <w:top w:w="60" w:type="dxa"/>
              <w:left w:w="60" w:type="dxa"/>
              <w:bottom w:w="60" w:type="dxa"/>
              <w:right w:w="60" w:type="dxa"/>
            </w:tcMar>
            <w:vAlign w:val="center"/>
            <w:hideMark/>
          </w:tcPr>
          <w:p w14:paraId="23B26A7B" w14:textId="77777777" w:rsidR="006C4693" w:rsidRPr="002C3562" w:rsidRDefault="006C4693" w:rsidP="002C3562">
            <w:pPr>
              <w:jc w:val="center"/>
              <w:rPr>
                <w:sz w:val="18"/>
                <w:szCs w:val="18"/>
              </w:rPr>
            </w:pPr>
            <w:r w:rsidRPr="002C3562">
              <w:rPr>
                <w:rFonts w:ascii="Helvetica Neue" w:hAnsi="Helvetica Neue"/>
                <w:color w:val="000000"/>
                <w:sz w:val="18"/>
                <w:szCs w:val="18"/>
              </w:rPr>
              <w:t>DRX configuration</w:t>
            </w:r>
          </w:p>
        </w:tc>
        <w:tc>
          <w:tcPr>
            <w:tcW w:w="1722" w:type="dxa"/>
            <w:tcBorders>
              <w:top w:val="single" w:sz="12" w:space="0" w:color="000000"/>
              <w:left w:val="single" w:sz="12" w:space="0" w:color="000000"/>
              <w:bottom w:val="single" w:sz="12" w:space="0" w:color="000000"/>
              <w:right w:val="single" w:sz="12" w:space="0" w:color="000000"/>
            </w:tcBorders>
            <w:shd w:val="clear" w:color="auto" w:fill="FFCA08" w:themeFill="accent1"/>
            <w:tcMar>
              <w:top w:w="60" w:type="dxa"/>
              <w:left w:w="60" w:type="dxa"/>
              <w:bottom w:w="60" w:type="dxa"/>
              <w:right w:w="60" w:type="dxa"/>
            </w:tcMar>
            <w:vAlign w:val="center"/>
            <w:hideMark/>
          </w:tcPr>
          <w:p w14:paraId="0EABC2CF" w14:textId="77777777" w:rsidR="006C4693" w:rsidRPr="002C3562" w:rsidRDefault="006C4693" w:rsidP="002C3562">
            <w:pPr>
              <w:jc w:val="center"/>
              <w:rPr>
                <w:sz w:val="18"/>
                <w:szCs w:val="18"/>
              </w:rPr>
            </w:pPr>
            <w:r w:rsidRPr="002C3562">
              <w:rPr>
                <w:rFonts w:ascii="Helvetica Neue" w:hAnsi="Helvetica Neue"/>
                <w:color w:val="000000"/>
                <w:sz w:val="18"/>
                <w:szCs w:val="18"/>
              </w:rPr>
              <w:t>GTS configuration</w:t>
            </w:r>
          </w:p>
        </w:tc>
        <w:tc>
          <w:tcPr>
            <w:tcW w:w="1433" w:type="dxa"/>
            <w:tcBorders>
              <w:top w:val="single" w:sz="12" w:space="0" w:color="000000"/>
              <w:left w:val="single" w:sz="12" w:space="0" w:color="000000"/>
              <w:bottom w:val="single" w:sz="12" w:space="0" w:color="000000"/>
              <w:right w:val="single" w:sz="12" w:space="0" w:color="000000"/>
            </w:tcBorders>
            <w:shd w:val="clear" w:color="auto" w:fill="FFCA08" w:themeFill="accent1"/>
            <w:tcMar>
              <w:top w:w="60" w:type="dxa"/>
              <w:left w:w="60" w:type="dxa"/>
              <w:bottom w:w="60" w:type="dxa"/>
              <w:right w:w="60" w:type="dxa"/>
            </w:tcMar>
            <w:vAlign w:val="center"/>
            <w:hideMark/>
          </w:tcPr>
          <w:p w14:paraId="6E5D35AB" w14:textId="77777777" w:rsidR="006C4693" w:rsidRPr="002C3562" w:rsidRDefault="006C4693" w:rsidP="002C3562">
            <w:pPr>
              <w:jc w:val="center"/>
              <w:rPr>
                <w:sz w:val="18"/>
                <w:szCs w:val="18"/>
              </w:rPr>
            </w:pPr>
            <w:r w:rsidRPr="002C3562">
              <w:rPr>
                <w:rFonts w:ascii="Helvetica Neue" w:hAnsi="Helvetica Neue"/>
                <w:color w:val="000000"/>
                <w:sz w:val="18"/>
                <w:szCs w:val="18"/>
              </w:rPr>
              <w:t>Avg. power</w:t>
            </w:r>
          </w:p>
        </w:tc>
        <w:tc>
          <w:tcPr>
            <w:tcW w:w="1306" w:type="dxa"/>
            <w:tcBorders>
              <w:top w:val="single" w:sz="12" w:space="0" w:color="000000"/>
              <w:left w:val="single" w:sz="12" w:space="0" w:color="000000"/>
              <w:bottom w:val="single" w:sz="12" w:space="0" w:color="000000"/>
              <w:right w:val="single" w:sz="12" w:space="0" w:color="000000"/>
            </w:tcBorders>
            <w:shd w:val="clear" w:color="auto" w:fill="FFCA08" w:themeFill="accent1"/>
          </w:tcPr>
          <w:p w14:paraId="71AF5E5E" w14:textId="0A58A987" w:rsidR="006C4693" w:rsidRPr="002C3562" w:rsidRDefault="006C4693" w:rsidP="002C3562">
            <w:pPr>
              <w:jc w:val="center"/>
              <w:rPr>
                <w:rFonts w:ascii="Helvetica Neue" w:hAnsi="Helvetica Neue"/>
                <w:color w:val="000000"/>
                <w:sz w:val="18"/>
                <w:szCs w:val="18"/>
              </w:rPr>
            </w:pPr>
            <w:r>
              <w:rPr>
                <w:rFonts w:ascii="Helvetica Neue" w:hAnsi="Helvetica Neue"/>
                <w:color w:val="000000"/>
                <w:sz w:val="18"/>
                <w:szCs w:val="18"/>
              </w:rPr>
              <w:t>Power saving gain (%)</w:t>
            </w:r>
          </w:p>
        </w:tc>
        <w:tc>
          <w:tcPr>
            <w:tcW w:w="1487" w:type="dxa"/>
            <w:tcBorders>
              <w:top w:val="single" w:sz="12" w:space="0" w:color="000000"/>
              <w:left w:val="single" w:sz="12" w:space="0" w:color="000000"/>
              <w:bottom w:val="single" w:sz="12" w:space="0" w:color="000000"/>
              <w:right w:val="single" w:sz="12" w:space="0" w:color="000000"/>
            </w:tcBorders>
            <w:shd w:val="clear" w:color="auto" w:fill="FFCA08" w:themeFill="accent1"/>
            <w:tcMar>
              <w:top w:w="60" w:type="dxa"/>
              <w:left w:w="60" w:type="dxa"/>
              <w:bottom w:w="60" w:type="dxa"/>
              <w:right w:w="60" w:type="dxa"/>
            </w:tcMar>
            <w:vAlign w:val="center"/>
            <w:hideMark/>
          </w:tcPr>
          <w:p w14:paraId="08E0E35A" w14:textId="13DF1EDA" w:rsidR="006C4693" w:rsidRPr="002C3562" w:rsidRDefault="006C4693" w:rsidP="002C3562">
            <w:pPr>
              <w:jc w:val="center"/>
              <w:rPr>
                <w:sz w:val="18"/>
                <w:szCs w:val="18"/>
              </w:rPr>
            </w:pPr>
            <w:r w:rsidRPr="002C3562">
              <w:rPr>
                <w:rFonts w:ascii="Helvetica Neue" w:hAnsi="Helvetica Neue"/>
                <w:color w:val="000000"/>
                <w:sz w:val="18"/>
                <w:szCs w:val="18"/>
              </w:rPr>
              <w:t>Avg. delay</w:t>
            </w:r>
          </w:p>
        </w:tc>
        <w:tc>
          <w:tcPr>
            <w:tcW w:w="1691" w:type="dxa"/>
            <w:tcBorders>
              <w:top w:val="single" w:sz="12" w:space="0" w:color="000000"/>
              <w:left w:val="single" w:sz="12" w:space="0" w:color="000000"/>
              <w:bottom w:val="single" w:sz="12" w:space="0" w:color="000000"/>
              <w:right w:val="single" w:sz="12" w:space="0" w:color="000000"/>
            </w:tcBorders>
            <w:shd w:val="clear" w:color="auto" w:fill="FFCA08" w:themeFill="accent1"/>
            <w:tcMar>
              <w:top w:w="60" w:type="dxa"/>
              <w:left w:w="60" w:type="dxa"/>
              <w:bottom w:w="60" w:type="dxa"/>
              <w:right w:w="60" w:type="dxa"/>
            </w:tcMar>
            <w:vAlign w:val="center"/>
            <w:hideMark/>
          </w:tcPr>
          <w:p w14:paraId="367E9B7C" w14:textId="77777777" w:rsidR="006C4693" w:rsidRPr="002C3562" w:rsidRDefault="006C4693" w:rsidP="002C3562">
            <w:pPr>
              <w:jc w:val="center"/>
              <w:rPr>
                <w:sz w:val="18"/>
                <w:szCs w:val="18"/>
              </w:rPr>
            </w:pPr>
            <w:r w:rsidRPr="002C3562">
              <w:rPr>
                <w:rFonts w:ascii="Helvetica Neue" w:hAnsi="Helvetica Neue"/>
                <w:color w:val="000000"/>
                <w:sz w:val="18"/>
                <w:szCs w:val="18"/>
              </w:rPr>
              <w:t>(</w:t>
            </w:r>
            <w:proofErr w:type="spellStart"/>
            <w:r w:rsidRPr="002C3562">
              <w:rPr>
                <w:rFonts w:ascii="Helvetica Neue" w:hAnsi="Helvetica Neue"/>
                <w:color w:val="000000"/>
                <w:sz w:val="18"/>
                <w:szCs w:val="18"/>
              </w:rPr>
              <w:t>Light+deep</w:t>
            </w:r>
            <w:proofErr w:type="spellEnd"/>
            <w:r w:rsidRPr="002C3562">
              <w:rPr>
                <w:rFonts w:ascii="Helvetica Neue" w:hAnsi="Helvetica Neue"/>
                <w:color w:val="000000"/>
                <w:sz w:val="18"/>
                <w:szCs w:val="18"/>
              </w:rPr>
              <w:t>) sleep</w:t>
            </w:r>
            <w:r w:rsidRPr="00D4017B">
              <w:rPr>
                <w:rFonts w:ascii="Helvetica Neue" w:hAnsi="Helvetica Neue"/>
                <w:color w:val="000000"/>
                <w:sz w:val="18"/>
                <w:szCs w:val="18"/>
              </w:rPr>
              <w:t> </w:t>
            </w:r>
          </w:p>
        </w:tc>
      </w:tr>
      <w:tr w:rsidR="006C4693" w:rsidRPr="002C3562" w14:paraId="4C5D1803" w14:textId="77777777" w:rsidTr="00D960DF">
        <w:trPr>
          <w:trHeight w:val="383"/>
        </w:trPr>
        <w:tc>
          <w:tcPr>
            <w:tcW w:w="1970" w:type="dxa"/>
            <w:vMerge w:val="restart"/>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762CC10E" w14:textId="5B112871" w:rsidR="0013124A" w:rsidRDefault="0013124A" w:rsidP="006C4693">
            <w:pPr>
              <w:jc w:val="center"/>
              <w:rPr>
                <w:rFonts w:ascii="Helvetica Neue" w:hAnsi="Helvetica Neue"/>
                <w:color w:val="000000"/>
                <w:sz w:val="18"/>
                <w:szCs w:val="18"/>
              </w:rPr>
            </w:pPr>
            <w:r>
              <w:rPr>
                <w:rFonts w:ascii="Helvetica Neue" w:hAnsi="Helvetica Neue"/>
                <w:color w:val="000000"/>
                <w:sz w:val="18"/>
                <w:szCs w:val="18"/>
              </w:rPr>
              <w:t>ODT=10ms,</w:t>
            </w:r>
          </w:p>
          <w:p w14:paraId="21BFCDF0" w14:textId="6A90DBD4" w:rsidR="0013124A" w:rsidRDefault="0013124A" w:rsidP="006C4693">
            <w:pPr>
              <w:jc w:val="center"/>
              <w:rPr>
                <w:rFonts w:ascii="Helvetica Neue" w:hAnsi="Helvetica Neue"/>
                <w:color w:val="000000"/>
                <w:sz w:val="18"/>
                <w:szCs w:val="18"/>
              </w:rPr>
            </w:pPr>
            <w:r>
              <w:rPr>
                <w:rFonts w:ascii="Helvetica Neue" w:hAnsi="Helvetica Neue"/>
                <w:color w:val="000000"/>
                <w:sz w:val="18"/>
                <w:szCs w:val="18"/>
              </w:rPr>
              <w:t>IAT=</w:t>
            </w:r>
            <w:r w:rsidR="006C4693" w:rsidRPr="002C3562">
              <w:rPr>
                <w:rFonts w:ascii="Helvetica Neue" w:hAnsi="Helvetica Neue"/>
                <w:color w:val="000000"/>
                <w:sz w:val="18"/>
                <w:szCs w:val="18"/>
              </w:rPr>
              <w:t>80ms</w:t>
            </w:r>
            <w:r>
              <w:rPr>
                <w:rFonts w:ascii="Helvetica Neue" w:hAnsi="Helvetica Neue"/>
                <w:color w:val="000000"/>
                <w:sz w:val="18"/>
                <w:szCs w:val="18"/>
              </w:rPr>
              <w:t>,</w:t>
            </w:r>
          </w:p>
          <w:p w14:paraId="039CC37B" w14:textId="7D93FF8F" w:rsidR="006C4693" w:rsidRPr="002C3562" w:rsidRDefault="0013124A" w:rsidP="006C4693">
            <w:pPr>
              <w:jc w:val="center"/>
              <w:rPr>
                <w:sz w:val="18"/>
                <w:szCs w:val="18"/>
              </w:rPr>
            </w:pPr>
            <w:r>
              <w:rPr>
                <w:rFonts w:ascii="Helvetica Neue" w:hAnsi="Helvetica Neue"/>
                <w:color w:val="000000"/>
                <w:sz w:val="18"/>
                <w:szCs w:val="18"/>
              </w:rPr>
              <w:t>DLC=</w:t>
            </w:r>
            <w:r w:rsidRPr="002C3562">
              <w:rPr>
                <w:rFonts w:ascii="Helvetica Neue" w:hAnsi="Helvetica Neue"/>
                <w:color w:val="000000"/>
                <w:sz w:val="18"/>
                <w:szCs w:val="18"/>
              </w:rPr>
              <w:t>320ms</w:t>
            </w:r>
          </w:p>
        </w:tc>
        <w:tc>
          <w:tcPr>
            <w:tcW w:w="1722"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003FFD4" w14:textId="77777777" w:rsidR="006C4693" w:rsidRPr="002C3562" w:rsidRDefault="006C4693" w:rsidP="006C4693">
            <w:pPr>
              <w:jc w:val="center"/>
              <w:rPr>
                <w:sz w:val="18"/>
                <w:szCs w:val="18"/>
              </w:rPr>
            </w:pPr>
            <w:r w:rsidRPr="002C3562">
              <w:rPr>
                <w:rFonts w:ascii="Helvetica Neue" w:hAnsi="Helvetica Neue"/>
                <w:color w:val="000000"/>
                <w:sz w:val="18"/>
                <w:szCs w:val="18"/>
              </w:rPr>
              <w:t>OFF</w:t>
            </w:r>
          </w:p>
        </w:tc>
        <w:tc>
          <w:tcPr>
            <w:tcW w:w="143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47A400F" w14:textId="2DD70E00" w:rsidR="006C4693" w:rsidRPr="002C3562" w:rsidRDefault="000D253D" w:rsidP="006C4693">
            <w:pPr>
              <w:jc w:val="center"/>
              <w:rPr>
                <w:sz w:val="18"/>
                <w:szCs w:val="18"/>
              </w:rPr>
            </w:pPr>
            <w:r w:rsidRPr="00105F25">
              <w:rPr>
                <w:rFonts w:ascii="Helvetica Neue" w:hAnsi="Helvetica Neue"/>
                <w:color w:val="000000"/>
                <w:sz w:val="18"/>
                <w:szCs w:val="18"/>
              </w:rPr>
              <w:t>26</w:t>
            </w:r>
          </w:p>
        </w:tc>
        <w:tc>
          <w:tcPr>
            <w:tcW w:w="1306" w:type="dxa"/>
            <w:tcBorders>
              <w:top w:val="single" w:sz="12" w:space="0" w:color="000000"/>
              <w:left w:val="single" w:sz="12" w:space="0" w:color="000000"/>
              <w:bottom w:val="single" w:sz="12" w:space="0" w:color="000000"/>
              <w:right w:val="single" w:sz="12" w:space="0" w:color="000000"/>
            </w:tcBorders>
            <w:vAlign w:val="center"/>
          </w:tcPr>
          <w:p w14:paraId="56D0547E" w14:textId="3F089064" w:rsidR="006C4693" w:rsidRPr="00105F25" w:rsidRDefault="006C4693" w:rsidP="006C4693">
            <w:pPr>
              <w:jc w:val="center"/>
              <w:rPr>
                <w:rFonts w:ascii="Helvetica Neue" w:hAnsi="Helvetica Neue"/>
                <w:color w:val="000000"/>
                <w:sz w:val="18"/>
                <w:szCs w:val="18"/>
              </w:rPr>
            </w:pPr>
            <w:r w:rsidRPr="00105F25">
              <w:rPr>
                <w:rFonts w:ascii="Helvetica Neue" w:hAnsi="Helvetica Neue"/>
                <w:color w:val="000000"/>
                <w:sz w:val="18"/>
                <w:szCs w:val="18"/>
              </w:rPr>
              <w:t>baseline</w:t>
            </w:r>
          </w:p>
        </w:tc>
        <w:tc>
          <w:tcPr>
            <w:tcW w:w="1487"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0F84357" w14:textId="72172B5B" w:rsidR="006C4693" w:rsidRPr="002C3562" w:rsidRDefault="00105F25" w:rsidP="006C4693">
            <w:pPr>
              <w:jc w:val="center"/>
              <w:rPr>
                <w:sz w:val="18"/>
                <w:szCs w:val="18"/>
              </w:rPr>
            </w:pPr>
            <w:r w:rsidRPr="00105F25">
              <w:rPr>
                <w:rFonts w:ascii="Helvetica Neue" w:hAnsi="Helvetica Neue"/>
                <w:color w:val="000000"/>
                <w:sz w:val="18"/>
                <w:szCs w:val="18"/>
              </w:rPr>
              <w:t>104.13ms</w:t>
            </w:r>
          </w:p>
        </w:tc>
        <w:tc>
          <w:tcPr>
            <w:tcW w:w="1691"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F3C0372" w14:textId="1AAECF8E" w:rsidR="006C4693" w:rsidRPr="002C3562" w:rsidRDefault="00105F25" w:rsidP="006C4693">
            <w:pPr>
              <w:jc w:val="center"/>
              <w:rPr>
                <w:rFonts w:ascii="Helvetica Neue" w:hAnsi="Helvetica Neue"/>
                <w:sz w:val="18"/>
                <w:szCs w:val="18"/>
              </w:rPr>
            </w:pPr>
            <w:r w:rsidRPr="00105F25">
              <w:rPr>
                <w:rFonts w:ascii="Helvetica Neue" w:hAnsi="Helvetica Neue"/>
                <w:sz w:val="18"/>
                <w:szCs w:val="18"/>
              </w:rPr>
              <w:t>77%</w:t>
            </w:r>
          </w:p>
        </w:tc>
      </w:tr>
      <w:tr w:rsidR="006C4693" w:rsidRPr="002C3562" w14:paraId="7ACF9208" w14:textId="77777777" w:rsidTr="00D960DF">
        <w:trPr>
          <w:trHeight w:val="383"/>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A6F0A1A" w14:textId="77777777" w:rsidR="006C4693" w:rsidRPr="002C3562" w:rsidRDefault="006C4693" w:rsidP="006C4693">
            <w:pPr>
              <w:rPr>
                <w:sz w:val="18"/>
                <w:szCs w:val="18"/>
              </w:rPr>
            </w:pPr>
          </w:p>
        </w:tc>
        <w:tc>
          <w:tcPr>
            <w:tcW w:w="1722"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0E34737" w14:textId="77777777" w:rsidR="006C4693" w:rsidRPr="002C3562" w:rsidRDefault="006C4693" w:rsidP="006C4693">
            <w:pPr>
              <w:jc w:val="center"/>
              <w:rPr>
                <w:sz w:val="18"/>
                <w:szCs w:val="18"/>
              </w:rPr>
            </w:pPr>
            <w:r w:rsidRPr="002C3562">
              <w:rPr>
                <w:rFonts w:ascii="Helvetica Neue" w:hAnsi="Helvetica Neue"/>
                <w:color w:val="000000"/>
                <w:sz w:val="18"/>
                <w:szCs w:val="18"/>
              </w:rPr>
              <w:t>ON</w:t>
            </w:r>
          </w:p>
        </w:tc>
        <w:tc>
          <w:tcPr>
            <w:tcW w:w="143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A2FAC33" w14:textId="09020207" w:rsidR="006C4693" w:rsidRPr="002C3562" w:rsidRDefault="00105F25" w:rsidP="006C4693">
            <w:pPr>
              <w:jc w:val="center"/>
              <w:rPr>
                <w:sz w:val="18"/>
                <w:szCs w:val="18"/>
              </w:rPr>
            </w:pPr>
            <w:r w:rsidRPr="00105F25">
              <w:rPr>
                <w:rFonts w:ascii="Helvetica Neue" w:hAnsi="Helvetica Neue"/>
                <w:color w:val="000000"/>
                <w:sz w:val="18"/>
                <w:szCs w:val="18"/>
              </w:rPr>
              <w:t>8</w:t>
            </w:r>
          </w:p>
        </w:tc>
        <w:tc>
          <w:tcPr>
            <w:tcW w:w="1306" w:type="dxa"/>
            <w:tcBorders>
              <w:top w:val="single" w:sz="12" w:space="0" w:color="000000"/>
              <w:left w:val="single" w:sz="12" w:space="0" w:color="000000"/>
              <w:bottom w:val="single" w:sz="12" w:space="0" w:color="000000"/>
              <w:right w:val="single" w:sz="12" w:space="0" w:color="000000"/>
            </w:tcBorders>
            <w:vAlign w:val="center"/>
          </w:tcPr>
          <w:p w14:paraId="50566C72" w14:textId="02288288" w:rsidR="006C4693" w:rsidRPr="00105F25" w:rsidRDefault="00105F25" w:rsidP="006C4693">
            <w:pPr>
              <w:jc w:val="center"/>
              <w:rPr>
                <w:rFonts w:ascii="Helvetica Neue" w:hAnsi="Helvetica Neue"/>
                <w:color w:val="000000"/>
                <w:sz w:val="18"/>
                <w:szCs w:val="18"/>
              </w:rPr>
            </w:pPr>
            <w:r w:rsidRPr="00105F25">
              <w:rPr>
                <w:rFonts w:ascii="Helvetica Neue" w:hAnsi="Helvetica Neue"/>
                <w:color w:val="000000"/>
                <w:sz w:val="18"/>
                <w:szCs w:val="18"/>
              </w:rPr>
              <w:t>69</w:t>
            </w:r>
            <w:r w:rsidR="006C4693" w:rsidRPr="00105F25">
              <w:rPr>
                <w:rFonts w:ascii="Helvetica Neue" w:hAnsi="Helvetica Neue"/>
                <w:color w:val="000000"/>
                <w:sz w:val="18"/>
                <w:szCs w:val="18"/>
              </w:rPr>
              <w:t>%</w:t>
            </w:r>
          </w:p>
        </w:tc>
        <w:tc>
          <w:tcPr>
            <w:tcW w:w="1487"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1EDE23F" w14:textId="4D74F304" w:rsidR="006C4693" w:rsidRPr="002C3562" w:rsidRDefault="00105F25" w:rsidP="006C4693">
            <w:pPr>
              <w:jc w:val="center"/>
              <w:rPr>
                <w:sz w:val="18"/>
                <w:szCs w:val="18"/>
              </w:rPr>
            </w:pPr>
            <w:r w:rsidRPr="00105F25">
              <w:rPr>
                <w:rFonts w:ascii="Helvetica Neue" w:hAnsi="Helvetica Neue"/>
                <w:color w:val="000000"/>
                <w:sz w:val="18"/>
                <w:szCs w:val="18"/>
              </w:rPr>
              <w:t>108</w:t>
            </w:r>
            <w:r w:rsidR="006C4693" w:rsidRPr="002C3562">
              <w:rPr>
                <w:rFonts w:ascii="Helvetica Neue" w:hAnsi="Helvetica Neue"/>
                <w:color w:val="000000"/>
                <w:sz w:val="18"/>
                <w:szCs w:val="18"/>
              </w:rPr>
              <w:t>.</w:t>
            </w:r>
            <w:r w:rsidRPr="00105F25">
              <w:rPr>
                <w:rFonts w:ascii="Helvetica Neue" w:hAnsi="Helvetica Neue"/>
                <w:color w:val="000000"/>
                <w:sz w:val="18"/>
                <w:szCs w:val="18"/>
              </w:rPr>
              <w:t>22</w:t>
            </w:r>
            <w:r w:rsidR="006C4693" w:rsidRPr="002C3562">
              <w:rPr>
                <w:rFonts w:ascii="Helvetica Neue" w:hAnsi="Helvetica Neue"/>
                <w:color w:val="000000"/>
                <w:sz w:val="18"/>
                <w:szCs w:val="18"/>
              </w:rPr>
              <w:t>ms</w:t>
            </w:r>
          </w:p>
        </w:tc>
        <w:tc>
          <w:tcPr>
            <w:tcW w:w="1691"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E0D2EF8" w14:textId="6585870D" w:rsidR="006C4693" w:rsidRPr="002C3562" w:rsidRDefault="006C4693" w:rsidP="006C4693">
            <w:pPr>
              <w:jc w:val="center"/>
              <w:rPr>
                <w:sz w:val="18"/>
                <w:szCs w:val="18"/>
              </w:rPr>
            </w:pPr>
            <w:r w:rsidRPr="002C3562">
              <w:rPr>
                <w:rFonts w:ascii="Helvetica Neue" w:hAnsi="Helvetica Neue"/>
                <w:color w:val="000000"/>
                <w:sz w:val="18"/>
                <w:szCs w:val="18"/>
              </w:rPr>
              <w:t>95</w:t>
            </w:r>
            <w:r w:rsidR="00105F25" w:rsidRPr="00105F25">
              <w:rPr>
                <w:rFonts w:ascii="Helvetica Neue" w:hAnsi="Helvetica Neue"/>
                <w:color w:val="000000"/>
                <w:sz w:val="18"/>
                <w:szCs w:val="18"/>
              </w:rPr>
              <w:t>.8</w:t>
            </w:r>
            <w:r w:rsidRPr="002C3562">
              <w:rPr>
                <w:rFonts w:ascii="Helvetica Neue" w:hAnsi="Helvetica Neue"/>
                <w:color w:val="000000"/>
                <w:sz w:val="18"/>
                <w:szCs w:val="18"/>
              </w:rPr>
              <w:t>%</w:t>
            </w:r>
          </w:p>
        </w:tc>
      </w:tr>
      <w:tr w:rsidR="006C4693" w:rsidRPr="002C3562" w14:paraId="56432DAB" w14:textId="77777777" w:rsidTr="00D960DF">
        <w:trPr>
          <w:trHeight w:val="391"/>
        </w:trPr>
        <w:tc>
          <w:tcPr>
            <w:tcW w:w="1970" w:type="dxa"/>
            <w:vMerge w:val="restart"/>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7966EA59" w14:textId="05AD5F6B" w:rsidR="0013124A" w:rsidRDefault="0013124A" w:rsidP="006C4693">
            <w:pPr>
              <w:jc w:val="center"/>
              <w:rPr>
                <w:rFonts w:ascii="Helvetica Neue" w:hAnsi="Helvetica Neue"/>
                <w:color w:val="000000"/>
                <w:sz w:val="18"/>
                <w:szCs w:val="18"/>
              </w:rPr>
            </w:pPr>
            <w:r>
              <w:rPr>
                <w:rFonts w:ascii="Helvetica Neue" w:hAnsi="Helvetica Neue"/>
                <w:color w:val="000000"/>
                <w:sz w:val="18"/>
                <w:szCs w:val="18"/>
              </w:rPr>
              <w:t>ODT=</w:t>
            </w:r>
            <w:r w:rsidRPr="002C3562">
              <w:rPr>
                <w:rFonts w:ascii="Helvetica Neue" w:hAnsi="Helvetica Neue"/>
                <w:color w:val="000000"/>
                <w:sz w:val="18"/>
                <w:szCs w:val="18"/>
              </w:rPr>
              <w:t>4ms</w:t>
            </w:r>
            <w:r>
              <w:rPr>
                <w:rFonts w:ascii="Helvetica Neue" w:hAnsi="Helvetica Neue"/>
                <w:color w:val="000000"/>
                <w:sz w:val="18"/>
                <w:szCs w:val="18"/>
              </w:rPr>
              <w:t>,</w:t>
            </w:r>
          </w:p>
          <w:p w14:paraId="6221DE79" w14:textId="0B75FD06" w:rsidR="0013124A" w:rsidRDefault="0013124A" w:rsidP="006C4693">
            <w:pPr>
              <w:jc w:val="center"/>
              <w:rPr>
                <w:rFonts w:ascii="Helvetica Neue" w:hAnsi="Helvetica Neue"/>
                <w:color w:val="000000"/>
                <w:sz w:val="18"/>
                <w:szCs w:val="18"/>
              </w:rPr>
            </w:pPr>
            <w:r>
              <w:rPr>
                <w:rFonts w:ascii="Helvetica Neue" w:hAnsi="Helvetica Neue"/>
                <w:color w:val="000000"/>
                <w:sz w:val="18"/>
                <w:szCs w:val="18"/>
              </w:rPr>
              <w:t>IAT=</w:t>
            </w:r>
            <w:r w:rsidRPr="002C3562">
              <w:rPr>
                <w:rFonts w:ascii="Helvetica Neue" w:hAnsi="Helvetica Neue"/>
                <w:color w:val="000000"/>
                <w:sz w:val="18"/>
                <w:szCs w:val="18"/>
              </w:rPr>
              <w:t>40ms</w:t>
            </w:r>
            <w:r w:rsidR="008D2EAE">
              <w:rPr>
                <w:rFonts w:ascii="Helvetica Neue" w:hAnsi="Helvetica Neue"/>
                <w:color w:val="000000"/>
                <w:sz w:val="18"/>
                <w:szCs w:val="18"/>
              </w:rPr>
              <w:t>,</w:t>
            </w:r>
          </w:p>
          <w:p w14:paraId="0822435E" w14:textId="52C77082" w:rsidR="006C4693" w:rsidRPr="002C3562" w:rsidRDefault="0013124A" w:rsidP="006C4693">
            <w:pPr>
              <w:jc w:val="center"/>
              <w:rPr>
                <w:sz w:val="18"/>
                <w:szCs w:val="18"/>
              </w:rPr>
            </w:pPr>
            <w:r>
              <w:rPr>
                <w:rFonts w:ascii="Helvetica Neue" w:hAnsi="Helvetica Neue"/>
                <w:color w:val="000000"/>
                <w:sz w:val="18"/>
                <w:szCs w:val="18"/>
              </w:rPr>
              <w:t>DLC=</w:t>
            </w:r>
            <w:r w:rsidR="006C4693" w:rsidRPr="002C3562">
              <w:rPr>
                <w:rFonts w:ascii="Helvetica Neue" w:hAnsi="Helvetica Neue"/>
                <w:color w:val="000000"/>
                <w:sz w:val="18"/>
                <w:szCs w:val="18"/>
              </w:rPr>
              <w:t>160ms</w:t>
            </w:r>
          </w:p>
        </w:tc>
        <w:tc>
          <w:tcPr>
            <w:tcW w:w="1722"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57F3229" w14:textId="77777777" w:rsidR="006C4693" w:rsidRPr="002C3562" w:rsidRDefault="006C4693" w:rsidP="006C4693">
            <w:pPr>
              <w:jc w:val="center"/>
              <w:rPr>
                <w:sz w:val="18"/>
                <w:szCs w:val="18"/>
              </w:rPr>
            </w:pPr>
            <w:r w:rsidRPr="002C3562">
              <w:rPr>
                <w:rFonts w:ascii="Helvetica Neue" w:hAnsi="Helvetica Neue"/>
                <w:color w:val="000000"/>
                <w:sz w:val="18"/>
                <w:szCs w:val="18"/>
              </w:rPr>
              <w:t>OFF</w:t>
            </w:r>
          </w:p>
        </w:tc>
        <w:tc>
          <w:tcPr>
            <w:tcW w:w="143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BB40D8A" w14:textId="0A8351CA" w:rsidR="006C4693" w:rsidRPr="002C3562" w:rsidRDefault="006C4693" w:rsidP="006C4693">
            <w:pPr>
              <w:jc w:val="center"/>
              <w:rPr>
                <w:sz w:val="18"/>
                <w:szCs w:val="18"/>
              </w:rPr>
            </w:pPr>
            <w:r w:rsidRPr="002C3562">
              <w:rPr>
                <w:rFonts w:ascii="Helvetica Neue" w:hAnsi="Helvetica Neue"/>
                <w:color w:val="000000"/>
                <w:sz w:val="18"/>
                <w:szCs w:val="18"/>
              </w:rPr>
              <w:t>1</w:t>
            </w:r>
            <w:r w:rsidR="00105F25" w:rsidRPr="00105F25">
              <w:rPr>
                <w:rFonts w:ascii="Helvetica Neue" w:hAnsi="Helvetica Neue"/>
                <w:color w:val="000000"/>
                <w:sz w:val="18"/>
                <w:szCs w:val="18"/>
              </w:rPr>
              <w:t>9</w:t>
            </w:r>
          </w:p>
        </w:tc>
        <w:tc>
          <w:tcPr>
            <w:tcW w:w="1306" w:type="dxa"/>
            <w:tcBorders>
              <w:top w:val="single" w:sz="12" w:space="0" w:color="000000"/>
              <w:left w:val="single" w:sz="12" w:space="0" w:color="000000"/>
              <w:bottom w:val="single" w:sz="12" w:space="0" w:color="000000"/>
              <w:right w:val="single" w:sz="12" w:space="0" w:color="000000"/>
            </w:tcBorders>
            <w:vAlign w:val="center"/>
          </w:tcPr>
          <w:p w14:paraId="5DD31997" w14:textId="232453B1" w:rsidR="006C4693" w:rsidRPr="00105F25" w:rsidRDefault="006C4693" w:rsidP="006C4693">
            <w:pPr>
              <w:jc w:val="center"/>
              <w:rPr>
                <w:rFonts w:ascii="Helvetica Neue" w:hAnsi="Helvetica Neue"/>
                <w:color w:val="000000"/>
                <w:sz w:val="18"/>
                <w:szCs w:val="18"/>
              </w:rPr>
            </w:pPr>
            <w:r w:rsidRPr="00105F25">
              <w:rPr>
                <w:rFonts w:ascii="Helvetica Neue" w:hAnsi="Helvetica Neue"/>
                <w:color w:val="000000"/>
                <w:sz w:val="18"/>
                <w:szCs w:val="18"/>
              </w:rPr>
              <w:t>baseline</w:t>
            </w:r>
          </w:p>
        </w:tc>
        <w:tc>
          <w:tcPr>
            <w:tcW w:w="1487"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657814E9" w14:textId="12F59DD9" w:rsidR="006C4693" w:rsidRPr="002C3562" w:rsidRDefault="00105F25" w:rsidP="006C4693">
            <w:pPr>
              <w:jc w:val="center"/>
              <w:rPr>
                <w:sz w:val="18"/>
                <w:szCs w:val="18"/>
              </w:rPr>
            </w:pPr>
            <w:r w:rsidRPr="00105F25">
              <w:rPr>
                <w:rFonts w:ascii="Helvetica Neue" w:hAnsi="Helvetica Neue"/>
                <w:color w:val="000000"/>
                <w:sz w:val="18"/>
                <w:szCs w:val="18"/>
              </w:rPr>
              <w:t>64.4</w:t>
            </w:r>
            <w:r w:rsidR="006C4693" w:rsidRPr="002C3562">
              <w:rPr>
                <w:rFonts w:ascii="Helvetica Neue" w:hAnsi="Helvetica Neue"/>
                <w:color w:val="000000"/>
                <w:sz w:val="18"/>
                <w:szCs w:val="18"/>
              </w:rPr>
              <w:t>ms</w:t>
            </w:r>
          </w:p>
        </w:tc>
        <w:tc>
          <w:tcPr>
            <w:tcW w:w="1691"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AC72E2C" w14:textId="6B16B858" w:rsidR="006C4693" w:rsidRPr="002C3562" w:rsidRDefault="006C4693" w:rsidP="006C4693">
            <w:pPr>
              <w:jc w:val="center"/>
              <w:rPr>
                <w:sz w:val="18"/>
                <w:szCs w:val="18"/>
              </w:rPr>
            </w:pPr>
            <w:r w:rsidRPr="002C3562">
              <w:rPr>
                <w:rFonts w:ascii="Helvetica Neue" w:hAnsi="Helvetica Neue"/>
                <w:color w:val="000000"/>
                <w:sz w:val="18"/>
                <w:szCs w:val="18"/>
              </w:rPr>
              <w:t>8</w:t>
            </w:r>
            <w:r w:rsidR="00105F25" w:rsidRPr="00105F25">
              <w:rPr>
                <w:rFonts w:ascii="Helvetica Neue" w:hAnsi="Helvetica Neue"/>
                <w:color w:val="000000"/>
                <w:sz w:val="18"/>
                <w:szCs w:val="18"/>
              </w:rPr>
              <w:t>4.8</w:t>
            </w:r>
            <w:r w:rsidRPr="002C3562">
              <w:rPr>
                <w:rFonts w:ascii="Helvetica Neue" w:hAnsi="Helvetica Neue"/>
                <w:color w:val="000000"/>
                <w:sz w:val="18"/>
                <w:szCs w:val="18"/>
              </w:rPr>
              <w:t>%</w:t>
            </w:r>
          </w:p>
        </w:tc>
      </w:tr>
      <w:tr w:rsidR="006C4693" w:rsidRPr="002C3562" w14:paraId="7DAEE7E5" w14:textId="77777777" w:rsidTr="00D960DF">
        <w:trPr>
          <w:trHeight w:val="383"/>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6A3BD13C" w14:textId="77777777" w:rsidR="006C4693" w:rsidRPr="002C3562" w:rsidRDefault="006C4693" w:rsidP="006C4693">
            <w:pPr>
              <w:rPr>
                <w:sz w:val="18"/>
                <w:szCs w:val="18"/>
              </w:rPr>
            </w:pPr>
          </w:p>
        </w:tc>
        <w:tc>
          <w:tcPr>
            <w:tcW w:w="1722"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3D6DC04" w14:textId="77777777" w:rsidR="006C4693" w:rsidRPr="002C3562" w:rsidRDefault="006C4693" w:rsidP="006C4693">
            <w:pPr>
              <w:jc w:val="center"/>
              <w:rPr>
                <w:sz w:val="18"/>
                <w:szCs w:val="18"/>
              </w:rPr>
            </w:pPr>
            <w:r w:rsidRPr="002C3562">
              <w:rPr>
                <w:rFonts w:ascii="Helvetica Neue" w:hAnsi="Helvetica Neue"/>
                <w:color w:val="000000"/>
                <w:sz w:val="18"/>
                <w:szCs w:val="18"/>
              </w:rPr>
              <w:t>ON</w:t>
            </w:r>
          </w:p>
        </w:tc>
        <w:tc>
          <w:tcPr>
            <w:tcW w:w="143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4C34A8A" w14:textId="2982C1C5" w:rsidR="006C4693" w:rsidRPr="002C3562" w:rsidRDefault="00105F25" w:rsidP="006C4693">
            <w:pPr>
              <w:jc w:val="center"/>
              <w:rPr>
                <w:sz w:val="18"/>
                <w:szCs w:val="18"/>
              </w:rPr>
            </w:pPr>
            <w:r w:rsidRPr="00105F25">
              <w:rPr>
                <w:sz w:val="18"/>
                <w:szCs w:val="18"/>
              </w:rPr>
              <w:t>8</w:t>
            </w:r>
          </w:p>
        </w:tc>
        <w:tc>
          <w:tcPr>
            <w:tcW w:w="1306" w:type="dxa"/>
            <w:tcBorders>
              <w:top w:val="single" w:sz="12" w:space="0" w:color="000000"/>
              <w:left w:val="single" w:sz="12" w:space="0" w:color="000000"/>
              <w:bottom w:val="single" w:sz="12" w:space="0" w:color="000000"/>
              <w:right w:val="single" w:sz="12" w:space="0" w:color="000000"/>
            </w:tcBorders>
            <w:vAlign w:val="center"/>
          </w:tcPr>
          <w:p w14:paraId="6AF4FC4F" w14:textId="76468D88" w:rsidR="006C4693" w:rsidRPr="00105F25" w:rsidRDefault="00105F25" w:rsidP="006C4693">
            <w:pPr>
              <w:jc w:val="center"/>
              <w:rPr>
                <w:rFonts w:ascii="Helvetica Neue" w:hAnsi="Helvetica Neue"/>
                <w:color w:val="000000"/>
                <w:sz w:val="18"/>
                <w:szCs w:val="18"/>
              </w:rPr>
            </w:pPr>
            <w:r w:rsidRPr="00105F25">
              <w:rPr>
                <w:rFonts w:ascii="Helvetica Neue" w:hAnsi="Helvetica Neue"/>
                <w:color w:val="000000"/>
                <w:sz w:val="18"/>
                <w:szCs w:val="18"/>
              </w:rPr>
              <w:t>57</w:t>
            </w:r>
            <w:r w:rsidR="006C4693" w:rsidRPr="00105F25">
              <w:rPr>
                <w:rFonts w:ascii="Helvetica Neue" w:hAnsi="Helvetica Neue"/>
                <w:color w:val="000000"/>
                <w:sz w:val="18"/>
                <w:szCs w:val="18"/>
              </w:rPr>
              <w:t>%</w:t>
            </w:r>
          </w:p>
        </w:tc>
        <w:tc>
          <w:tcPr>
            <w:tcW w:w="1487"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30F55BE" w14:textId="61879F9B" w:rsidR="006C4693" w:rsidRPr="002C3562" w:rsidRDefault="006C4693" w:rsidP="006C4693">
            <w:pPr>
              <w:jc w:val="center"/>
              <w:rPr>
                <w:sz w:val="18"/>
                <w:szCs w:val="18"/>
              </w:rPr>
            </w:pPr>
            <w:r w:rsidRPr="002C3562">
              <w:rPr>
                <w:rFonts w:ascii="Helvetica Neue" w:hAnsi="Helvetica Neue"/>
                <w:color w:val="000000"/>
                <w:sz w:val="18"/>
                <w:szCs w:val="18"/>
              </w:rPr>
              <w:t>6</w:t>
            </w:r>
            <w:r w:rsidR="00105F25" w:rsidRPr="00105F25">
              <w:rPr>
                <w:rFonts w:ascii="Helvetica Neue" w:hAnsi="Helvetica Neue"/>
                <w:color w:val="000000"/>
                <w:sz w:val="18"/>
                <w:szCs w:val="18"/>
              </w:rPr>
              <w:t>5</w:t>
            </w:r>
            <w:r w:rsidRPr="002C3562">
              <w:rPr>
                <w:rFonts w:ascii="Helvetica Neue" w:hAnsi="Helvetica Neue"/>
                <w:color w:val="000000"/>
                <w:sz w:val="18"/>
                <w:szCs w:val="18"/>
              </w:rPr>
              <w:t>.</w:t>
            </w:r>
            <w:r w:rsidR="00105F25" w:rsidRPr="00105F25">
              <w:rPr>
                <w:rFonts w:ascii="Helvetica Neue" w:hAnsi="Helvetica Neue"/>
                <w:color w:val="000000"/>
                <w:sz w:val="18"/>
                <w:szCs w:val="18"/>
              </w:rPr>
              <w:t>47</w:t>
            </w:r>
            <w:r w:rsidRPr="002C3562">
              <w:rPr>
                <w:rFonts w:ascii="Helvetica Neue" w:hAnsi="Helvetica Neue"/>
                <w:color w:val="000000"/>
                <w:sz w:val="18"/>
                <w:szCs w:val="18"/>
              </w:rPr>
              <w:t>ms</w:t>
            </w:r>
          </w:p>
        </w:tc>
        <w:tc>
          <w:tcPr>
            <w:tcW w:w="1691"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E592A0C" w14:textId="5DD0AC5B" w:rsidR="006C4693" w:rsidRPr="002C3562" w:rsidRDefault="006C4693" w:rsidP="006C4693">
            <w:pPr>
              <w:jc w:val="center"/>
              <w:rPr>
                <w:sz w:val="18"/>
                <w:szCs w:val="18"/>
              </w:rPr>
            </w:pPr>
            <w:r w:rsidRPr="002C3562">
              <w:rPr>
                <w:rFonts w:ascii="Helvetica Neue" w:hAnsi="Helvetica Neue"/>
                <w:color w:val="000000"/>
                <w:sz w:val="18"/>
                <w:szCs w:val="18"/>
              </w:rPr>
              <w:t>95</w:t>
            </w:r>
            <w:r w:rsidR="00105F25" w:rsidRPr="00105F25">
              <w:rPr>
                <w:rFonts w:ascii="Helvetica Neue" w:hAnsi="Helvetica Neue"/>
                <w:color w:val="000000"/>
                <w:sz w:val="18"/>
                <w:szCs w:val="18"/>
              </w:rPr>
              <w:t>.7</w:t>
            </w:r>
            <w:r w:rsidRPr="002C3562">
              <w:rPr>
                <w:rFonts w:ascii="Helvetica Neue" w:hAnsi="Helvetica Neue"/>
                <w:color w:val="000000"/>
                <w:sz w:val="18"/>
                <w:szCs w:val="18"/>
              </w:rPr>
              <w:t>%</w:t>
            </w:r>
          </w:p>
        </w:tc>
      </w:tr>
    </w:tbl>
    <w:p w14:paraId="17D3BCB3" w14:textId="77777777" w:rsidR="00DC3E81" w:rsidRDefault="00DC3E81" w:rsidP="00B618AC">
      <w:pPr>
        <w:rPr>
          <w:sz w:val="20"/>
          <w:szCs w:val="20"/>
        </w:rPr>
      </w:pPr>
    </w:p>
    <w:p w14:paraId="3922A552" w14:textId="77777777" w:rsidR="001E05CB" w:rsidRDefault="001E05CB" w:rsidP="00B618AC">
      <w:pPr>
        <w:rPr>
          <w:sz w:val="20"/>
          <w:szCs w:val="20"/>
        </w:rPr>
      </w:pPr>
    </w:p>
    <w:p w14:paraId="162AFBB3" w14:textId="32170B8B" w:rsidR="008E703A" w:rsidRDefault="000D416C" w:rsidP="00B618AC">
      <w:pPr>
        <w:rPr>
          <w:sz w:val="20"/>
          <w:szCs w:val="20"/>
        </w:rPr>
      </w:pPr>
      <w:r>
        <w:rPr>
          <w:sz w:val="20"/>
          <w:szCs w:val="20"/>
        </w:rPr>
        <w:t>The results is captured in the following table for TR.</w:t>
      </w:r>
    </w:p>
    <w:p w14:paraId="0A6FB326" w14:textId="77777777" w:rsidR="000D416C" w:rsidRPr="008E703A" w:rsidRDefault="000D416C" w:rsidP="00B618AC">
      <w:pPr>
        <w:rPr>
          <w:sz w:val="20"/>
          <w:szCs w:val="20"/>
        </w:rPr>
      </w:pPr>
    </w:p>
    <w:tbl>
      <w:tblPr>
        <w:tblStyle w:val="TableGrid"/>
        <w:tblW w:w="0" w:type="auto"/>
        <w:tblLook w:val="04A0" w:firstRow="1" w:lastRow="0" w:firstColumn="1" w:lastColumn="0" w:noHBand="0" w:noVBand="1"/>
      </w:tblPr>
      <w:tblGrid>
        <w:gridCol w:w="985"/>
        <w:gridCol w:w="2520"/>
        <w:gridCol w:w="1080"/>
        <w:gridCol w:w="1260"/>
        <w:gridCol w:w="940"/>
        <w:gridCol w:w="1435"/>
        <w:gridCol w:w="1354"/>
      </w:tblGrid>
      <w:tr w:rsidR="000D416C" w:rsidRPr="001F4F68" w14:paraId="1DDAF788" w14:textId="77777777" w:rsidTr="00DB52A9">
        <w:trPr>
          <w:trHeight w:val="998"/>
        </w:trPr>
        <w:tc>
          <w:tcPr>
            <w:tcW w:w="985" w:type="dxa"/>
            <w:shd w:val="clear" w:color="auto" w:fill="00B0F0"/>
          </w:tcPr>
          <w:p w14:paraId="7E9896A1" w14:textId="77777777" w:rsidR="000D416C" w:rsidRPr="00387F76" w:rsidRDefault="000D416C" w:rsidP="00DB52A9">
            <w:pPr>
              <w:rPr>
                <w:b/>
                <w:sz w:val="16"/>
                <w:szCs w:val="16"/>
                <w:lang w:eastAsia="zh-CN"/>
              </w:rPr>
            </w:pPr>
            <w:r w:rsidRPr="00387F76">
              <w:rPr>
                <w:b/>
                <w:sz w:val="16"/>
                <w:szCs w:val="16"/>
                <w:lang w:eastAsia="zh-CN"/>
              </w:rPr>
              <w:t>Company</w:t>
            </w:r>
          </w:p>
        </w:tc>
        <w:tc>
          <w:tcPr>
            <w:tcW w:w="2520" w:type="dxa"/>
            <w:shd w:val="clear" w:color="auto" w:fill="00B0F0"/>
          </w:tcPr>
          <w:p w14:paraId="3ED78DC2" w14:textId="77777777" w:rsidR="000D416C" w:rsidRPr="00387F76" w:rsidRDefault="000D416C" w:rsidP="00DB52A9">
            <w:pPr>
              <w:rPr>
                <w:b/>
                <w:sz w:val="16"/>
                <w:szCs w:val="16"/>
                <w:lang w:eastAsia="zh-CN"/>
              </w:rPr>
            </w:pPr>
            <w:r w:rsidRPr="00387F76">
              <w:rPr>
                <w:b/>
                <w:sz w:val="16"/>
                <w:szCs w:val="16"/>
                <w:lang w:eastAsia="zh-CN"/>
              </w:rPr>
              <w:t>Power Saving scheme</w:t>
            </w:r>
          </w:p>
        </w:tc>
        <w:tc>
          <w:tcPr>
            <w:tcW w:w="1080" w:type="dxa"/>
            <w:shd w:val="clear" w:color="auto" w:fill="00B0F0"/>
          </w:tcPr>
          <w:p w14:paraId="6E661B46" w14:textId="77777777" w:rsidR="000D416C" w:rsidRPr="00387F76" w:rsidRDefault="000D416C" w:rsidP="00DB52A9">
            <w:pPr>
              <w:rPr>
                <w:b/>
                <w:sz w:val="16"/>
                <w:szCs w:val="16"/>
                <w:lang w:eastAsia="zh-CN"/>
              </w:rPr>
            </w:pPr>
            <w:r w:rsidRPr="00387F76">
              <w:rPr>
                <w:b/>
                <w:sz w:val="16"/>
                <w:szCs w:val="16"/>
                <w:lang w:eastAsia="zh-CN"/>
              </w:rPr>
              <w:t>Power saving gain</w:t>
            </w:r>
          </w:p>
        </w:tc>
        <w:tc>
          <w:tcPr>
            <w:tcW w:w="1260" w:type="dxa"/>
            <w:shd w:val="clear" w:color="auto" w:fill="00B0F0"/>
          </w:tcPr>
          <w:p w14:paraId="5E31376D" w14:textId="77777777" w:rsidR="000D416C" w:rsidRPr="00387F76" w:rsidRDefault="000D416C" w:rsidP="00DB52A9">
            <w:pPr>
              <w:rPr>
                <w:b/>
                <w:sz w:val="16"/>
                <w:szCs w:val="16"/>
                <w:lang w:eastAsia="zh-CN"/>
              </w:rPr>
            </w:pPr>
            <w:r w:rsidRPr="00387F76">
              <w:rPr>
                <w:b/>
                <w:sz w:val="16"/>
                <w:szCs w:val="16"/>
                <w:lang w:eastAsia="zh-CN"/>
              </w:rPr>
              <w:t>Power saving gain for each configuration</w:t>
            </w:r>
          </w:p>
        </w:tc>
        <w:tc>
          <w:tcPr>
            <w:tcW w:w="940" w:type="dxa"/>
            <w:shd w:val="clear" w:color="auto" w:fill="00B0F0"/>
          </w:tcPr>
          <w:p w14:paraId="21283920" w14:textId="77777777" w:rsidR="000D416C" w:rsidRPr="00387F76" w:rsidRDefault="000D416C" w:rsidP="00DB52A9">
            <w:pPr>
              <w:rPr>
                <w:b/>
                <w:sz w:val="16"/>
                <w:szCs w:val="16"/>
                <w:lang w:eastAsia="zh-CN"/>
              </w:rPr>
            </w:pPr>
            <w:r w:rsidRPr="00387F76">
              <w:rPr>
                <w:b/>
                <w:sz w:val="16"/>
                <w:szCs w:val="16"/>
                <w:lang w:eastAsia="zh-CN"/>
              </w:rPr>
              <w:t>UPT/ Latency</w:t>
            </w:r>
          </w:p>
        </w:tc>
        <w:tc>
          <w:tcPr>
            <w:tcW w:w="1435" w:type="dxa"/>
            <w:shd w:val="clear" w:color="auto" w:fill="00B0F0"/>
          </w:tcPr>
          <w:p w14:paraId="1F244304" w14:textId="77777777" w:rsidR="000D416C" w:rsidRPr="00387F76" w:rsidRDefault="000D416C" w:rsidP="00DB52A9">
            <w:pPr>
              <w:rPr>
                <w:b/>
                <w:sz w:val="16"/>
                <w:szCs w:val="16"/>
                <w:lang w:eastAsia="zh-CN"/>
              </w:rPr>
            </w:pPr>
            <w:r w:rsidRPr="00387F76">
              <w:rPr>
                <w:b/>
                <w:sz w:val="16"/>
                <w:szCs w:val="16"/>
                <w:lang w:eastAsia="zh-CN"/>
              </w:rPr>
              <w:t>Evaluation methodology / base line assumption</w:t>
            </w:r>
          </w:p>
        </w:tc>
        <w:tc>
          <w:tcPr>
            <w:tcW w:w="1354" w:type="dxa"/>
            <w:shd w:val="clear" w:color="auto" w:fill="00B0F0"/>
          </w:tcPr>
          <w:p w14:paraId="4D2BA161" w14:textId="77777777" w:rsidR="000D416C" w:rsidRPr="00387F76" w:rsidRDefault="000D416C" w:rsidP="00DB52A9">
            <w:pPr>
              <w:rPr>
                <w:b/>
                <w:sz w:val="16"/>
                <w:szCs w:val="16"/>
                <w:lang w:eastAsia="zh-CN"/>
              </w:rPr>
            </w:pPr>
            <w:r w:rsidRPr="00387F76">
              <w:rPr>
                <w:b/>
                <w:sz w:val="16"/>
                <w:szCs w:val="16"/>
                <w:lang w:eastAsia="zh-CN"/>
              </w:rPr>
              <w:t>Note (including UE throughput)</w:t>
            </w:r>
          </w:p>
        </w:tc>
      </w:tr>
      <w:tr w:rsidR="0013124A" w:rsidRPr="00C12245" w14:paraId="4BA2DC2A" w14:textId="77777777" w:rsidTr="00F65871">
        <w:trPr>
          <w:trHeight w:val="2258"/>
        </w:trPr>
        <w:tc>
          <w:tcPr>
            <w:tcW w:w="985" w:type="dxa"/>
            <w:vMerge w:val="restart"/>
          </w:tcPr>
          <w:p w14:paraId="7456E875" w14:textId="77777777" w:rsidR="0013124A" w:rsidRPr="00387F76" w:rsidRDefault="0013124A" w:rsidP="00DB52A9">
            <w:pPr>
              <w:rPr>
                <w:sz w:val="16"/>
                <w:szCs w:val="16"/>
                <w:lang w:eastAsia="zh-CN"/>
              </w:rPr>
            </w:pPr>
            <w:r w:rsidRPr="00387F76">
              <w:rPr>
                <w:sz w:val="16"/>
                <w:szCs w:val="16"/>
                <w:lang w:eastAsia="zh-CN"/>
              </w:rPr>
              <w:t>Apple</w:t>
            </w:r>
          </w:p>
        </w:tc>
        <w:tc>
          <w:tcPr>
            <w:tcW w:w="2520" w:type="dxa"/>
          </w:tcPr>
          <w:p w14:paraId="0608D8DA" w14:textId="77777777" w:rsidR="0013124A" w:rsidRDefault="0013124A" w:rsidP="000D416C">
            <w:pPr>
              <w:rPr>
                <w:sz w:val="16"/>
                <w:szCs w:val="16"/>
                <w:lang w:eastAsia="zh-CN"/>
              </w:rPr>
            </w:pPr>
            <w:r w:rsidRPr="00387F76">
              <w:rPr>
                <w:sz w:val="16"/>
                <w:szCs w:val="16"/>
                <w:lang w:eastAsia="zh-CN"/>
              </w:rPr>
              <w:t xml:space="preserve">1) </w:t>
            </w:r>
            <w:r>
              <w:rPr>
                <w:sz w:val="16"/>
                <w:szCs w:val="16"/>
                <w:lang w:eastAsia="zh-CN"/>
              </w:rPr>
              <w:t>gNB can send sleep indication to UE to make UE enter sleep state (e.g., skipping PDCCH ) for specified amount of time.</w:t>
            </w:r>
          </w:p>
          <w:p w14:paraId="21DFA0E3" w14:textId="77777777" w:rsidR="0013124A" w:rsidRDefault="0013124A" w:rsidP="000D416C">
            <w:pPr>
              <w:rPr>
                <w:sz w:val="16"/>
                <w:szCs w:val="16"/>
                <w:lang w:eastAsia="zh-CN"/>
              </w:rPr>
            </w:pPr>
          </w:p>
          <w:p w14:paraId="499EBAF3" w14:textId="5858328A" w:rsidR="0013124A" w:rsidRPr="00387F76" w:rsidRDefault="0013124A" w:rsidP="000D416C">
            <w:pPr>
              <w:rPr>
                <w:sz w:val="16"/>
                <w:szCs w:val="16"/>
                <w:lang w:eastAsia="zh-CN"/>
              </w:rPr>
            </w:pPr>
            <w:r>
              <w:rPr>
                <w:sz w:val="16"/>
                <w:szCs w:val="16"/>
                <w:lang w:eastAsia="zh-CN"/>
              </w:rPr>
              <w:t>2) UE enters sleep state (e.g., skipping PDCCH monitoring) for the specified amount of time once it receives sleep indication from gNB.</w:t>
            </w:r>
          </w:p>
        </w:tc>
        <w:tc>
          <w:tcPr>
            <w:tcW w:w="1080" w:type="dxa"/>
          </w:tcPr>
          <w:p w14:paraId="6976D6B7" w14:textId="32C43C66" w:rsidR="0013124A" w:rsidRPr="00387F76" w:rsidRDefault="0013124A" w:rsidP="00DB52A9">
            <w:pPr>
              <w:rPr>
                <w:sz w:val="16"/>
                <w:szCs w:val="16"/>
                <w:lang w:eastAsia="zh-CN"/>
              </w:rPr>
            </w:pPr>
            <w:r w:rsidRPr="00387F76">
              <w:rPr>
                <w:sz w:val="16"/>
                <w:szCs w:val="16"/>
                <w:lang w:eastAsia="zh-CN"/>
              </w:rPr>
              <w:t xml:space="preserve"> </w:t>
            </w:r>
            <w:r w:rsidR="002A0F23">
              <w:rPr>
                <w:sz w:val="16"/>
                <w:szCs w:val="16"/>
                <w:lang w:eastAsia="zh-CN"/>
              </w:rPr>
              <w:t>37%~71%</w:t>
            </w:r>
          </w:p>
        </w:tc>
        <w:tc>
          <w:tcPr>
            <w:tcW w:w="1260" w:type="dxa"/>
          </w:tcPr>
          <w:p w14:paraId="30303FEA" w14:textId="46758AA9" w:rsidR="0013124A" w:rsidRPr="000816A9" w:rsidRDefault="000816A9" w:rsidP="00DB52A9">
            <w:pPr>
              <w:rPr>
                <w:rFonts w:ascii="Batang" w:eastAsia="Batang" w:hAnsi="Batang" w:cs="Batang"/>
                <w:sz w:val="16"/>
                <w:szCs w:val="16"/>
              </w:rPr>
            </w:pPr>
            <w:r>
              <w:rPr>
                <w:sz w:val="16"/>
                <w:szCs w:val="16"/>
                <w:lang w:eastAsia="zh-CN"/>
              </w:rPr>
              <w:t xml:space="preserve">71% for low load </w:t>
            </w:r>
            <w:r>
              <w:rPr>
                <w:rFonts w:hint="eastAsia"/>
                <w:sz w:val="16"/>
                <w:szCs w:val="16"/>
                <w:lang w:eastAsia="zh-CN"/>
              </w:rPr>
              <w:t>w</w:t>
            </w:r>
            <w:r>
              <w:rPr>
                <w:sz w:val="16"/>
                <w:szCs w:val="16"/>
                <w:lang w:eastAsia="zh-CN"/>
              </w:rPr>
              <w:t>hen mean inter-grant arrival T is 20 slots.</w:t>
            </w:r>
          </w:p>
          <w:p w14:paraId="09039287" w14:textId="69190208" w:rsidR="000816A9" w:rsidRDefault="000816A9" w:rsidP="00DB52A9">
            <w:pPr>
              <w:rPr>
                <w:sz w:val="16"/>
                <w:szCs w:val="16"/>
                <w:lang w:eastAsia="zh-CN"/>
              </w:rPr>
            </w:pPr>
          </w:p>
          <w:p w14:paraId="7F6FE78F" w14:textId="5D84CD9B" w:rsidR="000816A9" w:rsidRDefault="000816A9" w:rsidP="00DB52A9">
            <w:pPr>
              <w:rPr>
                <w:sz w:val="16"/>
                <w:szCs w:val="16"/>
                <w:lang w:eastAsia="zh-CN"/>
              </w:rPr>
            </w:pPr>
            <w:r>
              <w:rPr>
                <w:sz w:val="16"/>
                <w:szCs w:val="16"/>
                <w:lang w:eastAsia="zh-CN"/>
              </w:rPr>
              <w:t>55% for medium load (T=10)</w:t>
            </w:r>
          </w:p>
          <w:p w14:paraId="5E7138FF" w14:textId="38A46D92" w:rsidR="000816A9" w:rsidRDefault="000816A9" w:rsidP="00DB52A9">
            <w:pPr>
              <w:rPr>
                <w:sz w:val="16"/>
                <w:szCs w:val="16"/>
                <w:lang w:eastAsia="zh-CN"/>
              </w:rPr>
            </w:pPr>
          </w:p>
          <w:p w14:paraId="21F8A515" w14:textId="202E25FB" w:rsidR="000816A9" w:rsidRPr="00387F76" w:rsidRDefault="000816A9" w:rsidP="00DB52A9">
            <w:pPr>
              <w:rPr>
                <w:sz w:val="16"/>
                <w:szCs w:val="16"/>
              </w:rPr>
            </w:pPr>
            <w:r>
              <w:rPr>
                <w:sz w:val="16"/>
                <w:szCs w:val="16"/>
                <w:lang w:eastAsia="zh-CN"/>
              </w:rPr>
              <w:t>37% for high load (T=5)</w:t>
            </w:r>
          </w:p>
        </w:tc>
        <w:tc>
          <w:tcPr>
            <w:tcW w:w="940" w:type="dxa"/>
          </w:tcPr>
          <w:p w14:paraId="5AE1D92A" w14:textId="6049F067" w:rsidR="0013124A" w:rsidRPr="00387F76" w:rsidRDefault="0013124A" w:rsidP="00DB52A9">
            <w:pPr>
              <w:rPr>
                <w:sz w:val="16"/>
                <w:szCs w:val="16"/>
                <w:lang w:eastAsia="zh-CN"/>
              </w:rPr>
            </w:pPr>
          </w:p>
        </w:tc>
        <w:tc>
          <w:tcPr>
            <w:tcW w:w="1435" w:type="dxa"/>
          </w:tcPr>
          <w:p w14:paraId="2555057D" w14:textId="626C0741" w:rsidR="0013124A" w:rsidRPr="00387F76" w:rsidRDefault="0013124A" w:rsidP="00DB52A9">
            <w:pPr>
              <w:rPr>
                <w:sz w:val="16"/>
                <w:szCs w:val="16"/>
                <w:lang w:eastAsia="zh-CN"/>
              </w:rPr>
            </w:pPr>
            <w:r w:rsidRPr="00387F76">
              <w:rPr>
                <w:sz w:val="16"/>
                <w:szCs w:val="16"/>
                <w:lang w:eastAsia="zh-CN"/>
              </w:rPr>
              <w:t>Evaluation Method = Mathematical Analysis</w:t>
            </w:r>
          </w:p>
          <w:p w14:paraId="49C04F19" w14:textId="655F418C" w:rsidR="0013124A" w:rsidRDefault="0013124A" w:rsidP="00DB52A9">
            <w:pPr>
              <w:rPr>
                <w:sz w:val="16"/>
                <w:szCs w:val="16"/>
                <w:lang w:eastAsia="zh-CN"/>
              </w:rPr>
            </w:pPr>
          </w:p>
          <w:p w14:paraId="62746C32" w14:textId="30B5566E" w:rsidR="0013124A" w:rsidRPr="00387F76" w:rsidRDefault="00C83B82" w:rsidP="00DB52A9">
            <w:pPr>
              <w:rPr>
                <w:sz w:val="16"/>
                <w:szCs w:val="16"/>
                <w:lang w:eastAsia="zh-CN"/>
              </w:rPr>
            </w:pPr>
            <w:r>
              <w:rPr>
                <w:sz w:val="16"/>
                <w:szCs w:val="16"/>
                <w:lang w:eastAsia="zh-CN"/>
              </w:rPr>
              <w:t>Baseline has no DRX considered.</w:t>
            </w:r>
          </w:p>
        </w:tc>
        <w:tc>
          <w:tcPr>
            <w:tcW w:w="1354" w:type="dxa"/>
          </w:tcPr>
          <w:p w14:paraId="276793EE" w14:textId="77777777" w:rsidR="0013124A" w:rsidRPr="00C12245" w:rsidRDefault="0013124A" w:rsidP="00DB52A9">
            <w:pPr>
              <w:rPr>
                <w:sz w:val="16"/>
                <w:szCs w:val="16"/>
                <w:lang w:eastAsia="zh-CN"/>
              </w:rPr>
            </w:pPr>
          </w:p>
        </w:tc>
      </w:tr>
      <w:tr w:rsidR="0013124A" w:rsidRPr="00C12245" w14:paraId="0BD00862" w14:textId="77777777" w:rsidTr="00DB52A9">
        <w:trPr>
          <w:trHeight w:val="2330"/>
        </w:trPr>
        <w:tc>
          <w:tcPr>
            <w:tcW w:w="985" w:type="dxa"/>
            <w:vMerge/>
          </w:tcPr>
          <w:p w14:paraId="37D701BE" w14:textId="77777777" w:rsidR="0013124A" w:rsidRPr="00387F76" w:rsidRDefault="0013124A" w:rsidP="00DB52A9">
            <w:pPr>
              <w:rPr>
                <w:sz w:val="16"/>
                <w:szCs w:val="16"/>
                <w:lang w:eastAsia="zh-CN"/>
              </w:rPr>
            </w:pPr>
          </w:p>
        </w:tc>
        <w:tc>
          <w:tcPr>
            <w:tcW w:w="2520" w:type="dxa"/>
          </w:tcPr>
          <w:p w14:paraId="7C9582F7" w14:textId="3B68749B" w:rsidR="0013124A" w:rsidRPr="00835559" w:rsidRDefault="0037313F" w:rsidP="0037313F">
            <w:pPr>
              <w:rPr>
                <w:sz w:val="16"/>
                <w:szCs w:val="16"/>
                <w:lang w:eastAsia="zh-CN"/>
              </w:rPr>
            </w:pPr>
            <w:r w:rsidRPr="00835559">
              <w:rPr>
                <w:sz w:val="16"/>
                <w:szCs w:val="16"/>
                <w:lang w:eastAsia="zh-CN"/>
              </w:rPr>
              <w:t xml:space="preserve">1) gNB </w:t>
            </w:r>
            <w:r w:rsidR="00D85F5A">
              <w:rPr>
                <w:sz w:val="16"/>
                <w:szCs w:val="16"/>
                <w:lang w:eastAsia="zh-CN"/>
              </w:rPr>
              <w:t>can send</w:t>
            </w:r>
            <w:r w:rsidRPr="00835559">
              <w:rPr>
                <w:sz w:val="16"/>
                <w:szCs w:val="16"/>
                <w:lang w:eastAsia="zh-CN"/>
              </w:rPr>
              <w:t xml:space="preserve"> sleep indication </w:t>
            </w:r>
            <w:r w:rsidR="00D85F5A">
              <w:rPr>
                <w:sz w:val="16"/>
                <w:szCs w:val="16"/>
                <w:lang w:eastAsia="zh-CN"/>
              </w:rPr>
              <w:t xml:space="preserve">(e.g., </w:t>
            </w:r>
            <w:r w:rsidRPr="00835559">
              <w:rPr>
                <w:sz w:val="16"/>
                <w:szCs w:val="16"/>
                <w:lang w:eastAsia="zh-CN"/>
              </w:rPr>
              <w:t>when DL queue is empty</w:t>
            </w:r>
            <w:r w:rsidR="00D85F5A">
              <w:rPr>
                <w:sz w:val="16"/>
                <w:szCs w:val="16"/>
                <w:lang w:eastAsia="zh-CN"/>
              </w:rPr>
              <w:t>)</w:t>
            </w:r>
            <w:r w:rsidRPr="00835559">
              <w:rPr>
                <w:sz w:val="16"/>
                <w:szCs w:val="16"/>
                <w:lang w:eastAsia="zh-CN"/>
              </w:rPr>
              <w:t xml:space="preserve"> to make UE </w:t>
            </w:r>
            <w:r w:rsidR="00D85F5A">
              <w:rPr>
                <w:sz w:val="16"/>
                <w:szCs w:val="16"/>
                <w:lang w:eastAsia="zh-CN"/>
              </w:rPr>
              <w:t xml:space="preserve">enter </w:t>
            </w:r>
            <w:r w:rsidRPr="00835559">
              <w:rPr>
                <w:sz w:val="16"/>
                <w:szCs w:val="16"/>
                <w:lang w:eastAsia="zh-CN"/>
              </w:rPr>
              <w:t>sleep</w:t>
            </w:r>
            <w:r w:rsidR="00D85F5A">
              <w:rPr>
                <w:sz w:val="16"/>
                <w:szCs w:val="16"/>
                <w:lang w:eastAsia="zh-CN"/>
              </w:rPr>
              <w:t xml:space="preserve"> state</w:t>
            </w:r>
            <w:r w:rsidRPr="00835559">
              <w:rPr>
                <w:sz w:val="16"/>
                <w:szCs w:val="16"/>
                <w:lang w:eastAsia="zh-CN"/>
              </w:rPr>
              <w:t xml:space="preserve"> until next ON duration.</w:t>
            </w:r>
          </w:p>
          <w:p w14:paraId="172E028A" w14:textId="77777777" w:rsidR="0037313F" w:rsidRPr="00835559" w:rsidRDefault="0037313F" w:rsidP="0037313F">
            <w:pPr>
              <w:rPr>
                <w:sz w:val="16"/>
                <w:szCs w:val="16"/>
                <w:lang w:eastAsia="zh-CN"/>
              </w:rPr>
            </w:pPr>
          </w:p>
          <w:p w14:paraId="4E6AB196" w14:textId="2113CB84" w:rsidR="0037313F" w:rsidRPr="00835559" w:rsidRDefault="0037313F" w:rsidP="0037313F">
            <w:pPr>
              <w:rPr>
                <w:sz w:val="16"/>
                <w:szCs w:val="16"/>
                <w:lang w:eastAsia="zh-CN"/>
              </w:rPr>
            </w:pPr>
            <w:r w:rsidRPr="00835559">
              <w:rPr>
                <w:sz w:val="16"/>
                <w:szCs w:val="16"/>
                <w:lang w:eastAsia="zh-CN"/>
              </w:rPr>
              <w:t>2) If UE receives sleep indication, UE sleeps (e.g., skip PDCCH monitoring) until the next ON duration.</w:t>
            </w:r>
          </w:p>
        </w:tc>
        <w:tc>
          <w:tcPr>
            <w:tcW w:w="1080" w:type="dxa"/>
          </w:tcPr>
          <w:p w14:paraId="6E2B9FFB" w14:textId="2C73453A" w:rsidR="0013124A" w:rsidRPr="00835559" w:rsidRDefault="00835559" w:rsidP="00DB52A9">
            <w:pPr>
              <w:rPr>
                <w:sz w:val="16"/>
                <w:szCs w:val="16"/>
                <w:lang w:eastAsia="zh-CN"/>
              </w:rPr>
            </w:pPr>
            <w:r w:rsidRPr="00835559">
              <w:rPr>
                <w:sz w:val="16"/>
                <w:szCs w:val="16"/>
                <w:lang w:eastAsia="zh-CN"/>
              </w:rPr>
              <w:t>57~69%</w:t>
            </w:r>
          </w:p>
        </w:tc>
        <w:tc>
          <w:tcPr>
            <w:tcW w:w="1260" w:type="dxa"/>
          </w:tcPr>
          <w:p w14:paraId="2ABD5674" w14:textId="07EF0690" w:rsidR="00835559" w:rsidRPr="00835559" w:rsidRDefault="00835559" w:rsidP="00F65871">
            <w:pPr>
              <w:tabs>
                <w:tab w:val="left" w:pos="740"/>
              </w:tabs>
              <w:rPr>
                <w:sz w:val="16"/>
                <w:szCs w:val="16"/>
                <w:lang w:eastAsia="zh-CN"/>
              </w:rPr>
            </w:pPr>
          </w:p>
          <w:p w14:paraId="32C656A4" w14:textId="77777777" w:rsidR="00835559" w:rsidRPr="00835559" w:rsidRDefault="00835559" w:rsidP="00835559">
            <w:pPr>
              <w:rPr>
                <w:sz w:val="16"/>
                <w:szCs w:val="16"/>
                <w:lang w:eastAsia="zh-CN"/>
              </w:rPr>
            </w:pPr>
          </w:p>
          <w:p w14:paraId="7A1B250D" w14:textId="77777777" w:rsidR="00835559" w:rsidRPr="00835559" w:rsidRDefault="00835559" w:rsidP="00835559">
            <w:pPr>
              <w:rPr>
                <w:sz w:val="16"/>
                <w:szCs w:val="16"/>
                <w:lang w:eastAsia="zh-CN"/>
              </w:rPr>
            </w:pPr>
          </w:p>
          <w:p w14:paraId="77DB861F" w14:textId="7E6952B0" w:rsidR="00835559" w:rsidRPr="00835559" w:rsidRDefault="00835559" w:rsidP="00835559">
            <w:pPr>
              <w:rPr>
                <w:sz w:val="16"/>
                <w:szCs w:val="16"/>
                <w:lang w:eastAsia="zh-CN"/>
              </w:rPr>
            </w:pPr>
          </w:p>
          <w:p w14:paraId="0D81A379" w14:textId="77777777" w:rsidR="0013124A" w:rsidRPr="00835559" w:rsidRDefault="00835559" w:rsidP="00835559">
            <w:pPr>
              <w:rPr>
                <w:sz w:val="16"/>
                <w:szCs w:val="16"/>
                <w:lang w:eastAsia="zh-CN"/>
              </w:rPr>
            </w:pPr>
            <w:r w:rsidRPr="00835559">
              <w:rPr>
                <w:sz w:val="16"/>
                <w:szCs w:val="16"/>
                <w:lang w:eastAsia="zh-CN"/>
              </w:rPr>
              <w:t>69% for DRX5</w:t>
            </w:r>
          </w:p>
          <w:p w14:paraId="79420B23" w14:textId="77777777" w:rsidR="00835559" w:rsidRPr="00835559" w:rsidRDefault="00835559" w:rsidP="00835559">
            <w:pPr>
              <w:rPr>
                <w:sz w:val="16"/>
                <w:szCs w:val="16"/>
                <w:lang w:eastAsia="zh-CN"/>
              </w:rPr>
            </w:pPr>
          </w:p>
          <w:p w14:paraId="29962A97" w14:textId="48CCCF09" w:rsidR="00835559" w:rsidRPr="00835559" w:rsidRDefault="00835559" w:rsidP="00835559">
            <w:pPr>
              <w:rPr>
                <w:sz w:val="16"/>
                <w:szCs w:val="16"/>
                <w:lang w:eastAsia="zh-CN"/>
              </w:rPr>
            </w:pPr>
            <w:r w:rsidRPr="00835559">
              <w:rPr>
                <w:sz w:val="16"/>
                <w:szCs w:val="16"/>
                <w:lang w:eastAsia="zh-CN"/>
              </w:rPr>
              <w:t>57% for DRX4</w:t>
            </w:r>
          </w:p>
        </w:tc>
        <w:tc>
          <w:tcPr>
            <w:tcW w:w="940" w:type="dxa"/>
          </w:tcPr>
          <w:p w14:paraId="52A98794" w14:textId="0F989881" w:rsidR="0013124A" w:rsidRPr="00835559" w:rsidRDefault="00C83B82" w:rsidP="00DB52A9">
            <w:pPr>
              <w:rPr>
                <w:sz w:val="16"/>
                <w:szCs w:val="16"/>
                <w:lang w:eastAsia="zh-CN"/>
              </w:rPr>
            </w:pPr>
            <w:r w:rsidRPr="00835559">
              <w:rPr>
                <w:sz w:val="16"/>
                <w:szCs w:val="16"/>
                <w:lang w:eastAsia="zh-CN"/>
              </w:rPr>
              <w:t>20Mbps</w:t>
            </w:r>
          </w:p>
        </w:tc>
        <w:tc>
          <w:tcPr>
            <w:tcW w:w="1435" w:type="dxa"/>
          </w:tcPr>
          <w:p w14:paraId="033A0C48" w14:textId="63A20730" w:rsidR="0013124A" w:rsidRPr="00835559" w:rsidRDefault="0013124A" w:rsidP="0013124A">
            <w:pPr>
              <w:rPr>
                <w:sz w:val="16"/>
                <w:szCs w:val="16"/>
                <w:lang w:eastAsia="zh-CN"/>
              </w:rPr>
            </w:pPr>
            <w:r w:rsidRPr="00835559">
              <w:rPr>
                <w:sz w:val="16"/>
                <w:szCs w:val="16"/>
                <w:lang w:eastAsia="zh-CN"/>
              </w:rPr>
              <w:t>Evaluation Method = LLS,</w:t>
            </w:r>
          </w:p>
          <w:p w14:paraId="59FAA1F7" w14:textId="33CB53C4" w:rsidR="0013124A" w:rsidRPr="00835559" w:rsidRDefault="0013124A" w:rsidP="0013124A">
            <w:pPr>
              <w:rPr>
                <w:sz w:val="16"/>
                <w:szCs w:val="16"/>
                <w:lang w:eastAsia="zh-CN"/>
              </w:rPr>
            </w:pPr>
          </w:p>
          <w:p w14:paraId="1255DFEB" w14:textId="2C984E0A" w:rsidR="00C83B82" w:rsidRPr="00835559" w:rsidRDefault="0013124A" w:rsidP="00C83B82">
            <w:pPr>
              <w:rPr>
                <w:sz w:val="16"/>
                <w:szCs w:val="16"/>
                <w:lang w:eastAsia="zh-CN"/>
              </w:rPr>
            </w:pPr>
            <w:r w:rsidRPr="00835559">
              <w:rPr>
                <w:sz w:val="16"/>
                <w:szCs w:val="16"/>
                <w:lang w:eastAsia="zh-CN"/>
              </w:rPr>
              <w:t>DRX</w:t>
            </w:r>
            <w:r w:rsidR="00C83B82" w:rsidRPr="00835559">
              <w:rPr>
                <w:sz w:val="16"/>
                <w:szCs w:val="16"/>
                <w:lang w:eastAsia="zh-CN"/>
              </w:rPr>
              <w:t>5=</w:t>
            </w:r>
            <w:r w:rsidR="00C83B82" w:rsidRPr="00835559">
              <w:rPr>
                <w:rFonts w:ascii="Helvetica Neue" w:hAnsi="Helvetica Neue"/>
                <w:color w:val="000000"/>
                <w:sz w:val="18"/>
                <w:szCs w:val="18"/>
              </w:rPr>
              <w:t>{</w:t>
            </w:r>
            <w:r w:rsidR="00C83B82" w:rsidRPr="00835559">
              <w:rPr>
                <w:sz w:val="16"/>
                <w:szCs w:val="16"/>
                <w:lang w:eastAsia="zh-CN"/>
              </w:rPr>
              <w:t>ODT=10,</w:t>
            </w:r>
          </w:p>
          <w:p w14:paraId="037BF15F" w14:textId="42E1A05E" w:rsidR="00C83B82" w:rsidRPr="00835559" w:rsidRDefault="00C83B82" w:rsidP="00C83B82">
            <w:pPr>
              <w:rPr>
                <w:sz w:val="16"/>
                <w:szCs w:val="16"/>
                <w:lang w:eastAsia="zh-CN"/>
              </w:rPr>
            </w:pPr>
            <w:r w:rsidRPr="00835559">
              <w:rPr>
                <w:sz w:val="16"/>
                <w:szCs w:val="16"/>
                <w:lang w:eastAsia="zh-CN"/>
              </w:rPr>
              <w:t>IAT=80,</w:t>
            </w:r>
          </w:p>
          <w:p w14:paraId="31687C91" w14:textId="4ACCFF0C" w:rsidR="0013124A" w:rsidRPr="00835559" w:rsidRDefault="00C83B82" w:rsidP="00C83B82">
            <w:pPr>
              <w:rPr>
                <w:sz w:val="16"/>
                <w:szCs w:val="16"/>
                <w:lang w:eastAsia="zh-CN"/>
              </w:rPr>
            </w:pPr>
            <w:r w:rsidRPr="00835559">
              <w:rPr>
                <w:sz w:val="16"/>
                <w:szCs w:val="16"/>
                <w:lang w:eastAsia="zh-CN"/>
              </w:rPr>
              <w:t xml:space="preserve">DLC=320 }ms, </w:t>
            </w:r>
          </w:p>
          <w:p w14:paraId="7E361BD2" w14:textId="77777777" w:rsidR="00C83B82" w:rsidRPr="00835559" w:rsidRDefault="00C83B82" w:rsidP="00C83B82">
            <w:pPr>
              <w:rPr>
                <w:sz w:val="16"/>
                <w:szCs w:val="16"/>
                <w:lang w:eastAsia="zh-CN"/>
              </w:rPr>
            </w:pPr>
          </w:p>
          <w:p w14:paraId="726142C1" w14:textId="60475BC4" w:rsidR="00C83B82" w:rsidRPr="00835559" w:rsidRDefault="00C83B82" w:rsidP="00C83B82">
            <w:pPr>
              <w:rPr>
                <w:sz w:val="16"/>
                <w:szCs w:val="16"/>
                <w:lang w:eastAsia="zh-CN"/>
              </w:rPr>
            </w:pPr>
            <w:r w:rsidRPr="00835559">
              <w:rPr>
                <w:sz w:val="16"/>
                <w:szCs w:val="16"/>
                <w:lang w:eastAsia="zh-CN"/>
              </w:rPr>
              <w:t>DRX4=</w:t>
            </w:r>
            <w:r w:rsidRPr="00835559">
              <w:rPr>
                <w:rFonts w:ascii="Helvetica Neue" w:hAnsi="Helvetica Neue"/>
                <w:color w:val="000000"/>
                <w:sz w:val="18"/>
                <w:szCs w:val="18"/>
              </w:rPr>
              <w:t>{</w:t>
            </w:r>
            <w:r w:rsidRPr="00835559">
              <w:rPr>
                <w:sz w:val="16"/>
                <w:szCs w:val="16"/>
                <w:lang w:eastAsia="zh-CN"/>
              </w:rPr>
              <w:t>ODT=4,</w:t>
            </w:r>
          </w:p>
          <w:p w14:paraId="184ADA41" w14:textId="364E773A" w:rsidR="00C83B82" w:rsidRPr="00835559" w:rsidRDefault="00C83B82" w:rsidP="00C83B82">
            <w:pPr>
              <w:rPr>
                <w:sz w:val="16"/>
                <w:szCs w:val="16"/>
                <w:lang w:eastAsia="zh-CN"/>
              </w:rPr>
            </w:pPr>
            <w:r w:rsidRPr="00835559">
              <w:rPr>
                <w:sz w:val="16"/>
                <w:szCs w:val="16"/>
                <w:lang w:eastAsia="zh-CN"/>
              </w:rPr>
              <w:t>IAT=40,</w:t>
            </w:r>
          </w:p>
          <w:p w14:paraId="0AA3B813" w14:textId="1A594C0A" w:rsidR="00C83B82" w:rsidRPr="00835559" w:rsidRDefault="00C83B82" w:rsidP="00C83B82">
            <w:pPr>
              <w:rPr>
                <w:sz w:val="16"/>
                <w:szCs w:val="16"/>
                <w:lang w:eastAsia="zh-CN"/>
              </w:rPr>
            </w:pPr>
            <w:r w:rsidRPr="00835559">
              <w:rPr>
                <w:sz w:val="16"/>
                <w:szCs w:val="16"/>
                <w:lang w:eastAsia="zh-CN"/>
              </w:rPr>
              <w:t xml:space="preserve">DLC=160 }ms, </w:t>
            </w:r>
          </w:p>
          <w:p w14:paraId="6EC6DA32" w14:textId="5DADA3B4" w:rsidR="00C83B82" w:rsidRPr="00835559" w:rsidRDefault="00C83B82" w:rsidP="00C83B82">
            <w:pPr>
              <w:rPr>
                <w:sz w:val="16"/>
                <w:szCs w:val="16"/>
                <w:lang w:eastAsia="zh-CN"/>
              </w:rPr>
            </w:pPr>
          </w:p>
          <w:p w14:paraId="4CC3269C" w14:textId="4568A394" w:rsidR="0013124A" w:rsidRPr="00835559" w:rsidRDefault="00C83B82" w:rsidP="00DB52A9">
            <w:pPr>
              <w:rPr>
                <w:sz w:val="16"/>
                <w:szCs w:val="16"/>
                <w:lang w:eastAsia="zh-CN"/>
              </w:rPr>
            </w:pPr>
            <w:r w:rsidRPr="00835559">
              <w:rPr>
                <w:sz w:val="16"/>
                <w:szCs w:val="16"/>
                <w:lang w:eastAsia="zh-CN"/>
              </w:rPr>
              <w:t>Baseline has no GTS signal</w:t>
            </w:r>
          </w:p>
        </w:tc>
        <w:tc>
          <w:tcPr>
            <w:tcW w:w="1354" w:type="dxa"/>
          </w:tcPr>
          <w:p w14:paraId="75AD1373" w14:textId="77777777" w:rsidR="0013124A" w:rsidRPr="00835559" w:rsidRDefault="0013124A" w:rsidP="00DB52A9">
            <w:pPr>
              <w:rPr>
                <w:sz w:val="16"/>
                <w:szCs w:val="16"/>
                <w:lang w:eastAsia="zh-CN"/>
              </w:rPr>
            </w:pPr>
          </w:p>
        </w:tc>
      </w:tr>
    </w:tbl>
    <w:p w14:paraId="00374339" w14:textId="45428A3F" w:rsidR="009E5680" w:rsidRDefault="009E5680" w:rsidP="00B618AC"/>
    <w:p w14:paraId="24BE7100" w14:textId="084498A7" w:rsidR="009E5680" w:rsidRDefault="009E5680" w:rsidP="00B618AC"/>
    <w:p w14:paraId="4AA0FC69" w14:textId="77777777" w:rsidR="008E703A" w:rsidRPr="00995D77" w:rsidRDefault="008E703A" w:rsidP="00B618AC"/>
    <w:p w14:paraId="1F51CFE3" w14:textId="4B3FE46C" w:rsidR="008E7F1C" w:rsidRDefault="00F26052" w:rsidP="008E7F1C">
      <w:pPr>
        <w:pStyle w:val="Heading1"/>
      </w:pPr>
      <w:bookmarkStart w:id="24" w:name="_Ref534966542"/>
      <w:r>
        <w:t>Remaining Issues in Evaluation Methodology</w:t>
      </w:r>
      <w:bookmarkEnd w:id="24"/>
    </w:p>
    <w:p w14:paraId="59986341" w14:textId="273A5BC1" w:rsidR="008E7F1C" w:rsidRPr="00EB6410" w:rsidRDefault="008E7F1C" w:rsidP="008E7F1C">
      <w:pPr>
        <w:pStyle w:val="Heading2"/>
      </w:pPr>
      <w:r w:rsidRPr="00EB6410">
        <w:t>Calibration Results</w:t>
      </w:r>
    </w:p>
    <w:p w14:paraId="001B8AF5" w14:textId="75D2E02D" w:rsidR="008E7F1C" w:rsidRPr="00EB6410" w:rsidRDefault="008E7F1C" w:rsidP="008E7F1C">
      <w:pPr>
        <w:rPr>
          <w:sz w:val="20"/>
          <w:szCs w:val="20"/>
          <w:lang w:eastAsia="zh-CN"/>
        </w:rPr>
      </w:pPr>
      <w:r w:rsidRPr="00EB6410">
        <w:rPr>
          <w:sz w:val="20"/>
          <w:szCs w:val="20"/>
          <w:lang w:eastAsia="zh-CN"/>
        </w:rPr>
        <w:t>We provide our calibration results</w:t>
      </w:r>
      <w:r w:rsidR="006E675B" w:rsidRPr="00EB6410">
        <w:rPr>
          <w:sz w:val="20"/>
          <w:szCs w:val="20"/>
          <w:lang w:eastAsia="zh-CN"/>
        </w:rPr>
        <w:t xml:space="preserve"> which </w:t>
      </w:r>
      <w:r w:rsidR="00EB6410">
        <w:rPr>
          <w:sz w:val="20"/>
          <w:szCs w:val="20"/>
          <w:lang w:eastAsia="zh-CN"/>
        </w:rPr>
        <w:t>is to</w:t>
      </w:r>
      <w:r w:rsidR="006E675B" w:rsidRPr="00EB6410">
        <w:rPr>
          <w:sz w:val="20"/>
          <w:szCs w:val="20"/>
          <w:lang w:eastAsia="zh-CN"/>
        </w:rPr>
        <w:t xml:space="preserve"> be captured in TR 38.840. </w:t>
      </w:r>
    </w:p>
    <w:p w14:paraId="31C47A86" w14:textId="77777777" w:rsidR="008E7F1C" w:rsidRPr="001F4F68" w:rsidRDefault="008E7F1C" w:rsidP="008E7F1C">
      <w:pPr>
        <w:rPr>
          <w:sz w:val="20"/>
          <w:szCs w:val="20"/>
          <w:highlight w:val="yellow"/>
          <w:lang w:eastAsia="zh-CN"/>
        </w:rPr>
      </w:pPr>
    </w:p>
    <w:tbl>
      <w:tblPr>
        <w:tblW w:w="0" w:type="auto"/>
        <w:jc w:val="center"/>
        <w:tblCellMar>
          <w:left w:w="0" w:type="dxa"/>
          <w:right w:w="0" w:type="dxa"/>
        </w:tblCellMar>
        <w:tblLook w:val="04A0" w:firstRow="1" w:lastRow="0" w:firstColumn="1" w:lastColumn="0" w:noHBand="0" w:noVBand="1"/>
      </w:tblPr>
      <w:tblGrid>
        <w:gridCol w:w="1483"/>
        <w:gridCol w:w="1483"/>
        <w:gridCol w:w="1483"/>
      </w:tblGrid>
      <w:tr w:rsidR="008E7F1C" w:rsidRPr="00165750" w14:paraId="5FAA04E0"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0BEF0E56"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6D05B6AE" w14:textId="77777777" w:rsidR="008E7F1C" w:rsidRPr="00165750" w:rsidRDefault="008E7F1C" w:rsidP="00746425">
            <w:pPr>
              <w:spacing w:after="135"/>
              <w:jc w:val="center"/>
              <w:rPr>
                <w:sz w:val="14"/>
                <w:szCs w:val="14"/>
              </w:rPr>
            </w:pPr>
            <w:r w:rsidRPr="00165750">
              <w:rPr>
                <w:bCs/>
                <w:color w:val="000000"/>
                <w:sz w:val="14"/>
                <w:szCs w:val="14"/>
              </w:rPr>
              <w:t>Power States</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0F3E2F52" w14:textId="77777777" w:rsidR="008E7F1C" w:rsidRPr="00165750" w:rsidRDefault="008E7F1C" w:rsidP="00746425">
            <w:pPr>
              <w:spacing w:after="135"/>
              <w:jc w:val="center"/>
              <w:rPr>
                <w:sz w:val="14"/>
                <w:szCs w:val="14"/>
              </w:rPr>
            </w:pPr>
            <w:r w:rsidRPr="00165750">
              <w:rPr>
                <w:bCs/>
                <w:color w:val="FB0207"/>
                <w:sz w:val="14"/>
                <w:szCs w:val="14"/>
              </w:rPr>
              <w:t>Apple</w:t>
            </w:r>
          </w:p>
        </w:tc>
      </w:tr>
      <w:tr w:rsidR="008E7F1C" w:rsidRPr="00165750" w14:paraId="41B71220"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1889E609" w14:textId="77777777" w:rsidR="008E7F1C" w:rsidRPr="00165750" w:rsidRDefault="008E7F1C" w:rsidP="00746425">
            <w:pPr>
              <w:spacing w:after="135"/>
              <w:jc w:val="center"/>
              <w:rPr>
                <w:sz w:val="14"/>
                <w:szCs w:val="14"/>
              </w:rPr>
            </w:pPr>
            <w:r w:rsidRPr="00165750">
              <w:rPr>
                <w:bCs/>
                <w:color w:val="000000"/>
                <w:sz w:val="14"/>
                <w:szCs w:val="14"/>
              </w:rPr>
              <w:t>FTP, w/o C-DRX</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7D4AA6E1" w14:textId="77777777" w:rsidR="008E7F1C" w:rsidRPr="00165750" w:rsidRDefault="008E7F1C" w:rsidP="00746425">
            <w:pPr>
              <w:spacing w:after="135"/>
              <w:jc w:val="center"/>
              <w:rPr>
                <w:sz w:val="14"/>
                <w:szCs w:val="14"/>
              </w:rPr>
            </w:pPr>
            <w:r w:rsidRPr="00165750">
              <w:rPr>
                <w:bCs/>
                <w:color w:val="000000"/>
                <w:sz w:val="14"/>
                <w:szCs w:val="14"/>
              </w:rPr>
              <w:t>PDCCH only</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33F10E1C" w14:textId="77777777" w:rsidR="008E7F1C" w:rsidRPr="00165750" w:rsidRDefault="008E7F1C" w:rsidP="00746425">
            <w:pPr>
              <w:spacing w:after="135"/>
              <w:jc w:val="center"/>
              <w:rPr>
                <w:sz w:val="14"/>
                <w:szCs w:val="14"/>
              </w:rPr>
            </w:pPr>
            <w:r w:rsidRPr="00165750">
              <w:rPr>
                <w:bCs/>
                <w:color w:val="FB0207"/>
                <w:sz w:val="14"/>
                <w:szCs w:val="14"/>
              </w:rPr>
              <w:t>99.75%</w:t>
            </w:r>
          </w:p>
        </w:tc>
      </w:tr>
      <w:tr w:rsidR="008E7F1C" w:rsidRPr="00165750" w14:paraId="0233EDED"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73F3A2E"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3FA7C769" w14:textId="77777777" w:rsidR="008E7F1C" w:rsidRPr="00165750" w:rsidRDefault="008E7F1C" w:rsidP="00746425">
            <w:pPr>
              <w:spacing w:after="135"/>
              <w:jc w:val="center"/>
              <w:rPr>
                <w:sz w:val="14"/>
                <w:szCs w:val="14"/>
              </w:rPr>
            </w:pPr>
            <w:r w:rsidRPr="00165750">
              <w:rPr>
                <w:bCs/>
                <w:color w:val="000000"/>
                <w:sz w:val="14"/>
                <w:szCs w:val="14"/>
              </w:rPr>
              <w:t>PDCCH+PDSCH</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2299D2AD" w14:textId="77777777" w:rsidR="008E7F1C" w:rsidRPr="00165750" w:rsidRDefault="008E7F1C" w:rsidP="00746425">
            <w:pPr>
              <w:spacing w:after="135"/>
              <w:jc w:val="center"/>
              <w:rPr>
                <w:sz w:val="14"/>
                <w:szCs w:val="14"/>
              </w:rPr>
            </w:pPr>
            <w:r w:rsidRPr="00165750">
              <w:rPr>
                <w:bCs/>
                <w:color w:val="FB0207"/>
                <w:sz w:val="14"/>
                <w:szCs w:val="14"/>
              </w:rPr>
              <w:t>0.25%</w:t>
            </w:r>
          </w:p>
        </w:tc>
      </w:tr>
      <w:tr w:rsidR="008E7F1C" w:rsidRPr="00165750" w14:paraId="4D78DB78"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1D3B3D9E"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04B7A9CD" w14:textId="77777777" w:rsidR="008E7F1C" w:rsidRPr="00165750" w:rsidRDefault="008E7F1C" w:rsidP="00746425">
            <w:pPr>
              <w:spacing w:after="135"/>
              <w:jc w:val="center"/>
              <w:rPr>
                <w:sz w:val="14"/>
                <w:szCs w:val="14"/>
              </w:rPr>
            </w:pPr>
            <w:r w:rsidRPr="00165750">
              <w:rPr>
                <w:bCs/>
                <w:color w:val="000000"/>
                <w:sz w:val="14"/>
                <w:szCs w:val="14"/>
              </w:rPr>
              <w:t>Micro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14F9C7F6" w14:textId="77777777" w:rsidR="008E7F1C" w:rsidRPr="00165750" w:rsidRDefault="008E7F1C" w:rsidP="00746425">
            <w:pPr>
              <w:spacing w:after="135"/>
              <w:jc w:val="center"/>
              <w:rPr>
                <w:sz w:val="14"/>
                <w:szCs w:val="14"/>
              </w:rPr>
            </w:pPr>
            <w:r w:rsidRPr="00165750">
              <w:rPr>
                <w:bCs/>
                <w:color w:val="FB0207"/>
                <w:sz w:val="14"/>
                <w:szCs w:val="14"/>
              </w:rPr>
              <w:t>0%</w:t>
            </w:r>
          </w:p>
        </w:tc>
      </w:tr>
      <w:tr w:rsidR="008E7F1C" w:rsidRPr="00165750" w14:paraId="064F7D46"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30885FCA"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7ACF9003" w14:textId="77777777" w:rsidR="008E7F1C" w:rsidRPr="00165750" w:rsidRDefault="008E7F1C" w:rsidP="00746425">
            <w:pPr>
              <w:spacing w:after="135"/>
              <w:jc w:val="center"/>
              <w:rPr>
                <w:sz w:val="14"/>
                <w:szCs w:val="14"/>
              </w:rPr>
            </w:pPr>
            <w:r w:rsidRPr="00165750">
              <w:rPr>
                <w:bCs/>
                <w:color w:val="000000"/>
                <w:sz w:val="14"/>
                <w:szCs w:val="14"/>
              </w:rPr>
              <w:t>Light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07D4B5CF" w14:textId="77777777" w:rsidR="008E7F1C" w:rsidRPr="00165750" w:rsidRDefault="008E7F1C" w:rsidP="00746425">
            <w:pPr>
              <w:spacing w:after="135"/>
              <w:jc w:val="center"/>
              <w:rPr>
                <w:sz w:val="14"/>
                <w:szCs w:val="14"/>
              </w:rPr>
            </w:pPr>
            <w:r w:rsidRPr="00165750">
              <w:rPr>
                <w:bCs/>
                <w:color w:val="FB0207"/>
                <w:sz w:val="14"/>
                <w:szCs w:val="14"/>
              </w:rPr>
              <w:t>0%</w:t>
            </w:r>
          </w:p>
        </w:tc>
      </w:tr>
      <w:tr w:rsidR="008E7F1C" w:rsidRPr="00165750" w14:paraId="4373A1A6"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285AD50"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4D56A975" w14:textId="77777777" w:rsidR="008E7F1C" w:rsidRPr="00165750" w:rsidRDefault="008E7F1C" w:rsidP="00746425">
            <w:pPr>
              <w:spacing w:after="135"/>
              <w:jc w:val="center"/>
              <w:rPr>
                <w:sz w:val="14"/>
                <w:szCs w:val="14"/>
              </w:rPr>
            </w:pPr>
            <w:r w:rsidRPr="00165750">
              <w:rPr>
                <w:bCs/>
                <w:color w:val="000000"/>
                <w:sz w:val="14"/>
                <w:szCs w:val="14"/>
              </w:rPr>
              <w:t>Deep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10AFCDB7" w14:textId="77777777" w:rsidR="008E7F1C" w:rsidRPr="00165750" w:rsidRDefault="008E7F1C" w:rsidP="00746425">
            <w:pPr>
              <w:spacing w:after="135"/>
              <w:jc w:val="center"/>
              <w:rPr>
                <w:sz w:val="14"/>
                <w:szCs w:val="14"/>
              </w:rPr>
            </w:pPr>
            <w:r w:rsidRPr="00165750">
              <w:rPr>
                <w:bCs/>
                <w:color w:val="FB0207"/>
                <w:sz w:val="14"/>
                <w:szCs w:val="14"/>
              </w:rPr>
              <w:t>0%</w:t>
            </w:r>
          </w:p>
        </w:tc>
      </w:tr>
      <w:tr w:rsidR="008E7F1C" w:rsidRPr="00165750" w14:paraId="46405886"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460D31AD" w14:textId="77777777" w:rsidR="008E7F1C" w:rsidRPr="00165750" w:rsidRDefault="008E7F1C" w:rsidP="00746425">
            <w:pPr>
              <w:spacing w:after="135"/>
              <w:jc w:val="center"/>
              <w:rPr>
                <w:sz w:val="14"/>
                <w:szCs w:val="14"/>
              </w:rPr>
            </w:pPr>
            <w:r w:rsidRPr="00165750">
              <w:rPr>
                <w:bCs/>
                <w:color w:val="000000"/>
                <w:sz w:val="14"/>
                <w:szCs w:val="14"/>
              </w:rPr>
              <w:t>FTP, w/ C-DRX</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0337818F" w14:textId="77777777" w:rsidR="008E7F1C" w:rsidRPr="00165750" w:rsidRDefault="008E7F1C" w:rsidP="00746425">
            <w:pPr>
              <w:spacing w:after="135"/>
              <w:jc w:val="center"/>
              <w:rPr>
                <w:sz w:val="14"/>
                <w:szCs w:val="14"/>
              </w:rPr>
            </w:pPr>
            <w:r w:rsidRPr="00165750">
              <w:rPr>
                <w:bCs/>
                <w:color w:val="000000"/>
                <w:sz w:val="14"/>
                <w:szCs w:val="14"/>
              </w:rPr>
              <w:t>PDCCH only</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0371F7E9" w14:textId="77777777" w:rsidR="008E7F1C" w:rsidRPr="00165750" w:rsidRDefault="008E7F1C" w:rsidP="00746425">
            <w:pPr>
              <w:spacing w:after="135"/>
              <w:jc w:val="center"/>
              <w:rPr>
                <w:sz w:val="14"/>
                <w:szCs w:val="14"/>
              </w:rPr>
            </w:pPr>
            <w:r w:rsidRPr="00165750">
              <w:rPr>
                <w:bCs/>
                <w:color w:val="FB0207"/>
                <w:sz w:val="14"/>
                <w:szCs w:val="14"/>
              </w:rPr>
              <w:t>35.44%</w:t>
            </w:r>
          </w:p>
        </w:tc>
      </w:tr>
      <w:tr w:rsidR="008E7F1C" w:rsidRPr="00165750" w14:paraId="3FD20B92"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D90E3F7"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2A863660" w14:textId="77777777" w:rsidR="008E7F1C" w:rsidRPr="00165750" w:rsidRDefault="008E7F1C" w:rsidP="00746425">
            <w:pPr>
              <w:spacing w:after="135"/>
              <w:jc w:val="center"/>
              <w:rPr>
                <w:sz w:val="14"/>
                <w:szCs w:val="14"/>
              </w:rPr>
            </w:pPr>
            <w:r w:rsidRPr="00165750">
              <w:rPr>
                <w:bCs/>
                <w:color w:val="000000"/>
                <w:sz w:val="14"/>
                <w:szCs w:val="14"/>
              </w:rPr>
              <w:t>PDCCH+PDSCH</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79E0CAD3" w14:textId="77777777" w:rsidR="008E7F1C" w:rsidRPr="00165750" w:rsidRDefault="008E7F1C" w:rsidP="00746425">
            <w:pPr>
              <w:spacing w:after="135"/>
              <w:jc w:val="center"/>
              <w:rPr>
                <w:sz w:val="14"/>
                <w:szCs w:val="14"/>
              </w:rPr>
            </w:pPr>
            <w:r w:rsidRPr="00165750">
              <w:rPr>
                <w:bCs/>
                <w:color w:val="FB0207"/>
                <w:sz w:val="14"/>
                <w:szCs w:val="14"/>
              </w:rPr>
              <w:t>0.21%</w:t>
            </w:r>
          </w:p>
        </w:tc>
      </w:tr>
      <w:tr w:rsidR="008E7F1C" w:rsidRPr="00165750" w14:paraId="0475CC69"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7812B0E2"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0018CDEF" w14:textId="77777777" w:rsidR="008E7F1C" w:rsidRPr="00165750" w:rsidRDefault="008E7F1C" w:rsidP="00746425">
            <w:pPr>
              <w:spacing w:after="135"/>
              <w:jc w:val="center"/>
              <w:rPr>
                <w:sz w:val="14"/>
                <w:szCs w:val="14"/>
              </w:rPr>
            </w:pPr>
            <w:r w:rsidRPr="00165750">
              <w:rPr>
                <w:bCs/>
                <w:color w:val="000000"/>
                <w:sz w:val="14"/>
                <w:szCs w:val="14"/>
              </w:rPr>
              <w:t>Micro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52A0F8CE" w14:textId="77777777" w:rsidR="008E7F1C" w:rsidRPr="00165750" w:rsidRDefault="008E7F1C" w:rsidP="00746425">
            <w:pPr>
              <w:spacing w:after="135"/>
              <w:jc w:val="center"/>
              <w:rPr>
                <w:sz w:val="14"/>
                <w:szCs w:val="14"/>
              </w:rPr>
            </w:pPr>
            <w:r w:rsidRPr="00165750">
              <w:rPr>
                <w:bCs/>
                <w:color w:val="FB0207"/>
                <w:sz w:val="14"/>
                <w:szCs w:val="14"/>
              </w:rPr>
              <w:t>0.04%</w:t>
            </w:r>
          </w:p>
        </w:tc>
      </w:tr>
      <w:tr w:rsidR="008E7F1C" w:rsidRPr="00165750" w14:paraId="2E0A57CF"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62F8387"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57D5B266" w14:textId="77777777" w:rsidR="008E7F1C" w:rsidRPr="00165750" w:rsidRDefault="008E7F1C" w:rsidP="00746425">
            <w:pPr>
              <w:spacing w:after="135"/>
              <w:jc w:val="center"/>
              <w:rPr>
                <w:sz w:val="14"/>
                <w:szCs w:val="14"/>
              </w:rPr>
            </w:pPr>
            <w:r w:rsidRPr="00165750">
              <w:rPr>
                <w:bCs/>
                <w:color w:val="000000"/>
                <w:sz w:val="14"/>
                <w:szCs w:val="14"/>
              </w:rPr>
              <w:t>Light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3C29E386" w14:textId="77777777" w:rsidR="008E7F1C" w:rsidRPr="00165750" w:rsidRDefault="008E7F1C" w:rsidP="00746425">
            <w:pPr>
              <w:spacing w:after="135"/>
              <w:jc w:val="center"/>
              <w:rPr>
                <w:sz w:val="14"/>
                <w:szCs w:val="14"/>
              </w:rPr>
            </w:pPr>
            <w:r w:rsidRPr="00165750">
              <w:rPr>
                <w:bCs/>
                <w:color w:val="FB0207"/>
                <w:sz w:val="14"/>
                <w:szCs w:val="14"/>
              </w:rPr>
              <w:t>0.07%</w:t>
            </w:r>
          </w:p>
        </w:tc>
      </w:tr>
      <w:tr w:rsidR="008E7F1C" w:rsidRPr="00165750" w14:paraId="13CFBEC2"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5DD768A7"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2BD6C14F" w14:textId="77777777" w:rsidR="008E7F1C" w:rsidRPr="00165750" w:rsidRDefault="008E7F1C" w:rsidP="00746425">
            <w:pPr>
              <w:spacing w:after="135"/>
              <w:jc w:val="center"/>
              <w:rPr>
                <w:sz w:val="14"/>
                <w:szCs w:val="14"/>
              </w:rPr>
            </w:pPr>
            <w:r w:rsidRPr="00165750">
              <w:rPr>
                <w:bCs/>
                <w:color w:val="000000"/>
                <w:sz w:val="14"/>
                <w:szCs w:val="14"/>
              </w:rPr>
              <w:t>Deep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68C2CA17" w14:textId="77777777" w:rsidR="008E7F1C" w:rsidRPr="00165750" w:rsidRDefault="008E7F1C" w:rsidP="00746425">
            <w:pPr>
              <w:spacing w:after="135"/>
              <w:jc w:val="center"/>
              <w:rPr>
                <w:sz w:val="14"/>
                <w:szCs w:val="14"/>
              </w:rPr>
            </w:pPr>
            <w:r w:rsidRPr="00165750">
              <w:rPr>
                <w:bCs/>
                <w:color w:val="FB0207"/>
                <w:sz w:val="14"/>
                <w:szCs w:val="14"/>
              </w:rPr>
              <w:t>64.57%</w:t>
            </w:r>
          </w:p>
        </w:tc>
      </w:tr>
      <w:tr w:rsidR="008E7F1C" w:rsidRPr="00165750" w14:paraId="24119011"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23D5C942" w14:textId="77777777" w:rsidR="008E7F1C" w:rsidRPr="00165750" w:rsidRDefault="008E7F1C" w:rsidP="00746425">
            <w:pPr>
              <w:spacing w:after="135"/>
              <w:jc w:val="center"/>
              <w:rPr>
                <w:sz w:val="14"/>
                <w:szCs w:val="14"/>
              </w:rPr>
            </w:pPr>
            <w:r w:rsidRPr="00165750">
              <w:rPr>
                <w:bCs/>
                <w:color w:val="000000"/>
                <w:sz w:val="14"/>
                <w:szCs w:val="14"/>
              </w:rPr>
              <w:t>VoIP, w/o C-DRX</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5B96A5F8" w14:textId="77777777" w:rsidR="008E7F1C" w:rsidRPr="00165750" w:rsidRDefault="008E7F1C" w:rsidP="00746425">
            <w:pPr>
              <w:spacing w:after="135"/>
              <w:jc w:val="center"/>
              <w:rPr>
                <w:sz w:val="14"/>
                <w:szCs w:val="14"/>
              </w:rPr>
            </w:pPr>
            <w:r w:rsidRPr="00165750">
              <w:rPr>
                <w:bCs/>
                <w:color w:val="000000"/>
                <w:sz w:val="14"/>
                <w:szCs w:val="14"/>
              </w:rPr>
              <w:t>PDCCH only</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3D69EF63" w14:textId="77777777" w:rsidR="008E7F1C" w:rsidRPr="00165750" w:rsidRDefault="008E7F1C" w:rsidP="00746425">
            <w:pPr>
              <w:spacing w:after="135"/>
              <w:jc w:val="center"/>
              <w:rPr>
                <w:sz w:val="14"/>
                <w:szCs w:val="14"/>
              </w:rPr>
            </w:pPr>
            <w:r w:rsidRPr="00165750">
              <w:rPr>
                <w:bCs/>
                <w:color w:val="FB0207"/>
                <w:sz w:val="14"/>
                <w:szCs w:val="14"/>
              </w:rPr>
              <w:t>98.7%</w:t>
            </w:r>
          </w:p>
        </w:tc>
      </w:tr>
      <w:tr w:rsidR="008E7F1C" w:rsidRPr="00165750" w14:paraId="4435E344"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50D0B39E"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71878D43" w14:textId="77777777" w:rsidR="008E7F1C" w:rsidRPr="00165750" w:rsidRDefault="008E7F1C" w:rsidP="00746425">
            <w:pPr>
              <w:spacing w:after="135"/>
              <w:jc w:val="center"/>
              <w:rPr>
                <w:sz w:val="14"/>
                <w:szCs w:val="14"/>
              </w:rPr>
            </w:pPr>
            <w:r w:rsidRPr="00165750">
              <w:rPr>
                <w:bCs/>
                <w:color w:val="000000"/>
                <w:sz w:val="14"/>
                <w:szCs w:val="14"/>
              </w:rPr>
              <w:t>PDCCH+PDSCH</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78432D83" w14:textId="77777777" w:rsidR="008E7F1C" w:rsidRPr="00165750" w:rsidRDefault="008E7F1C" w:rsidP="00746425">
            <w:pPr>
              <w:spacing w:after="135"/>
              <w:jc w:val="center"/>
              <w:rPr>
                <w:sz w:val="14"/>
                <w:szCs w:val="14"/>
              </w:rPr>
            </w:pPr>
            <w:r w:rsidRPr="00165750">
              <w:rPr>
                <w:bCs/>
                <w:color w:val="FB0207"/>
                <w:sz w:val="14"/>
                <w:szCs w:val="14"/>
              </w:rPr>
              <w:t>1.3%</w:t>
            </w:r>
          </w:p>
        </w:tc>
      </w:tr>
      <w:tr w:rsidR="008E7F1C" w:rsidRPr="00165750" w14:paraId="3131E1C5"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625C7819"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10785377" w14:textId="77777777" w:rsidR="008E7F1C" w:rsidRPr="00165750" w:rsidRDefault="008E7F1C" w:rsidP="00746425">
            <w:pPr>
              <w:spacing w:after="135"/>
              <w:jc w:val="center"/>
              <w:rPr>
                <w:sz w:val="14"/>
                <w:szCs w:val="14"/>
              </w:rPr>
            </w:pPr>
            <w:r w:rsidRPr="00165750">
              <w:rPr>
                <w:bCs/>
                <w:color w:val="000000"/>
                <w:sz w:val="14"/>
                <w:szCs w:val="14"/>
              </w:rPr>
              <w:t>Micro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7326C3C9" w14:textId="77777777" w:rsidR="008E7F1C" w:rsidRPr="00165750" w:rsidRDefault="008E7F1C" w:rsidP="00746425">
            <w:pPr>
              <w:spacing w:after="135"/>
              <w:jc w:val="center"/>
              <w:rPr>
                <w:sz w:val="14"/>
                <w:szCs w:val="14"/>
              </w:rPr>
            </w:pPr>
            <w:r w:rsidRPr="00165750">
              <w:rPr>
                <w:bCs/>
                <w:color w:val="FB0207"/>
                <w:sz w:val="14"/>
                <w:szCs w:val="14"/>
              </w:rPr>
              <w:t>0%</w:t>
            </w:r>
          </w:p>
        </w:tc>
      </w:tr>
      <w:tr w:rsidR="008E7F1C" w:rsidRPr="00165750" w14:paraId="14E236E8"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61AEFDD5" w14:textId="406150CD"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114CC839" w14:textId="77777777" w:rsidR="008E7F1C" w:rsidRPr="00165750" w:rsidRDefault="008E7F1C" w:rsidP="00746425">
            <w:pPr>
              <w:spacing w:after="135"/>
              <w:jc w:val="center"/>
              <w:rPr>
                <w:sz w:val="14"/>
                <w:szCs w:val="14"/>
              </w:rPr>
            </w:pPr>
            <w:r w:rsidRPr="00165750">
              <w:rPr>
                <w:bCs/>
                <w:color w:val="000000"/>
                <w:sz w:val="14"/>
                <w:szCs w:val="14"/>
              </w:rPr>
              <w:t>Light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49A9DF24" w14:textId="77777777" w:rsidR="008E7F1C" w:rsidRPr="00165750" w:rsidRDefault="008E7F1C" w:rsidP="00746425">
            <w:pPr>
              <w:spacing w:after="135"/>
              <w:jc w:val="center"/>
              <w:rPr>
                <w:sz w:val="14"/>
                <w:szCs w:val="14"/>
              </w:rPr>
            </w:pPr>
            <w:r w:rsidRPr="00165750">
              <w:rPr>
                <w:bCs/>
                <w:color w:val="FB0207"/>
                <w:sz w:val="14"/>
                <w:szCs w:val="14"/>
              </w:rPr>
              <w:t>0%</w:t>
            </w:r>
          </w:p>
        </w:tc>
      </w:tr>
      <w:tr w:rsidR="008E7F1C" w:rsidRPr="00165750" w14:paraId="22160150"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561190E"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390AFF75" w14:textId="77777777" w:rsidR="008E7F1C" w:rsidRPr="00165750" w:rsidRDefault="008E7F1C" w:rsidP="00746425">
            <w:pPr>
              <w:spacing w:after="135"/>
              <w:jc w:val="center"/>
              <w:rPr>
                <w:sz w:val="14"/>
                <w:szCs w:val="14"/>
              </w:rPr>
            </w:pPr>
            <w:r w:rsidRPr="00165750">
              <w:rPr>
                <w:bCs/>
                <w:color w:val="000000"/>
                <w:sz w:val="14"/>
                <w:szCs w:val="14"/>
              </w:rPr>
              <w:t>Deep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75F70F61" w14:textId="77777777" w:rsidR="008E7F1C" w:rsidRPr="00165750" w:rsidRDefault="008E7F1C" w:rsidP="00746425">
            <w:pPr>
              <w:spacing w:after="135"/>
              <w:jc w:val="center"/>
              <w:rPr>
                <w:sz w:val="14"/>
                <w:szCs w:val="14"/>
              </w:rPr>
            </w:pPr>
            <w:r w:rsidRPr="00165750">
              <w:rPr>
                <w:bCs/>
                <w:color w:val="FB0207"/>
                <w:sz w:val="14"/>
                <w:szCs w:val="14"/>
              </w:rPr>
              <w:t>0%</w:t>
            </w:r>
          </w:p>
        </w:tc>
      </w:tr>
      <w:tr w:rsidR="008E7F1C" w:rsidRPr="00165750" w14:paraId="5A4F8CEF"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413D2451" w14:textId="77777777" w:rsidR="008E7F1C" w:rsidRPr="00165750" w:rsidRDefault="008E7F1C" w:rsidP="00746425">
            <w:pPr>
              <w:spacing w:after="135"/>
              <w:jc w:val="center"/>
              <w:rPr>
                <w:sz w:val="14"/>
                <w:szCs w:val="14"/>
              </w:rPr>
            </w:pPr>
            <w:r w:rsidRPr="00165750">
              <w:rPr>
                <w:bCs/>
                <w:color w:val="000000"/>
                <w:sz w:val="14"/>
                <w:szCs w:val="14"/>
              </w:rPr>
              <w:t>VoIP, w/ C-DRX</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61A7117D" w14:textId="77777777" w:rsidR="008E7F1C" w:rsidRPr="00165750" w:rsidRDefault="008E7F1C" w:rsidP="00746425">
            <w:pPr>
              <w:spacing w:after="135"/>
              <w:jc w:val="center"/>
              <w:rPr>
                <w:sz w:val="14"/>
                <w:szCs w:val="14"/>
              </w:rPr>
            </w:pPr>
            <w:r w:rsidRPr="00165750">
              <w:rPr>
                <w:bCs/>
                <w:color w:val="000000"/>
                <w:sz w:val="14"/>
                <w:szCs w:val="14"/>
              </w:rPr>
              <w:t>PDCCH only</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6156CEFC" w14:textId="77777777" w:rsidR="008E7F1C" w:rsidRPr="00165750" w:rsidRDefault="008E7F1C" w:rsidP="00746425">
            <w:pPr>
              <w:spacing w:after="135"/>
              <w:jc w:val="center"/>
              <w:rPr>
                <w:sz w:val="14"/>
                <w:szCs w:val="14"/>
              </w:rPr>
            </w:pPr>
            <w:r w:rsidRPr="00165750">
              <w:rPr>
                <w:bCs/>
                <w:color w:val="FB0207"/>
                <w:sz w:val="14"/>
                <w:szCs w:val="14"/>
              </w:rPr>
              <w:t>20.36%</w:t>
            </w:r>
          </w:p>
        </w:tc>
      </w:tr>
      <w:tr w:rsidR="008E7F1C" w:rsidRPr="00165750" w14:paraId="0CBD385A"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8DEA28A"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500E4952" w14:textId="77777777" w:rsidR="008E7F1C" w:rsidRPr="00165750" w:rsidRDefault="008E7F1C" w:rsidP="00746425">
            <w:pPr>
              <w:spacing w:after="135"/>
              <w:jc w:val="center"/>
              <w:rPr>
                <w:sz w:val="14"/>
                <w:szCs w:val="14"/>
              </w:rPr>
            </w:pPr>
            <w:r w:rsidRPr="00165750">
              <w:rPr>
                <w:bCs/>
                <w:color w:val="000000"/>
                <w:sz w:val="14"/>
                <w:szCs w:val="14"/>
              </w:rPr>
              <w:t>PDCCH+PDSCH</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4F1FA9AD" w14:textId="77777777" w:rsidR="008E7F1C" w:rsidRPr="00165750" w:rsidRDefault="008E7F1C" w:rsidP="00746425">
            <w:pPr>
              <w:spacing w:after="135"/>
              <w:jc w:val="center"/>
              <w:rPr>
                <w:sz w:val="14"/>
                <w:szCs w:val="14"/>
              </w:rPr>
            </w:pPr>
            <w:r w:rsidRPr="00165750">
              <w:rPr>
                <w:bCs/>
                <w:color w:val="FB0207"/>
                <w:sz w:val="14"/>
                <w:szCs w:val="14"/>
              </w:rPr>
              <w:t>0.84%</w:t>
            </w:r>
          </w:p>
        </w:tc>
      </w:tr>
      <w:tr w:rsidR="008E7F1C" w:rsidRPr="00165750" w14:paraId="5186F6BF"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52279AC1"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5468B195" w14:textId="77777777" w:rsidR="008E7F1C" w:rsidRPr="00165750" w:rsidRDefault="008E7F1C" w:rsidP="00746425">
            <w:pPr>
              <w:spacing w:after="135"/>
              <w:jc w:val="center"/>
              <w:rPr>
                <w:sz w:val="14"/>
                <w:szCs w:val="14"/>
              </w:rPr>
            </w:pPr>
            <w:r w:rsidRPr="00165750">
              <w:rPr>
                <w:bCs/>
                <w:color w:val="000000"/>
                <w:sz w:val="14"/>
                <w:szCs w:val="14"/>
              </w:rPr>
              <w:t>Micro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4F71884E" w14:textId="77777777" w:rsidR="008E7F1C" w:rsidRPr="00165750" w:rsidRDefault="008E7F1C" w:rsidP="00746425">
            <w:pPr>
              <w:spacing w:after="135"/>
              <w:jc w:val="center"/>
              <w:rPr>
                <w:sz w:val="14"/>
                <w:szCs w:val="14"/>
              </w:rPr>
            </w:pPr>
            <w:r w:rsidRPr="00165750">
              <w:rPr>
                <w:bCs/>
                <w:color w:val="FB0207"/>
                <w:sz w:val="14"/>
                <w:szCs w:val="14"/>
              </w:rPr>
              <w:t>0%</w:t>
            </w:r>
          </w:p>
        </w:tc>
      </w:tr>
      <w:tr w:rsidR="008E7F1C" w:rsidRPr="00165750" w14:paraId="236371F2"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1B4D221"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50EE2689" w14:textId="77777777" w:rsidR="008E7F1C" w:rsidRPr="00165750" w:rsidRDefault="008E7F1C" w:rsidP="00746425">
            <w:pPr>
              <w:spacing w:after="135"/>
              <w:jc w:val="center"/>
              <w:rPr>
                <w:sz w:val="14"/>
                <w:szCs w:val="14"/>
              </w:rPr>
            </w:pPr>
            <w:r w:rsidRPr="00165750">
              <w:rPr>
                <w:bCs/>
                <w:color w:val="000000"/>
                <w:sz w:val="14"/>
                <w:szCs w:val="14"/>
              </w:rPr>
              <w:t>Light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5B493AD9" w14:textId="77777777" w:rsidR="008E7F1C" w:rsidRPr="00165750" w:rsidRDefault="008E7F1C" w:rsidP="00746425">
            <w:pPr>
              <w:spacing w:after="135"/>
              <w:jc w:val="center"/>
              <w:rPr>
                <w:sz w:val="14"/>
                <w:szCs w:val="14"/>
              </w:rPr>
            </w:pPr>
            <w:r w:rsidRPr="00165750">
              <w:rPr>
                <w:bCs/>
                <w:color w:val="FB0207"/>
                <w:sz w:val="14"/>
                <w:szCs w:val="14"/>
              </w:rPr>
              <w:t>0%</w:t>
            </w:r>
          </w:p>
        </w:tc>
      </w:tr>
      <w:tr w:rsidR="008E7F1C" w:rsidRPr="008E7F1C" w14:paraId="0306CC66" w14:textId="77777777" w:rsidTr="00746425">
        <w:trPr>
          <w:trHeight w:val="20"/>
          <w:jc w:val="center"/>
        </w:trPr>
        <w:tc>
          <w:tcPr>
            <w:tcW w:w="1483"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91725F5" w14:textId="77777777" w:rsidR="008E7F1C" w:rsidRPr="00165750" w:rsidRDefault="008E7F1C" w:rsidP="00746425">
            <w:pPr>
              <w:jc w:val="center"/>
              <w:rPr>
                <w:rFonts w:ascii="Helvetica" w:hAnsi="Helvetica"/>
                <w:sz w:val="14"/>
                <w:szCs w:val="14"/>
              </w:rPr>
            </w:pP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48180810" w14:textId="77777777" w:rsidR="008E7F1C" w:rsidRPr="00165750" w:rsidRDefault="008E7F1C" w:rsidP="00746425">
            <w:pPr>
              <w:spacing w:after="135"/>
              <w:jc w:val="center"/>
              <w:rPr>
                <w:sz w:val="14"/>
                <w:szCs w:val="14"/>
              </w:rPr>
            </w:pPr>
            <w:r w:rsidRPr="00165750">
              <w:rPr>
                <w:bCs/>
                <w:color w:val="000000"/>
                <w:sz w:val="14"/>
                <w:szCs w:val="14"/>
              </w:rPr>
              <w:t>Deep sleep</w:t>
            </w:r>
          </w:p>
        </w:tc>
        <w:tc>
          <w:tcPr>
            <w:tcW w:w="1483" w:type="dxa"/>
            <w:tcBorders>
              <w:top w:val="single" w:sz="12" w:space="0" w:color="000000"/>
              <w:left w:val="single" w:sz="12" w:space="0" w:color="000000"/>
              <w:bottom w:val="single" w:sz="12" w:space="0" w:color="000000"/>
              <w:right w:val="single" w:sz="12" w:space="0" w:color="000000"/>
            </w:tcBorders>
            <w:tcMar>
              <w:top w:w="0" w:type="dxa"/>
              <w:left w:w="75" w:type="dxa"/>
              <w:bottom w:w="0" w:type="dxa"/>
              <w:right w:w="75" w:type="dxa"/>
            </w:tcMar>
            <w:vAlign w:val="center"/>
            <w:hideMark/>
          </w:tcPr>
          <w:p w14:paraId="5CFA2268" w14:textId="77777777" w:rsidR="008E7F1C" w:rsidRPr="008E7F1C" w:rsidRDefault="008E7F1C" w:rsidP="00746425">
            <w:pPr>
              <w:spacing w:after="135"/>
              <w:jc w:val="center"/>
              <w:rPr>
                <w:sz w:val="14"/>
                <w:szCs w:val="14"/>
              </w:rPr>
            </w:pPr>
            <w:r w:rsidRPr="00165750">
              <w:rPr>
                <w:bCs/>
                <w:color w:val="FB0207"/>
                <w:sz w:val="14"/>
                <w:szCs w:val="14"/>
              </w:rPr>
              <w:t>78.78%</w:t>
            </w:r>
          </w:p>
        </w:tc>
      </w:tr>
    </w:tbl>
    <w:p w14:paraId="7C41D0BC" w14:textId="77777777" w:rsidR="008E7F1C" w:rsidRPr="008E7F1C" w:rsidRDefault="008E7F1C" w:rsidP="008E7F1C">
      <w:pPr>
        <w:rPr>
          <w:lang w:eastAsia="zh-CN"/>
        </w:rPr>
      </w:pPr>
    </w:p>
    <w:p w14:paraId="4A7C3817" w14:textId="524BA8B5" w:rsidR="002E2257" w:rsidRPr="00AE2F17" w:rsidRDefault="002E2257" w:rsidP="009C3688">
      <w:pPr>
        <w:pStyle w:val="Heading2"/>
      </w:pPr>
      <w:bookmarkStart w:id="25" w:name="_Ref534977596"/>
      <w:r w:rsidRPr="00AE2F17">
        <w:t>Power Model Inconsistency between Sleep Power and Bandwidth Scaling</w:t>
      </w:r>
    </w:p>
    <w:p w14:paraId="3B941945" w14:textId="6D3865B8" w:rsidR="002E2257" w:rsidRPr="00AE2F17" w:rsidRDefault="002E2257" w:rsidP="00C42F2B">
      <w:pPr>
        <w:jc w:val="both"/>
        <w:rPr>
          <w:sz w:val="20"/>
          <w:szCs w:val="20"/>
          <w:lang w:eastAsia="zh-CN"/>
        </w:rPr>
      </w:pPr>
      <w:r w:rsidRPr="00AE2F17">
        <w:rPr>
          <w:sz w:val="20"/>
          <w:szCs w:val="20"/>
          <w:lang w:eastAsia="zh-CN"/>
        </w:rPr>
        <w:t>It has been briefly discussed in UE power saving email discussion that current power model provide power numbers which are not consistent when bandwidth scaling is applied.</w:t>
      </w:r>
      <w:r w:rsidR="006F26A5" w:rsidRPr="00AE2F17">
        <w:rPr>
          <w:sz w:val="20"/>
          <w:szCs w:val="20"/>
          <w:lang w:eastAsia="zh-CN"/>
        </w:rPr>
        <w:t xml:space="preserve"> The problem is when bandwidth is scaled, the power number of PDCCH only could be even smaller than micro sleep power which is 45.</w:t>
      </w:r>
      <w:r w:rsidR="00C42F2B" w:rsidRPr="00AE2F17">
        <w:rPr>
          <w:sz w:val="20"/>
          <w:szCs w:val="20"/>
          <w:lang w:eastAsia="zh-CN"/>
        </w:rPr>
        <w:t xml:space="preserve"> In real product, this cannot happen since receiving/decoding PDCCH requires additional energy / power consumption. As a simple solution as proposed by feature lead, we support limiting the non-sleep state power to 50</w:t>
      </w:r>
      <w:r w:rsidR="00997087" w:rsidRPr="00AE2F17">
        <w:rPr>
          <w:sz w:val="20"/>
          <w:szCs w:val="20"/>
          <w:lang w:eastAsia="zh-CN"/>
        </w:rPr>
        <w:t>, which is option 1.</w:t>
      </w:r>
    </w:p>
    <w:p w14:paraId="27A33A02" w14:textId="62BC9605" w:rsidR="004D03F8" w:rsidRPr="00AE2F17" w:rsidRDefault="004D03F8" w:rsidP="00C42F2B">
      <w:pPr>
        <w:jc w:val="both"/>
        <w:rPr>
          <w:sz w:val="20"/>
          <w:szCs w:val="20"/>
          <w:lang w:eastAsia="zh-CN"/>
        </w:rPr>
      </w:pPr>
    </w:p>
    <w:p w14:paraId="77D41BA0" w14:textId="0BD29E30" w:rsidR="004D03F8" w:rsidRPr="00AE2F17" w:rsidRDefault="004D03F8" w:rsidP="00C42F2B">
      <w:pPr>
        <w:jc w:val="both"/>
        <w:rPr>
          <w:b/>
          <w:i/>
          <w:sz w:val="20"/>
          <w:szCs w:val="20"/>
          <w:lang w:eastAsia="zh-CN"/>
        </w:rPr>
      </w:pPr>
      <w:r w:rsidRPr="00AE2F17">
        <w:rPr>
          <w:b/>
          <w:i/>
          <w:sz w:val="20"/>
          <w:szCs w:val="20"/>
          <w:lang w:eastAsia="zh-CN"/>
        </w:rPr>
        <w:t xml:space="preserve">Proposal </w:t>
      </w:r>
      <w:r w:rsidR="00500ECB" w:rsidRPr="00AE2F17">
        <w:rPr>
          <w:b/>
          <w:i/>
          <w:sz w:val="20"/>
          <w:szCs w:val="20"/>
          <w:lang w:eastAsia="zh-CN"/>
        </w:rPr>
        <w:t>1</w:t>
      </w:r>
    </w:p>
    <w:p w14:paraId="28F59CEE" w14:textId="137C7226" w:rsidR="004D03F8" w:rsidRPr="00107524" w:rsidRDefault="004D03F8" w:rsidP="0080060F">
      <w:pPr>
        <w:pStyle w:val="ListParagraph"/>
        <w:numPr>
          <w:ilvl w:val="0"/>
          <w:numId w:val="29"/>
        </w:numPr>
        <w:jc w:val="both"/>
        <w:rPr>
          <w:b/>
          <w:sz w:val="20"/>
          <w:szCs w:val="20"/>
          <w:lang w:eastAsia="zh-CN"/>
        </w:rPr>
      </w:pPr>
      <w:r w:rsidRPr="00107524">
        <w:rPr>
          <w:b/>
          <w:sz w:val="20"/>
          <w:szCs w:val="20"/>
          <w:lang w:eastAsia="zh-CN"/>
        </w:rPr>
        <w:t>For UE PS SI evaluation methodology, limit the lowest power level of non-sleep state</w:t>
      </w:r>
      <w:r w:rsidR="000D16F9" w:rsidRPr="00107524">
        <w:rPr>
          <w:b/>
          <w:sz w:val="20"/>
          <w:szCs w:val="20"/>
          <w:lang w:eastAsia="zh-CN"/>
        </w:rPr>
        <w:t>s</w:t>
      </w:r>
      <w:r w:rsidRPr="00107524">
        <w:rPr>
          <w:b/>
          <w:sz w:val="20"/>
          <w:szCs w:val="20"/>
          <w:lang w:eastAsia="zh-CN"/>
        </w:rPr>
        <w:t xml:space="preserve"> to 50, which is larger than micro sleep power of 45.</w:t>
      </w:r>
    </w:p>
    <w:p w14:paraId="02808365" w14:textId="10D4B04D" w:rsidR="00C031E1" w:rsidRDefault="00C031E1" w:rsidP="009C3688">
      <w:pPr>
        <w:pStyle w:val="Heading2"/>
      </w:pPr>
      <w:r>
        <w:lastRenderedPageBreak/>
        <w:t>Power Model based on Interpolation Method</w:t>
      </w:r>
      <w:bookmarkEnd w:id="25"/>
    </w:p>
    <w:p w14:paraId="1307D349" w14:textId="2CE7E6BC" w:rsidR="004865D4" w:rsidRDefault="004865D4" w:rsidP="004865D4">
      <w:pPr>
        <w:jc w:val="both"/>
        <w:rPr>
          <w:sz w:val="20"/>
          <w:szCs w:val="20"/>
          <w:lang w:eastAsia="zh-CN"/>
        </w:rPr>
      </w:pPr>
      <w:r>
        <w:rPr>
          <w:sz w:val="20"/>
          <w:szCs w:val="20"/>
          <w:lang w:eastAsia="zh-CN"/>
        </w:rPr>
        <w:t xml:space="preserve">During </w:t>
      </w:r>
      <w:r w:rsidR="00F27F08">
        <w:rPr>
          <w:sz w:val="20"/>
          <w:szCs w:val="20"/>
          <w:lang w:eastAsia="zh-CN"/>
        </w:rPr>
        <w:t xml:space="preserve">the previous </w:t>
      </w:r>
      <w:r>
        <w:rPr>
          <w:sz w:val="20"/>
          <w:szCs w:val="20"/>
          <w:lang w:eastAsia="zh-CN"/>
        </w:rPr>
        <w:t>RAN1#</w:t>
      </w:r>
      <w:r w:rsidR="00F27F08">
        <w:rPr>
          <w:sz w:val="20"/>
          <w:szCs w:val="20"/>
          <w:lang w:eastAsia="zh-CN"/>
        </w:rPr>
        <w:t>AH</w:t>
      </w:r>
      <w:r>
        <w:rPr>
          <w:sz w:val="20"/>
          <w:szCs w:val="20"/>
          <w:lang w:eastAsia="zh-CN"/>
        </w:rPr>
        <w:t xml:space="preserve"> meeting, there was a discussion on additional power states. </w:t>
      </w:r>
      <w:r w:rsidR="00957DA5">
        <w:rPr>
          <w:sz w:val="20"/>
          <w:szCs w:val="20"/>
          <w:lang w:eastAsia="zh-CN"/>
        </w:rPr>
        <w:t xml:space="preserve">Here we </w:t>
      </w:r>
      <w:proofErr w:type="spellStart"/>
      <w:r w:rsidR="00957DA5">
        <w:rPr>
          <w:sz w:val="20"/>
          <w:szCs w:val="20"/>
          <w:lang w:eastAsia="zh-CN"/>
        </w:rPr>
        <w:t>providce</w:t>
      </w:r>
      <w:proofErr w:type="spellEnd"/>
      <w:r w:rsidR="00957DA5">
        <w:rPr>
          <w:sz w:val="20"/>
          <w:szCs w:val="20"/>
          <w:lang w:eastAsia="zh-CN"/>
        </w:rPr>
        <w:t xml:space="preserve"> our power model</w:t>
      </w:r>
      <w:r>
        <w:rPr>
          <w:sz w:val="20"/>
          <w:szCs w:val="20"/>
          <w:lang w:eastAsia="zh-CN"/>
        </w:rPr>
        <w:t xml:space="preserve"> </w:t>
      </w:r>
      <w:r w:rsidR="00957DA5">
        <w:rPr>
          <w:sz w:val="20"/>
          <w:szCs w:val="20"/>
          <w:lang w:eastAsia="zh-CN"/>
        </w:rPr>
        <w:t>used for m</w:t>
      </w:r>
      <w:r>
        <w:rPr>
          <w:sz w:val="20"/>
          <w:szCs w:val="20"/>
          <w:lang w:eastAsia="zh-CN"/>
        </w:rPr>
        <w:t xml:space="preserve">ini slot transmission for slot configuration, shown in </w:t>
      </w:r>
      <w:r>
        <w:rPr>
          <w:sz w:val="20"/>
          <w:szCs w:val="20"/>
          <w:lang w:eastAsia="zh-CN"/>
        </w:rPr>
        <w:fldChar w:fldCharType="begin"/>
      </w:r>
      <w:r>
        <w:rPr>
          <w:sz w:val="20"/>
          <w:szCs w:val="20"/>
          <w:lang w:eastAsia="zh-CN"/>
        </w:rPr>
        <w:instrText xml:space="preserve"> REF _Ref528709710 \h </w:instrText>
      </w:r>
      <w:r>
        <w:rPr>
          <w:sz w:val="20"/>
          <w:szCs w:val="20"/>
          <w:lang w:eastAsia="zh-CN"/>
        </w:rPr>
      </w:r>
      <w:r>
        <w:rPr>
          <w:sz w:val="20"/>
          <w:szCs w:val="20"/>
          <w:lang w:eastAsia="zh-CN"/>
        </w:rPr>
        <w:fldChar w:fldCharType="separate"/>
      </w:r>
      <w:r w:rsidR="00C53983" w:rsidRPr="00766960">
        <w:rPr>
          <w:sz w:val="20"/>
          <w:szCs w:val="20"/>
        </w:rPr>
        <w:t xml:space="preserve">Figure </w:t>
      </w:r>
      <w:r w:rsidR="00C53983">
        <w:rPr>
          <w:noProof/>
          <w:sz w:val="20"/>
          <w:szCs w:val="20"/>
        </w:rPr>
        <w:t>8</w:t>
      </w:r>
      <w:r>
        <w:rPr>
          <w:sz w:val="20"/>
          <w:szCs w:val="20"/>
          <w:lang w:eastAsia="zh-CN"/>
        </w:rPr>
        <w:fldChar w:fldCharType="end"/>
      </w:r>
      <w:r>
        <w:rPr>
          <w:sz w:val="20"/>
          <w:szCs w:val="20"/>
          <w:lang w:eastAsia="zh-CN"/>
        </w:rPr>
        <w:t>(a)</w:t>
      </w:r>
      <w:r w:rsidRPr="004865D4">
        <w:rPr>
          <w:sz w:val="20"/>
          <w:szCs w:val="20"/>
          <w:lang w:eastAsia="zh-CN"/>
        </w:rPr>
        <w:t xml:space="preserve"> </w:t>
      </w:r>
      <w:r>
        <w:rPr>
          <w:sz w:val="20"/>
          <w:szCs w:val="20"/>
          <w:lang w:eastAsia="zh-CN"/>
        </w:rPr>
        <w:t xml:space="preserve">with PDCCH(2)MS(10)PDSCH(2). To estimate power number for this slot, we discussed interpolation method based on following two end points. The basic idea is to use two power numbers as end points, first point with 0 (or 1) PDSCH symbols and the second point with 12 PDSCH symbols as two end points, to estimate power number in between them, as depicted in </w:t>
      </w:r>
      <w:r>
        <w:rPr>
          <w:sz w:val="20"/>
          <w:szCs w:val="20"/>
          <w:lang w:eastAsia="zh-CN"/>
        </w:rPr>
        <w:fldChar w:fldCharType="begin"/>
      </w:r>
      <w:r>
        <w:rPr>
          <w:sz w:val="20"/>
          <w:szCs w:val="20"/>
          <w:lang w:eastAsia="zh-CN"/>
        </w:rPr>
        <w:instrText xml:space="preserve"> REF _Ref534973076 \h </w:instrText>
      </w:r>
      <w:r>
        <w:rPr>
          <w:sz w:val="20"/>
          <w:szCs w:val="20"/>
          <w:lang w:eastAsia="zh-CN"/>
        </w:rPr>
      </w:r>
      <w:r>
        <w:rPr>
          <w:sz w:val="20"/>
          <w:szCs w:val="20"/>
          <w:lang w:eastAsia="zh-CN"/>
        </w:rPr>
        <w:fldChar w:fldCharType="separate"/>
      </w:r>
      <w:r w:rsidR="00C53983" w:rsidRPr="006248B2">
        <w:rPr>
          <w:sz w:val="20"/>
          <w:szCs w:val="20"/>
        </w:rPr>
        <w:t xml:space="preserve">Figure </w:t>
      </w:r>
      <w:r w:rsidR="00C53983">
        <w:rPr>
          <w:noProof/>
          <w:sz w:val="20"/>
          <w:szCs w:val="20"/>
        </w:rPr>
        <w:t>18</w:t>
      </w:r>
      <w:r>
        <w:rPr>
          <w:sz w:val="20"/>
          <w:szCs w:val="20"/>
          <w:lang w:eastAsia="zh-CN"/>
        </w:rPr>
        <w:fldChar w:fldCharType="end"/>
      </w:r>
      <w:r>
        <w:rPr>
          <w:sz w:val="20"/>
          <w:szCs w:val="20"/>
          <w:lang w:eastAsia="zh-CN"/>
        </w:rPr>
        <w:t xml:space="preserve">. The issue is the choice of </w:t>
      </w:r>
      <w:r w:rsidR="00B5375E">
        <w:rPr>
          <w:sz w:val="20"/>
          <w:szCs w:val="20"/>
          <w:lang w:eastAsia="zh-CN"/>
        </w:rPr>
        <w:t xml:space="preserve">power number of first point </w:t>
      </w:r>
      <w:r>
        <w:rPr>
          <w:sz w:val="20"/>
          <w:szCs w:val="20"/>
          <w:lang w:eastAsia="zh-CN"/>
        </w:rPr>
        <w:t xml:space="preserve">Y and overhead </w:t>
      </w:r>
      <w:r w:rsidR="00B5375E">
        <w:rPr>
          <w:sz w:val="20"/>
          <w:szCs w:val="20"/>
          <w:lang w:eastAsia="zh-CN"/>
        </w:rPr>
        <w:t>m in symbols for transition involved with micro sleep.</w:t>
      </w:r>
    </w:p>
    <w:p w14:paraId="10151627" w14:textId="13FF98EF" w:rsidR="004865D4" w:rsidRDefault="004865D4" w:rsidP="004865D4">
      <w:pPr>
        <w:jc w:val="both"/>
        <w:rPr>
          <w:sz w:val="20"/>
          <w:szCs w:val="20"/>
          <w:lang w:eastAsia="zh-CN"/>
        </w:rPr>
      </w:pPr>
    </w:p>
    <w:p w14:paraId="4682AB68" w14:textId="77777777" w:rsidR="004865D4" w:rsidRDefault="004865D4" w:rsidP="006248B2">
      <w:pPr>
        <w:keepNext/>
        <w:jc w:val="center"/>
      </w:pPr>
      <w:r w:rsidRPr="004865D4">
        <w:rPr>
          <w:noProof/>
          <w:sz w:val="20"/>
          <w:szCs w:val="20"/>
          <w:lang w:eastAsia="zh-CN"/>
        </w:rPr>
        <w:drawing>
          <wp:inline distT="0" distB="0" distL="0" distR="0" wp14:anchorId="17C75B38" wp14:editId="40F84B2D">
            <wp:extent cx="2353945" cy="120806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359209" cy="1210764"/>
                    </a:xfrm>
                    <a:prstGeom prst="rect">
                      <a:avLst/>
                    </a:prstGeom>
                  </pic:spPr>
                </pic:pic>
              </a:graphicData>
            </a:graphic>
          </wp:inline>
        </w:drawing>
      </w:r>
    </w:p>
    <w:p w14:paraId="2D82BD30" w14:textId="72BFCD7A" w:rsidR="004865D4" w:rsidRDefault="004865D4" w:rsidP="006248B2">
      <w:pPr>
        <w:pStyle w:val="Caption"/>
        <w:rPr>
          <w:sz w:val="20"/>
          <w:szCs w:val="20"/>
          <w:lang w:eastAsia="zh-CN"/>
        </w:rPr>
      </w:pPr>
      <w:bookmarkStart w:id="26" w:name="_Ref534973076"/>
      <w:r w:rsidRPr="006248B2">
        <w:rPr>
          <w:sz w:val="20"/>
          <w:szCs w:val="20"/>
        </w:rPr>
        <w:t xml:space="preserve">Figure </w:t>
      </w:r>
      <w:r w:rsidRPr="006248B2">
        <w:rPr>
          <w:sz w:val="20"/>
          <w:szCs w:val="20"/>
        </w:rPr>
        <w:fldChar w:fldCharType="begin"/>
      </w:r>
      <w:r w:rsidRPr="006248B2">
        <w:rPr>
          <w:sz w:val="20"/>
          <w:szCs w:val="20"/>
        </w:rPr>
        <w:instrText xml:space="preserve"> SEQ Figure \* ARABIC </w:instrText>
      </w:r>
      <w:r w:rsidRPr="006248B2">
        <w:rPr>
          <w:sz w:val="20"/>
          <w:szCs w:val="20"/>
        </w:rPr>
        <w:fldChar w:fldCharType="separate"/>
      </w:r>
      <w:r w:rsidR="00C53983">
        <w:rPr>
          <w:noProof/>
          <w:sz w:val="20"/>
          <w:szCs w:val="20"/>
        </w:rPr>
        <w:t>18</w:t>
      </w:r>
      <w:r w:rsidRPr="006248B2">
        <w:rPr>
          <w:sz w:val="20"/>
          <w:szCs w:val="20"/>
        </w:rPr>
        <w:fldChar w:fldCharType="end"/>
      </w:r>
      <w:bookmarkEnd w:id="26"/>
      <w:r>
        <w:rPr>
          <w:sz w:val="20"/>
          <w:szCs w:val="20"/>
        </w:rPr>
        <w:t xml:space="preserve"> Interpolation method for determining power consumption for </w:t>
      </w:r>
      <w:r w:rsidR="0082706F">
        <w:rPr>
          <w:sz w:val="20"/>
          <w:szCs w:val="20"/>
        </w:rPr>
        <w:t xml:space="preserve">slot configuration with </w:t>
      </w:r>
      <w:r>
        <w:rPr>
          <w:sz w:val="20"/>
          <w:szCs w:val="20"/>
          <w:lang w:eastAsia="zh-CN"/>
        </w:rPr>
        <w:t>PDCCH(2)MS(10-N)PDSCH(N)</w:t>
      </w:r>
    </w:p>
    <w:p w14:paraId="389C24AB" w14:textId="1FF5F1A7" w:rsidR="004865D4" w:rsidRPr="004865D4" w:rsidRDefault="004865D4" w:rsidP="006248B2">
      <w:pPr>
        <w:pStyle w:val="Heading3"/>
      </w:pPr>
      <w:r w:rsidRPr="004865D4">
        <w:t xml:space="preserve">Choice of </w:t>
      </w:r>
      <w:r w:rsidRPr="00757B58">
        <w:rPr>
          <w:i/>
        </w:rPr>
        <w:t>Y</w:t>
      </w:r>
    </w:p>
    <w:p w14:paraId="53D9CD25" w14:textId="1AABA590" w:rsidR="004865D4" w:rsidRDefault="004865D4" w:rsidP="004865D4">
      <w:pPr>
        <w:jc w:val="both"/>
        <w:rPr>
          <w:sz w:val="20"/>
          <w:szCs w:val="20"/>
          <w:lang w:eastAsia="zh-CN"/>
        </w:rPr>
      </w:pPr>
      <w:r>
        <w:rPr>
          <w:sz w:val="20"/>
          <w:szCs w:val="20"/>
          <w:lang w:eastAsia="zh-CN"/>
        </w:rPr>
        <w:t xml:space="preserve">It is better to use a PDSCH configuration with at least one PDSCH symbol, however, there is no agreed number for that. So, instead we consider using PDCCH-only in cross-slot of 70 as first point. Another option is to use PDCCH-only in same-slot of 100. As a reasonable choice, we can use </w:t>
      </w:r>
      <w:r w:rsidRPr="00757B58">
        <w:rPr>
          <w:i/>
          <w:sz w:val="20"/>
          <w:szCs w:val="20"/>
          <w:lang w:eastAsia="zh-CN"/>
        </w:rPr>
        <w:t>Y</w:t>
      </w:r>
      <w:r>
        <w:rPr>
          <w:sz w:val="20"/>
          <w:szCs w:val="20"/>
          <w:lang w:eastAsia="zh-CN"/>
        </w:rPr>
        <w:t>=90</w:t>
      </w:r>
      <w:r w:rsidR="0072358F">
        <w:rPr>
          <w:sz w:val="20"/>
          <w:szCs w:val="20"/>
          <w:lang w:eastAsia="zh-CN"/>
        </w:rPr>
        <w:t xml:space="preserve"> for evaluation.</w:t>
      </w:r>
    </w:p>
    <w:p w14:paraId="64DCA596" w14:textId="67A20B8D" w:rsidR="00C031E1" w:rsidRDefault="00C031E1" w:rsidP="004865D4">
      <w:pPr>
        <w:rPr>
          <w:sz w:val="20"/>
          <w:szCs w:val="20"/>
          <w:lang w:eastAsia="zh-CN"/>
        </w:rPr>
      </w:pPr>
    </w:p>
    <w:p w14:paraId="4AC80205" w14:textId="62A78264" w:rsidR="0072358F" w:rsidRDefault="0072358F" w:rsidP="0072358F">
      <w:pPr>
        <w:pStyle w:val="Heading3"/>
      </w:pPr>
      <w:r>
        <w:t>Choice</w:t>
      </w:r>
      <w:r w:rsidRPr="004865D4">
        <w:t xml:space="preserve"> of </w:t>
      </w:r>
      <w:r>
        <w:t xml:space="preserve">overhead </w:t>
      </w:r>
      <w:r w:rsidRPr="00757B58">
        <w:rPr>
          <w:i/>
        </w:rPr>
        <w:t>m</w:t>
      </w:r>
    </w:p>
    <w:p w14:paraId="6AB9F276" w14:textId="25512384" w:rsidR="00C031E1" w:rsidRDefault="0017302B" w:rsidP="0017302B">
      <w:pPr>
        <w:jc w:val="both"/>
        <w:rPr>
          <w:sz w:val="20"/>
          <w:szCs w:val="20"/>
          <w:lang w:eastAsia="zh-CN"/>
        </w:rPr>
      </w:pPr>
      <w:r>
        <w:rPr>
          <w:sz w:val="20"/>
          <w:szCs w:val="20"/>
          <w:lang w:eastAsia="zh-CN"/>
        </w:rPr>
        <w:t xml:space="preserve">Overhead involved in transition to/from microsleep within slot is modeled as an extra OFDM symbols for PDSCH just for simplicity. </w:t>
      </w:r>
      <w:r w:rsidR="00B31084">
        <w:rPr>
          <w:sz w:val="20"/>
          <w:szCs w:val="20"/>
          <w:lang w:eastAsia="zh-CN"/>
        </w:rPr>
        <w:t xml:space="preserve">Basically, agreed PDCCH-only powers (both with same and cross-slot) in RAN1 already captures  involved transition energy in those numbers 70 and 100 for simple modeling. Thus, </w:t>
      </w:r>
      <w:r w:rsidR="00030B70">
        <w:rPr>
          <w:sz w:val="20"/>
          <w:szCs w:val="20"/>
          <w:lang w:eastAsia="zh-CN"/>
        </w:rPr>
        <w:t>what needs to be considered additionally is the additional processing power</w:t>
      </w:r>
      <w:r w:rsidR="00B31084">
        <w:rPr>
          <w:sz w:val="20"/>
          <w:szCs w:val="20"/>
          <w:lang w:eastAsia="zh-CN"/>
        </w:rPr>
        <w:t xml:space="preserve"> </w:t>
      </w:r>
      <w:r w:rsidR="00030B70">
        <w:rPr>
          <w:sz w:val="20"/>
          <w:szCs w:val="20"/>
          <w:lang w:eastAsia="zh-CN"/>
        </w:rPr>
        <w:t xml:space="preserve">for </w:t>
      </w:r>
      <w:r w:rsidR="00B31084">
        <w:rPr>
          <w:sz w:val="20"/>
          <w:szCs w:val="20"/>
          <w:lang w:eastAsia="zh-CN"/>
        </w:rPr>
        <w:t>PDSCH symbols</w:t>
      </w:r>
      <w:r w:rsidR="00030B70">
        <w:rPr>
          <w:sz w:val="20"/>
          <w:szCs w:val="20"/>
          <w:lang w:eastAsia="zh-CN"/>
        </w:rPr>
        <w:t xml:space="preserve">. </w:t>
      </w:r>
      <w:r w:rsidR="00E56FBB">
        <w:rPr>
          <w:sz w:val="20"/>
          <w:szCs w:val="20"/>
          <w:lang w:eastAsia="zh-CN"/>
        </w:rPr>
        <w:t>Considering overhead by m is increasing already considered overhead or double counting.</w:t>
      </w:r>
    </w:p>
    <w:p w14:paraId="34CC5054" w14:textId="583E16CE" w:rsidR="00E56FBB" w:rsidRDefault="00E56FBB" w:rsidP="0017302B">
      <w:pPr>
        <w:jc w:val="both"/>
        <w:rPr>
          <w:sz w:val="20"/>
          <w:szCs w:val="20"/>
          <w:lang w:eastAsia="zh-CN"/>
        </w:rPr>
      </w:pPr>
    </w:p>
    <w:p w14:paraId="60FDCB81" w14:textId="4197FC4A" w:rsidR="00E56FBB" w:rsidRDefault="00E56FBB" w:rsidP="0017302B">
      <w:pPr>
        <w:jc w:val="both"/>
        <w:rPr>
          <w:sz w:val="20"/>
          <w:szCs w:val="20"/>
          <w:lang w:eastAsia="zh-CN"/>
        </w:rPr>
      </w:pPr>
      <w:r>
        <w:rPr>
          <w:sz w:val="20"/>
          <w:szCs w:val="20"/>
          <w:lang w:eastAsia="zh-CN"/>
        </w:rPr>
        <w:t>However, there was some concern on micro sleep operation and associated overhead for other slot configurations other than already agreed PDCCH-only cases. So, just for evaluation purpose, we can keep m as an additional potential overhead.</w:t>
      </w:r>
    </w:p>
    <w:p w14:paraId="3AA0E4C6" w14:textId="699244CA" w:rsidR="00A05D14" w:rsidRDefault="00A05D14" w:rsidP="0017302B">
      <w:pPr>
        <w:jc w:val="both"/>
        <w:rPr>
          <w:sz w:val="20"/>
          <w:szCs w:val="20"/>
          <w:lang w:eastAsia="zh-CN"/>
        </w:rPr>
      </w:pPr>
    </w:p>
    <w:p w14:paraId="03E2DB63" w14:textId="2C422224" w:rsidR="009604B6" w:rsidRDefault="009604B6" w:rsidP="009604B6">
      <w:pPr>
        <w:pStyle w:val="Heading3"/>
      </w:pPr>
      <w:r>
        <w:t>Power Estimation</w:t>
      </w:r>
    </w:p>
    <w:p w14:paraId="2B65E68E" w14:textId="6EAF00C9" w:rsidR="009604B6" w:rsidRDefault="00F77C44" w:rsidP="0017302B">
      <w:pPr>
        <w:jc w:val="both"/>
        <w:rPr>
          <w:sz w:val="20"/>
          <w:szCs w:val="20"/>
          <w:lang w:eastAsia="zh-CN"/>
        </w:rPr>
      </w:pPr>
      <w:r>
        <w:rPr>
          <w:sz w:val="20"/>
          <w:szCs w:val="20"/>
          <w:lang w:eastAsia="zh-CN"/>
        </w:rPr>
        <w:t>For Case 3, b</w:t>
      </w:r>
      <w:r w:rsidR="00A9509F">
        <w:rPr>
          <w:sz w:val="20"/>
          <w:szCs w:val="20"/>
          <w:lang w:eastAsia="zh-CN"/>
        </w:rPr>
        <w:t>ased on the discussion, it is straight to get following equation</w:t>
      </w:r>
      <w:r>
        <w:rPr>
          <w:sz w:val="20"/>
          <w:szCs w:val="20"/>
          <w:lang w:eastAsia="zh-CN"/>
        </w:rPr>
        <w:t>s</w:t>
      </w:r>
      <w:r w:rsidR="00983EBB">
        <w:rPr>
          <w:sz w:val="20"/>
          <w:szCs w:val="20"/>
          <w:lang w:eastAsia="zh-CN"/>
        </w:rPr>
        <w:t xml:space="preserve"> for power number for a given PDSCH symbols number </w:t>
      </w:r>
      <w:r w:rsidR="00983EBB" w:rsidRPr="00757B58">
        <w:rPr>
          <w:i/>
          <w:sz w:val="20"/>
          <w:szCs w:val="20"/>
          <w:lang w:eastAsia="zh-CN"/>
        </w:rPr>
        <w:t>N</w:t>
      </w:r>
      <w:r w:rsidR="00983EBB">
        <w:rPr>
          <w:sz w:val="20"/>
          <w:szCs w:val="20"/>
          <w:lang w:eastAsia="zh-CN"/>
        </w:rPr>
        <w:t xml:space="preserve"> and overhead m.</w:t>
      </w:r>
    </w:p>
    <w:p w14:paraId="11EF9C17" w14:textId="03BB5AFD" w:rsidR="00A9509F" w:rsidRDefault="00A9509F" w:rsidP="0017302B">
      <w:pPr>
        <w:jc w:val="both"/>
        <w:rPr>
          <w:sz w:val="20"/>
          <w:szCs w:val="20"/>
          <w:lang w:eastAsia="zh-CN"/>
        </w:rPr>
      </w:pPr>
    </w:p>
    <w:p w14:paraId="459E5DD9" w14:textId="7D12EBAC" w:rsidR="00A9509F" w:rsidRDefault="001C221D" w:rsidP="0017302B">
      <w:pPr>
        <w:jc w:val="both"/>
        <w:rPr>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3</m:t>
              </m:r>
            </m:sub>
          </m:sSub>
          <m:d>
            <m:dPr>
              <m:ctrlPr>
                <w:rPr>
                  <w:rFonts w:ascii="Cambria Math" w:hAnsi="Cambria Math"/>
                  <w:i/>
                  <w:sz w:val="20"/>
                  <w:szCs w:val="20"/>
                  <w:lang w:eastAsia="zh-CN"/>
                </w:rPr>
              </m:ctrlPr>
            </m:dPr>
            <m:e>
              <m:r>
                <w:rPr>
                  <w:rFonts w:ascii="Cambria Math" w:hAnsi="Cambria Math"/>
                  <w:sz w:val="20"/>
                  <w:szCs w:val="20"/>
                  <w:lang w:eastAsia="zh-CN"/>
                </w:rPr>
                <m:t>N,m</m:t>
              </m:r>
            </m:e>
          </m:d>
          <m:r>
            <w:rPr>
              <w:rFonts w:ascii="Cambria Math" w:hAnsi="Cambria Math"/>
              <w:sz w:val="20"/>
              <w:szCs w:val="20"/>
              <w:lang w:eastAsia="zh-CN"/>
            </w:rPr>
            <m:t>=Y+</m:t>
          </m:r>
          <m:func>
            <m:funcPr>
              <m:ctrlPr>
                <w:rPr>
                  <w:rFonts w:ascii="Cambria Math" w:hAnsi="Cambria Math"/>
                  <w:sz w:val="20"/>
                  <w:szCs w:val="20"/>
                  <w:lang w:eastAsia="zh-CN"/>
                </w:rPr>
              </m:ctrlPr>
            </m:funcPr>
            <m:fName>
              <m:r>
                <m:rPr>
                  <m:sty m:val="p"/>
                </m:rPr>
                <w:rPr>
                  <w:rFonts w:ascii="Cambria Math" w:hAnsi="Cambria Math"/>
                  <w:sz w:val="20"/>
                  <w:szCs w:val="20"/>
                  <w:lang w:eastAsia="zh-CN"/>
                </w:rPr>
                <m:t>min</m:t>
              </m:r>
              <m:ctrlPr>
                <w:rPr>
                  <w:rFonts w:ascii="Cambria Math" w:hAnsi="Cambria Math"/>
                  <w:i/>
                  <w:sz w:val="20"/>
                  <w:szCs w:val="20"/>
                  <w:lang w:eastAsia="zh-CN"/>
                </w:rPr>
              </m:ctrlPr>
            </m:fName>
            <m:e>
              <m:d>
                <m:dPr>
                  <m:ctrlPr>
                    <w:rPr>
                      <w:rFonts w:ascii="Cambria Math" w:hAnsi="Cambria Math"/>
                      <w:i/>
                      <w:sz w:val="20"/>
                      <w:szCs w:val="20"/>
                      <w:lang w:eastAsia="zh-CN"/>
                    </w:rPr>
                  </m:ctrlPr>
                </m:dPr>
                <m:e>
                  <m:r>
                    <w:rPr>
                      <w:rFonts w:ascii="Cambria Math" w:hAnsi="Cambria Math"/>
                      <w:sz w:val="20"/>
                      <w:szCs w:val="20"/>
                      <w:lang w:eastAsia="zh-CN"/>
                    </w:rPr>
                    <m:t>12,</m:t>
                  </m:r>
                  <m:d>
                    <m:dPr>
                      <m:ctrlPr>
                        <w:rPr>
                          <w:rFonts w:ascii="Cambria Math" w:hAnsi="Cambria Math"/>
                          <w:i/>
                          <w:sz w:val="20"/>
                          <w:szCs w:val="20"/>
                          <w:lang w:eastAsia="zh-CN"/>
                        </w:rPr>
                      </m:ctrlPr>
                    </m:dPr>
                    <m:e>
                      <m:r>
                        <w:rPr>
                          <w:rFonts w:ascii="Cambria Math" w:hAnsi="Cambria Math"/>
                          <w:sz w:val="20"/>
                          <w:szCs w:val="20"/>
                          <w:lang w:eastAsia="zh-CN"/>
                        </w:rPr>
                        <m:t>N+m</m:t>
                      </m:r>
                    </m:e>
                  </m:d>
                </m:e>
              </m:d>
            </m:e>
          </m:func>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300-Y</m:t>
              </m:r>
            </m:num>
            <m:den>
              <m:r>
                <w:rPr>
                  <w:rFonts w:ascii="Cambria Math" w:hAnsi="Cambria Math"/>
                  <w:sz w:val="20"/>
                  <w:szCs w:val="20"/>
                  <w:lang w:eastAsia="zh-CN"/>
                </w:rPr>
                <m:t>12</m:t>
              </m:r>
            </m:den>
          </m:f>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1-x</m:t>
              </m:r>
            </m:e>
          </m:d>
          <m:r>
            <w:rPr>
              <w:rFonts w:ascii="Cambria Math" w:hAnsi="Cambria Math"/>
              <w:sz w:val="20"/>
              <w:szCs w:val="20"/>
              <w:lang w:eastAsia="zh-CN"/>
            </w:rPr>
            <m:t>Y+x∙300,</m:t>
          </m:r>
        </m:oMath>
      </m:oMathPara>
    </w:p>
    <w:p w14:paraId="596A41B6" w14:textId="77777777" w:rsidR="009641F5" w:rsidRDefault="009641F5" w:rsidP="0017302B">
      <w:pPr>
        <w:jc w:val="both"/>
        <w:rPr>
          <w:sz w:val="20"/>
          <w:szCs w:val="20"/>
          <w:lang w:eastAsia="zh-CN"/>
        </w:rPr>
      </w:pPr>
    </w:p>
    <w:p w14:paraId="310A97B6" w14:textId="657B2134" w:rsidR="00A05D14" w:rsidRDefault="00A9509F" w:rsidP="0017302B">
      <w:pPr>
        <w:jc w:val="both"/>
        <w:rPr>
          <w:sz w:val="20"/>
          <w:szCs w:val="20"/>
          <w:lang w:eastAsia="zh-CN"/>
        </w:rPr>
      </w:pPr>
      <w:r>
        <w:rPr>
          <w:sz w:val="20"/>
          <w:szCs w:val="20"/>
          <w:lang w:eastAsia="zh-CN"/>
        </w:rPr>
        <w:t xml:space="preserve">where </w:t>
      </w:r>
      <m:oMath>
        <m:r>
          <w:rPr>
            <w:rFonts w:ascii="Cambria Math" w:hAnsi="Cambria Math"/>
            <w:sz w:val="20"/>
            <w:szCs w:val="20"/>
            <w:lang w:eastAsia="zh-CN"/>
          </w:rPr>
          <m:t>x=</m:t>
        </m:r>
        <m:f>
          <m:fPr>
            <m:ctrlPr>
              <w:rPr>
                <w:rFonts w:ascii="Cambria Math" w:hAnsi="Cambria Math"/>
                <w:i/>
                <w:sz w:val="20"/>
                <w:szCs w:val="20"/>
                <w:lang w:eastAsia="zh-CN"/>
              </w:rPr>
            </m:ctrlPr>
          </m:fPr>
          <m:num>
            <m:r>
              <m:rPr>
                <m:sty m:val="p"/>
              </m:rPr>
              <w:rPr>
                <w:rFonts w:ascii="Cambria Math" w:hAnsi="Cambria Math"/>
                <w:sz w:val="20"/>
                <w:szCs w:val="20"/>
                <w:lang w:eastAsia="zh-CN"/>
              </w:rPr>
              <m:t>min⁡</m:t>
            </m:r>
            <m:r>
              <w:rPr>
                <w:rFonts w:ascii="Cambria Math" w:hAnsi="Cambria Math"/>
                <w:sz w:val="20"/>
                <w:szCs w:val="20"/>
                <w:lang w:eastAsia="zh-CN"/>
              </w:rPr>
              <m:t>(12,(N+m))</m:t>
            </m:r>
          </m:num>
          <m:den>
            <m:r>
              <w:rPr>
                <w:rFonts w:ascii="Cambria Math" w:hAnsi="Cambria Math"/>
                <w:sz w:val="20"/>
                <w:szCs w:val="20"/>
                <w:lang w:eastAsia="zh-CN"/>
              </w:rPr>
              <m:t>12</m:t>
            </m:r>
          </m:den>
        </m:f>
      </m:oMath>
      <w:r>
        <w:rPr>
          <w:sz w:val="20"/>
          <w:szCs w:val="20"/>
          <w:lang w:eastAsia="zh-CN"/>
        </w:rPr>
        <w:t xml:space="preserve"> is the ratio of PDSCH </w:t>
      </w:r>
      <w:r w:rsidR="00983EBB">
        <w:rPr>
          <w:sz w:val="20"/>
          <w:szCs w:val="20"/>
          <w:lang w:eastAsia="zh-CN"/>
        </w:rPr>
        <w:t xml:space="preserve">plus overhead </w:t>
      </w:r>
      <w:r>
        <w:rPr>
          <w:sz w:val="20"/>
          <w:szCs w:val="20"/>
          <w:lang w:eastAsia="zh-CN"/>
        </w:rPr>
        <w:t>symbols.</w:t>
      </w:r>
    </w:p>
    <w:p w14:paraId="5B2BD083" w14:textId="3AEB0729" w:rsidR="00F77C44" w:rsidRDefault="00F77C44" w:rsidP="0017302B">
      <w:pPr>
        <w:jc w:val="both"/>
        <w:rPr>
          <w:sz w:val="20"/>
          <w:szCs w:val="20"/>
          <w:lang w:eastAsia="zh-CN"/>
        </w:rPr>
      </w:pPr>
    </w:p>
    <w:p w14:paraId="657E7401" w14:textId="5FB86272" w:rsidR="00F77C44" w:rsidRDefault="00F77C44" w:rsidP="0017302B">
      <w:pPr>
        <w:jc w:val="both"/>
        <w:rPr>
          <w:sz w:val="20"/>
          <w:szCs w:val="20"/>
          <w:lang w:eastAsia="zh-CN"/>
        </w:rPr>
      </w:pPr>
      <w:r>
        <w:rPr>
          <w:sz w:val="20"/>
          <w:szCs w:val="20"/>
          <w:lang w:eastAsia="zh-CN"/>
        </w:rPr>
        <w:t xml:space="preserve">For Case 4, </w:t>
      </w:r>
      <w:r w:rsidR="00D64F32">
        <w:rPr>
          <w:sz w:val="20"/>
          <w:szCs w:val="20"/>
          <w:lang w:eastAsia="zh-CN"/>
        </w:rPr>
        <w:t xml:space="preserve">the power number </w:t>
      </w:r>
      <w:r w:rsidR="00D64F32" w:rsidRPr="00757B58">
        <w:rPr>
          <w:i/>
          <w:sz w:val="20"/>
          <w:szCs w:val="20"/>
          <w:lang w:eastAsia="zh-CN"/>
        </w:rPr>
        <w:t>Z</w:t>
      </w:r>
      <w:r w:rsidR="00D64F32">
        <w:rPr>
          <w:sz w:val="20"/>
          <w:szCs w:val="20"/>
          <w:lang w:eastAsia="zh-CN"/>
        </w:rPr>
        <w:t xml:space="preserve"> for slot configuration in </w:t>
      </w:r>
      <w:r w:rsidR="00D64F32">
        <w:rPr>
          <w:sz w:val="20"/>
          <w:szCs w:val="20"/>
          <w:lang w:eastAsia="zh-CN"/>
        </w:rPr>
        <w:fldChar w:fldCharType="begin"/>
      </w:r>
      <w:r w:rsidR="00D64F32">
        <w:rPr>
          <w:sz w:val="20"/>
          <w:szCs w:val="20"/>
          <w:lang w:eastAsia="zh-CN"/>
        </w:rPr>
        <w:instrText xml:space="preserve"> REF _Ref528709710 \h </w:instrText>
      </w:r>
      <w:r w:rsidR="00D64F32">
        <w:rPr>
          <w:sz w:val="20"/>
          <w:szCs w:val="20"/>
          <w:lang w:eastAsia="zh-CN"/>
        </w:rPr>
      </w:r>
      <w:r w:rsidR="00D64F32">
        <w:rPr>
          <w:sz w:val="20"/>
          <w:szCs w:val="20"/>
          <w:lang w:eastAsia="zh-CN"/>
        </w:rPr>
        <w:fldChar w:fldCharType="separate"/>
      </w:r>
      <w:r w:rsidR="00C53983" w:rsidRPr="00766960">
        <w:rPr>
          <w:sz w:val="20"/>
          <w:szCs w:val="20"/>
        </w:rPr>
        <w:t xml:space="preserve">Figure </w:t>
      </w:r>
      <w:r w:rsidR="00C53983">
        <w:rPr>
          <w:noProof/>
          <w:sz w:val="20"/>
          <w:szCs w:val="20"/>
        </w:rPr>
        <w:t>8</w:t>
      </w:r>
      <w:r w:rsidR="00D64F32">
        <w:rPr>
          <w:sz w:val="20"/>
          <w:szCs w:val="20"/>
          <w:lang w:eastAsia="zh-CN"/>
        </w:rPr>
        <w:fldChar w:fldCharType="end"/>
      </w:r>
      <w:r w:rsidR="00D64F32">
        <w:rPr>
          <w:sz w:val="20"/>
          <w:szCs w:val="20"/>
          <w:lang w:eastAsia="zh-CN"/>
        </w:rPr>
        <w:t xml:space="preserve">(b) with PDCCH(2)PDSCH(2)MS(12) needs to be determined. Since we know that </w:t>
      </w:r>
      <w:r w:rsidR="00D64F32" w:rsidRPr="00757B58">
        <w:rPr>
          <w:i/>
          <w:sz w:val="20"/>
          <w:szCs w:val="20"/>
          <w:lang w:eastAsia="zh-CN"/>
        </w:rPr>
        <w:t>Z</w:t>
      </w:r>
      <w:r w:rsidR="00D64F32">
        <w:rPr>
          <w:sz w:val="20"/>
          <w:szCs w:val="20"/>
          <w:lang w:eastAsia="zh-CN"/>
        </w:rPr>
        <w:t xml:space="preserve"> should be larger than </w:t>
      </w:r>
      <w:r w:rsidR="009641F5">
        <w:rPr>
          <w:sz w:val="20"/>
          <w:szCs w:val="20"/>
          <w:lang w:eastAsia="zh-CN"/>
        </w:rPr>
        <w:t>Y</w:t>
      </w:r>
      <w:r w:rsidR="00D64F32">
        <w:rPr>
          <w:sz w:val="20"/>
          <w:szCs w:val="20"/>
          <w:lang w:eastAsia="zh-CN"/>
        </w:rPr>
        <w:t xml:space="preserve"> and less than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3</m:t>
            </m:r>
          </m:sub>
        </m:sSub>
        <m:d>
          <m:dPr>
            <m:ctrlPr>
              <w:rPr>
                <w:rFonts w:ascii="Cambria Math" w:hAnsi="Cambria Math"/>
                <w:i/>
                <w:sz w:val="20"/>
                <w:szCs w:val="20"/>
                <w:lang w:eastAsia="zh-CN"/>
              </w:rPr>
            </m:ctrlPr>
          </m:dPr>
          <m:e>
            <m:r>
              <w:rPr>
                <w:rFonts w:ascii="Cambria Math" w:hAnsi="Cambria Math"/>
                <w:sz w:val="20"/>
                <w:szCs w:val="20"/>
                <w:lang w:eastAsia="zh-CN"/>
              </w:rPr>
              <m:t>N=2,m=0</m:t>
            </m:r>
          </m:e>
        </m:d>
      </m:oMath>
      <w:r w:rsidR="009641F5">
        <w:rPr>
          <w:sz w:val="20"/>
          <w:szCs w:val="20"/>
          <w:lang w:eastAsia="zh-CN"/>
        </w:rPr>
        <w:t>=125</w:t>
      </w:r>
      <w:r w:rsidR="00D64F32">
        <w:rPr>
          <w:sz w:val="20"/>
          <w:szCs w:val="20"/>
          <w:lang w:eastAsia="zh-CN"/>
        </w:rPr>
        <w:t xml:space="preserve">, we assumes </w:t>
      </w:r>
      <w:r w:rsidR="009641F5" w:rsidRPr="00757B58">
        <w:rPr>
          <w:i/>
          <w:sz w:val="20"/>
          <w:szCs w:val="20"/>
          <w:lang w:eastAsia="zh-CN"/>
        </w:rPr>
        <w:t>Z</w:t>
      </w:r>
      <w:r w:rsidR="009641F5">
        <w:rPr>
          <w:sz w:val="20"/>
          <w:szCs w:val="20"/>
          <w:lang w:eastAsia="zh-CN"/>
        </w:rPr>
        <w:t xml:space="preserve">=120. For the additional overhead </w:t>
      </w:r>
      <w:r w:rsidR="009641F5" w:rsidRPr="00007701">
        <w:rPr>
          <w:i/>
          <w:sz w:val="20"/>
          <w:szCs w:val="20"/>
          <w:lang w:eastAsia="zh-CN"/>
        </w:rPr>
        <w:t>m</w:t>
      </w:r>
      <w:r w:rsidR="009641F5">
        <w:rPr>
          <w:sz w:val="20"/>
          <w:szCs w:val="20"/>
          <w:lang w:eastAsia="zh-CN"/>
        </w:rPr>
        <w:t>, we could use following interpolation formula, which is based on the same principle.</w:t>
      </w:r>
    </w:p>
    <w:p w14:paraId="4D3A373A" w14:textId="77777777" w:rsidR="009641F5" w:rsidRDefault="009641F5" w:rsidP="0017302B">
      <w:pPr>
        <w:jc w:val="both"/>
        <w:rPr>
          <w:sz w:val="20"/>
          <w:szCs w:val="20"/>
          <w:lang w:eastAsia="zh-CN"/>
        </w:rPr>
      </w:pPr>
    </w:p>
    <w:p w14:paraId="3B8EBF66" w14:textId="4D76C99E" w:rsidR="00F77C44" w:rsidRPr="006248B2" w:rsidRDefault="001C221D" w:rsidP="006248B2">
      <w:pPr>
        <w:jc w:val="both"/>
        <w:rPr>
          <w:sz w:val="20"/>
          <w:szCs w:val="20"/>
          <w:lang w:eastAsia="zh-CN"/>
        </w:rPr>
      </w:pPr>
      <m:oMathPara>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4</m:t>
              </m:r>
            </m:sub>
          </m:sSub>
          <m:d>
            <m:dPr>
              <m:ctrlPr>
                <w:rPr>
                  <w:rFonts w:ascii="Cambria Math" w:hAnsi="Cambria Math"/>
                  <w:i/>
                  <w:sz w:val="20"/>
                  <w:szCs w:val="20"/>
                  <w:lang w:eastAsia="zh-CN"/>
                </w:rPr>
              </m:ctrlPr>
            </m:dPr>
            <m:e>
              <m:r>
                <w:rPr>
                  <w:rFonts w:ascii="Cambria Math" w:hAnsi="Cambria Math"/>
                  <w:sz w:val="20"/>
                  <w:szCs w:val="20"/>
                  <w:lang w:eastAsia="zh-CN"/>
                </w:rPr>
                <m:t>N,m</m:t>
              </m:r>
            </m:e>
          </m:d>
          <m:r>
            <w:rPr>
              <w:rFonts w:ascii="Cambria Math" w:hAnsi="Cambria Math"/>
              <w:sz w:val="20"/>
              <w:szCs w:val="20"/>
              <w:lang w:eastAsia="zh-CN"/>
            </w:rPr>
            <m:t>=Z+</m:t>
          </m:r>
          <m:func>
            <m:funcPr>
              <m:ctrlPr>
                <w:rPr>
                  <w:rFonts w:ascii="Cambria Math" w:hAnsi="Cambria Math"/>
                  <w:sz w:val="20"/>
                  <w:szCs w:val="20"/>
                  <w:lang w:eastAsia="zh-CN"/>
                </w:rPr>
              </m:ctrlPr>
            </m:funcPr>
            <m:fName>
              <m:r>
                <m:rPr>
                  <m:sty m:val="p"/>
                </m:rPr>
                <w:rPr>
                  <w:rFonts w:ascii="Cambria Math" w:hAnsi="Cambria Math"/>
                  <w:sz w:val="20"/>
                  <w:szCs w:val="20"/>
                  <w:lang w:eastAsia="zh-CN"/>
                </w:rPr>
                <m:t>min</m:t>
              </m:r>
              <m:ctrlPr>
                <w:rPr>
                  <w:rFonts w:ascii="Cambria Math" w:hAnsi="Cambria Math"/>
                  <w:i/>
                  <w:sz w:val="20"/>
                  <w:szCs w:val="20"/>
                  <w:lang w:eastAsia="zh-CN"/>
                </w:rPr>
              </m:ctrlPr>
            </m:fName>
            <m:e>
              <m:d>
                <m:dPr>
                  <m:ctrlPr>
                    <w:rPr>
                      <w:rFonts w:ascii="Cambria Math" w:hAnsi="Cambria Math"/>
                      <w:i/>
                      <w:sz w:val="20"/>
                      <w:szCs w:val="20"/>
                      <w:lang w:eastAsia="zh-CN"/>
                    </w:rPr>
                  </m:ctrlPr>
                </m:dPr>
                <m:e>
                  <m:r>
                    <w:rPr>
                      <w:rFonts w:ascii="Cambria Math" w:hAnsi="Cambria Math"/>
                      <w:sz w:val="20"/>
                      <w:szCs w:val="20"/>
                      <w:lang w:eastAsia="zh-CN"/>
                    </w:rPr>
                    <m:t>12,N-2+m</m:t>
                  </m:r>
                </m:e>
              </m:d>
            </m:e>
          </m:func>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300-Z</m:t>
              </m:r>
            </m:num>
            <m:den>
              <m:r>
                <w:rPr>
                  <w:rFonts w:ascii="Cambria Math" w:hAnsi="Cambria Math"/>
                  <w:sz w:val="20"/>
                  <w:szCs w:val="20"/>
                  <w:lang w:eastAsia="zh-CN"/>
                </w:rPr>
                <m:t>14-2</m:t>
              </m:r>
            </m:den>
          </m:f>
          <m:r>
            <w:rPr>
              <w:rFonts w:ascii="Cambria Math" w:hAnsi="Cambria Math"/>
              <w:sz w:val="20"/>
              <w:szCs w:val="20"/>
              <w:lang w:eastAsia="zh-CN"/>
            </w:rPr>
            <m:t>=</m:t>
          </m:r>
          <m:d>
            <m:dPr>
              <m:ctrlPr>
                <w:rPr>
                  <w:rFonts w:ascii="Cambria Math" w:hAnsi="Cambria Math"/>
                  <w:i/>
                  <w:sz w:val="20"/>
                  <w:szCs w:val="20"/>
                  <w:lang w:eastAsia="zh-CN"/>
                </w:rPr>
              </m:ctrlPr>
            </m:dPr>
            <m:e>
              <m:r>
                <w:rPr>
                  <w:rFonts w:ascii="Cambria Math" w:hAnsi="Cambria Math"/>
                  <w:sz w:val="20"/>
                  <w:szCs w:val="20"/>
                  <w:lang w:eastAsia="zh-CN"/>
                </w:rPr>
                <m:t>1-w</m:t>
              </m:r>
            </m:e>
          </m:d>
          <m:r>
            <w:rPr>
              <w:rFonts w:ascii="Cambria Math" w:hAnsi="Cambria Math"/>
              <w:sz w:val="20"/>
              <w:szCs w:val="20"/>
              <w:lang w:eastAsia="zh-CN"/>
            </w:rPr>
            <m:t>Z+w∙300,</m:t>
          </m:r>
        </m:oMath>
      </m:oMathPara>
    </w:p>
    <w:p w14:paraId="7F4AC284" w14:textId="77777777" w:rsidR="009641F5" w:rsidRDefault="009641F5" w:rsidP="00C031E1">
      <w:pPr>
        <w:rPr>
          <w:sz w:val="20"/>
          <w:szCs w:val="20"/>
          <w:lang w:eastAsia="zh-CN"/>
        </w:rPr>
      </w:pPr>
    </w:p>
    <w:p w14:paraId="5C1D4912" w14:textId="2833E02E" w:rsidR="00C031E1" w:rsidRDefault="009641F5" w:rsidP="00C031E1">
      <w:pPr>
        <w:rPr>
          <w:sz w:val="20"/>
          <w:szCs w:val="20"/>
          <w:lang w:eastAsia="zh-CN"/>
        </w:rPr>
      </w:pPr>
      <w:r>
        <w:rPr>
          <w:sz w:val="20"/>
          <w:szCs w:val="20"/>
          <w:lang w:eastAsia="zh-CN"/>
        </w:rPr>
        <w:t>W</w:t>
      </w:r>
      <w:r w:rsidR="00983EBB">
        <w:rPr>
          <w:sz w:val="20"/>
          <w:szCs w:val="20"/>
          <w:lang w:eastAsia="zh-CN"/>
        </w:rPr>
        <w:t>here</w:t>
      </w:r>
      <w:r>
        <w:rPr>
          <w:sz w:val="20"/>
          <w:szCs w:val="20"/>
          <w:lang w:eastAsia="zh-CN"/>
        </w:rPr>
        <w:t xml:space="preserve"> </w:t>
      </w:r>
      <m:oMath>
        <m:r>
          <w:rPr>
            <w:rFonts w:ascii="Cambria Math" w:hAnsi="Cambria Math"/>
            <w:sz w:val="20"/>
            <w:szCs w:val="20"/>
            <w:lang w:eastAsia="zh-CN"/>
          </w:rPr>
          <m:t>Z=120</m:t>
        </m:r>
      </m:oMath>
      <w:r>
        <w:rPr>
          <w:sz w:val="20"/>
          <w:szCs w:val="20"/>
          <w:lang w:eastAsia="zh-CN"/>
        </w:rPr>
        <w:t xml:space="preserve"> and </w:t>
      </w:r>
      <m:oMath>
        <m:r>
          <w:rPr>
            <w:rFonts w:ascii="Cambria Math" w:hAnsi="Cambria Math"/>
            <w:sz w:val="20"/>
            <w:szCs w:val="20"/>
            <w:lang w:eastAsia="zh-CN"/>
          </w:rPr>
          <m:t xml:space="preserve"> w=</m:t>
        </m:r>
        <m:f>
          <m:fPr>
            <m:ctrlPr>
              <w:rPr>
                <w:rFonts w:ascii="Cambria Math" w:hAnsi="Cambria Math"/>
                <w:i/>
                <w:sz w:val="20"/>
                <w:szCs w:val="20"/>
                <w:lang w:eastAsia="zh-CN"/>
              </w:rPr>
            </m:ctrlPr>
          </m:fPr>
          <m:num>
            <m:r>
              <m:rPr>
                <m:sty m:val="p"/>
              </m:rPr>
              <w:rPr>
                <w:rFonts w:ascii="Cambria Math" w:hAnsi="Cambria Math"/>
                <w:sz w:val="20"/>
                <w:szCs w:val="20"/>
                <w:lang w:eastAsia="zh-CN"/>
              </w:rPr>
              <m:t>min⁡</m:t>
            </m:r>
            <m:r>
              <w:rPr>
                <w:rFonts w:ascii="Cambria Math" w:hAnsi="Cambria Math"/>
                <w:sz w:val="20"/>
                <w:szCs w:val="20"/>
                <w:lang w:eastAsia="zh-CN"/>
              </w:rPr>
              <m:t>(12,(N-2+m))</m:t>
            </m:r>
          </m:num>
          <m:den>
            <m:r>
              <w:rPr>
                <w:rFonts w:ascii="Cambria Math" w:hAnsi="Cambria Math"/>
                <w:sz w:val="20"/>
                <w:szCs w:val="20"/>
                <w:lang w:eastAsia="zh-CN"/>
              </w:rPr>
              <m:t>12</m:t>
            </m:r>
          </m:den>
        </m:f>
      </m:oMath>
      <w:r w:rsidR="00983EBB">
        <w:rPr>
          <w:sz w:val="20"/>
          <w:szCs w:val="20"/>
          <w:lang w:eastAsia="zh-CN"/>
        </w:rPr>
        <w:t xml:space="preserve"> is the ratio of </w:t>
      </w:r>
      <w:r w:rsidR="009924FA" w:rsidRPr="0082706F">
        <w:rPr>
          <w:i/>
          <w:sz w:val="20"/>
          <w:szCs w:val="20"/>
          <w:lang w:eastAsia="zh-CN"/>
        </w:rPr>
        <w:t>additional</w:t>
      </w:r>
      <w:r w:rsidR="009924FA">
        <w:rPr>
          <w:sz w:val="20"/>
          <w:szCs w:val="20"/>
          <w:lang w:eastAsia="zh-CN"/>
        </w:rPr>
        <w:t xml:space="preserve"> </w:t>
      </w:r>
      <w:r w:rsidR="00983EBB">
        <w:rPr>
          <w:sz w:val="20"/>
          <w:szCs w:val="20"/>
          <w:lang w:eastAsia="zh-CN"/>
        </w:rPr>
        <w:t xml:space="preserve">PDSCH </w:t>
      </w:r>
      <w:r w:rsidR="009924FA">
        <w:rPr>
          <w:sz w:val="20"/>
          <w:szCs w:val="20"/>
          <w:lang w:eastAsia="zh-CN"/>
        </w:rPr>
        <w:t xml:space="preserve">symbols </w:t>
      </w:r>
      <w:r w:rsidR="00983EBB">
        <w:rPr>
          <w:sz w:val="20"/>
          <w:szCs w:val="20"/>
          <w:lang w:eastAsia="zh-CN"/>
        </w:rPr>
        <w:t>plus overhead symbols</w:t>
      </w:r>
      <w:r w:rsidR="009924FA">
        <w:rPr>
          <w:sz w:val="20"/>
          <w:szCs w:val="20"/>
          <w:lang w:eastAsia="zh-CN"/>
        </w:rPr>
        <w:t xml:space="preserve"> out of 12.</w:t>
      </w:r>
    </w:p>
    <w:p w14:paraId="7A419DD8" w14:textId="1192DEA9" w:rsidR="007B1257" w:rsidRPr="008B153A" w:rsidRDefault="00C537E2" w:rsidP="007B1257">
      <w:pPr>
        <w:jc w:val="both"/>
        <w:rPr>
          <w:b/>
          <w:i/>
          <w:sz w:val="20"/>
          <w:szCs w:val="20"/>
        </w:rPr>
      </w:pPr>
      <w:r>
        <w:rPr>
          <w:sz w:val="20"/>
          <w:szCs w:val="20"/>
          <w:lang w:eastAsia="zh-CN"/>
        </w:rPr>
        <w:br/>
      </w:r>
      <w:r w:rsidR="007B1257" w:rsidRPr="008B153A">
        <w:rPr>
          <w:b/>
          <w:i/>
          <w:sz w:val="20"/>
          <w:szCs w:val="20"/>
        </w:rPr>
        <w:t xml:space="preserve">Proposal </w:t>
      </w:r>
      <w:r w:rsidR="00500ECB">
        <w:rPr>
          <w:b/>
          <w:i/>
          <w:sz w:val="20"/>
          <w:szCs w:val="20"/>
        </w:rPr>
        <w:t>2</w:t>
      </w:r>
    </w:p>
    <w:p w14:paraId="42515012" w14:textId="057724B5" w:rsidR="007B1257" w:rsidRPr="008B153A" w:rsidRDefault="007B1257" w:rsidP="0080060F">
      <w:pPr>
        <w:pStyle w:val="ListParagraph"/>
        <w:numPr>
          <w:ilvl w:val="0"/>
          <w:numId w:val="13"/>
        </w:numPr>
        <w:jc w:val="both"/>
        <w:rPr>
          <w:b/>
          <w:sz w:val="20"/>
          <w:szCs w:val="20"/>
        </w:rPr>
      </w:pPr>
      <w:r>
        <w:rPr>
          <w:b/>
          <w:sz w:val="20"/>
          <w:szCs w:val="20"/>
        </w:rPr>
        <w:lastRenderedPageBreak/>
        <w:t xml:space="preserve">For evaluation, use interpolation method with </w:t>
      </w:r>
      <w:r w:rsidRPr="00757B58">
        <w:rPr>
          <w:b/>
          <w:i/>
          <w:sz w:val="20"/>
          <w:szCs w:val="20"/>
        </w:rPr>
        <w:t>Y</w:t>
      </w:r>
      <w:r>
        <w:rPr>
          <w:b/>
          <w:sz w:val="20"/>
          <w:szCs w:val="20"/>
        </w:rPr>
        <w:t xml:space="preserve">=90 and </w:t>
      </w:r>
      <w:r w:rsidRPr="00757B58">
        <w:rPr>
          <w:b/>
          <w:i/>
          <w:sz w:val="20"/>
          <w:szCs w:val="20"/>
        </w:rPr>
        <w:t>m</w:t>
      </w:r>
      <w:r>
        <w:rPr>
          <w:b/>
          <w:sz w:val="20"/>
          <w:szCs w:val="20"/>
        </w:rPr>
        <w:t>=[1~3]</w:t>
      </w:r>
      <w:r w:rsidRPr="008B153A">
        <w:rPr>
          <w:b/>
          <w:sz w:val="20"/>
          <w:szCs w:val="20"/>
        </w:rPr>
        <w:t>.</w:t>
      </w:r>
    </w:p>
    <w:p w14:paraId="15CB9EAB" w14:textId="77777777" w:rsidR="007B1257" w:rsidRDefault="007B1257" w:rsidP="00C031E1">
      <w:pPr>
        <w:rPr>
          <w:sz w:val="20"/>
          <w:szCs w:val="20"/>
          <w:lang w:eastAsia="zh-CN"/>
        </w:rPr>
      </w:pPr>
    </w:p>
    <w:p w14:paraId="17F426C9" w14:textId="4D24CD8F" w:rsidR="00222085" w:rsidRDefault="00C537E2" w:rsidP="00C031E1">
      <w:pPr>
        <w:rPr>
          <w:sz w:val="20"/>
          <w:szCs w:val="20"/>
          <w:lang w:eastAsia="zh-CN"/>
        </w:rPr>
      </w:pPr>
      <w:r>
        <w:rPr>
          <w:sz w:val="20"/>
          <w:szCs w:val="20"/>
          <w:lang w:eastAsia="zh-CN"/>
        </w:rPr>
        <w:br/>
        <w:t xml:space="preserve">Note that alternative methodology based on power breakdown was discussed in </w:t>
      </w:r>
      <w:r>
        <w:rPr>
          <w:sz w:val="20"/>
          <w:szCs w:val="20"/>
          <w:lang w:eastAsia="zh-CN"/>
        </w:rPr>
        <w:fldChar w:fldCharType="begin"/>
      </w:r>
      <w:r>
        <w:rPr>
          <w:sz w:val="20"/>
          <w:szCs w:val="20"/>
          <w:lang w:eastAsia="zh-CN"/>
        </w:rPr>
        <w:instrText xml:space="preserve"> REF _Ref534977827 \r \h </w:instrText>
      </w:r>
      <w:r>
        <w:rPr>
          <w:sz w:val="20"/>
          <w:szCs w:val="20"/>
          <w:lang w:eastAsia="zh-CN"/>
        </w:rPr>
      </w:r>
      <w:r>
        <w:rPr>
          <w:sz w:val="20"/>
          <w:szCs w:val="20"/>
          <w:lang w:eastAsia="zh-CN"/>
        </w:rPr>
        <w:fldChar w:fldCharType="separate"/>
      </w:r>
      <w:r w:rsidR="00C53983">
        <w:rPr>
          <w:sz w:val="20"/>
          <w:szCs w:val="20"/>
          <w:lang w:eastAsia="zh-CN"/>
        </w:rPr>
        <w:t>[1]</w:t>
      </w:r>
      <w:r>
        <w:rPr>
          <w:sz w:val="20"/>
          <w:szCs w:val="20"/>
          <w:lang w:eastAsia="zh-CN"/>
        </w:rPr>
        <w:fldChar w:fldCharType="end"/>
      </w:r>
      <w:r>
        <w:rPr>
          <w:sz w:val="20"/>
          <w:szCs w:val="20"/>
          <w:lang w:eastAsia="zh-CN"/>
        </w:rPr>
        <w:t>.</w:t>
      </w:r>
      <w:r w:rsidR="00BC7D3F">
        <w:rPr>
          <w:sz w:val="20"/>
          <w:szCs w:val="20"/>
          <w:lang w:eastAsia="zh-CN"/>
        </w:rPr>
        <w:t xml:space="preserve"> This approach also gives similar results.</w:t>
      </w:r>
    </w:p>
    <w:p w14:paraId="7D52B247" w14:textId="77777777" w:rsidR="007B1257" w:rsidRDefault="007B1257" w:rsidP="00C031E1">
      <w:pPr>
        <w:rPr>
          <w:sz w:val="20"/>
          <w:szCs w:val="20"/>
          <w:lang w:eastAsia="zh-CN"/>
        </w:rPr>
      </w:pPr>
    </w:p>
    <w:p w14:paraId="5AFAC707" w14:textId="0BE9D0A1" w:rsidR="00B66CD3" w:rsidRPr="00ED1D75" w:rsidRDefault="00E678B6" w:rsidP="00444E74">
      <w:pPr>
        <w:pStyle w:val="Heading1"/>
      </w:pPr>
      <w:r>
        <w:t>Conclusions</w:t>
      </w:r>
    </w:p>
    <w:p w14:paraId="605D1030" w14:textId="5A5B5950" w:rsidR="00701849" w:rsidRDefault="00444FB2" w:rsidP="005159A1">
      <w:pPr>
        <w:jc w:val="both"/>
        <w:rPr>
          <w:sz w:val="20"/>
          <w:szCs w:val="20"/>
        </w:rPr>
      </w:pPr>
      <w:r>
        <w:rPr>
          <w:sz w:val="20"/>
          <w:szCs w:val="20"/>
        </w:rPr>
        <w:t xml:space="preserve">In this contribution, </w:t>
      </w:r>
      <w:r w:rsidR="00480B6A">
        <w:rPr>
          <w:sz w:val="20"/>
          <w:szCs w:val="20"/>
        </w:rPr>
        <w:t xml:space="preserve">we have </w:t>
      </w:r>
      <w:r w:rsidR="003B367B">
        <w:rPr>
          <w:sz w:val="20"/>
          <w:szCs w:val="20"/>
        </w:rPr>
        <w:t xml:space="preserve">provided evaluation results for proposals discussed in </w:t>
      </w:r>
      <w:r w:rsidR="003B367B">
        <w:rPr>
          <w:sz w:val="20"/>
          <w:szCs w:val="20"/>
        </w:rPr>
        <w:fldChar w:fldCharType="begin"/>
      </w:r>
      <w:r w:rsidR="003B367B">
        <w:rPr>
          <w:sz w:val="20"/>
          <w:szCs w:val="20"/>
        </w:rPr>
        <w:instrText xml:space="preserve"> REF _Ref534921044 \r \h </w:instrText>
      </w:r>
      <w:r w:rsidR="003B367B">
        <w:rPr>
          <w:sz w:val="20"/>
          <w:szCs w:val="20"/>
        </w:rPr>
      </w:r>
      <w:r w:rsidR="003B367B">
        <w:rPr>
          <w:sz w:val="20"/>
          <w:szCs w:val="20"/>
        </w:rPr>
        <w:fldChar w:fldCharType="separate"/>
      </w:r>
      <w:r w:rsidR="00C53983">
        <w:rPr>
          <w:sz w:val="20"/>
          <w:szCs w:val="20"/>
        </w:rPr>
        <w:t>[2]</w:t>
      </w:r>
      <w:r w:rsidR="003B367B">
        <w:rPr>
          <w:sz w:val="20"/>
          <w:szCs w:val="20"/>
        </w:rPr>
        <w:fldChar w:fldCharType="end"/>
      </w:r>
      <w:r w:rsidR="003B367B">
        <w:rPr>
          <w:sz w:val="20"/>
          <w:szCs w:val="20"/>
        </w:rPr>
        <w:fldChar w:fldCharType="begin"/>
      </w:r>
      <w:r w:rsidR="003B367B">
        <w:rPr>
          <w:sz w:val="20"/>
          <w:szCs w:val="20"/>
        </w:rPr>
        <w:instrText xml:space="preserve"> REF _Ref534927266 \r \h </w:instrText>
      </w:r>
      <w:r w:rsidR="003B367B">
        <w:rPr>
          <w:sz w:val="20"/>
          <w:szCs w:val="20"/>
        </w:rPr>
      </w:r>
      <w:r w:rsidR="003B367B">
        <w:rPr>
          <w:sz w:val="20"/>
          <w:szCs w:val="20"/>
        </w:rPr>
        <w:fldChar w:fldCharType="separate"/>
      </w:r>
      <w:r w:rsidR="00C53983">
        <w:rPr>
          <w:sz w:val="20"/>
          <w:szCs w:val="20"/>
        </w:rPr>
        <w:t>[3]</w:t>
      </w:r>
      <w:r w:rsidR="003B367B">
        <w:rPr>
          <w:sz w:val="20"/>
          <w:szCs w:val="20"/>
        </w:rPr>
        <w:fldChar w:fldCharType="end"/>
      </w:r>
      <w:r w:rsidR="003B367B">
        <w:rPr>
          <w:sz w:val="20"/>
          <w:szCs w:val="20"/>
        </w:rPr>
        <w:t xml:space="preserve">. In addition to that, we also discussed </w:t>
      </w:r>
      <w:r w:rsidR="00642528">
        <w:rPr>
          <w:sz w:val="20"/>
          <w:szCs w:val="20"/>
        </w:rPr>
        <w:t>the remaining issues of estimating power consumption of slot configurations with in-slot micro sleep operation.</w:t>
      </w:r>
    </w:p>
    <w:p w14:paraId="61C56C71" w14:textId="4B4F099C" w:rsidR="0029453C" w:rsidRDefault="0029453C" w:rsidP="0029453C">
      <w:pPr>
        <w:jc w:val="both"/>
        <w:rPr>
          <w:b/>
          <w:i/>
          <w:sz w:val="20"/>
          <w:szCs w:val="20"/>
        </w:rPr>
      </w:pPr>
    </w:p>
    <w:p w14:paraId="46A14A16" w14:textId="77777777" w:rsidR="00E42ECD" w:rsidRPr="00107524" w:rsidRDefault="00E42ECD" w:rsidP="00E42ECD">
      <w:pPr>
        <w:rPr>
          <w:b/>
          <w:i/>
          <w:sz w:val="20"/>
          <w:szCs w:val="20"/>
        </w:rPr>
      </w:pPr>
      <w:r w:rsidRPr="00107524">
        <w:rPr>
          <w:b/>
          <w:i/>
          <w:sz w:val="20"/>
          <w:szCs w:val="20"/>
        </w:rPr>
        <w:t>Observation 1</w:t>
      </w:r>
    </w:p>
    <w:p w14:paraId="34A40B0E" w14:textId="77777777" w:rsidR="00E42ECD" w:rsidRPr="00107524" w:rsidRDefault="00E42ECD" w:rsidP="0080060F">
      <w:pPr>
        <w:pStyle w:val="ListParagraph"/>
        <w:numPr>
          <w:ilvl w:val="0"/>
          <w:numId w:val="15"/>
        </w:numPr>
        <w:rPr>
          <w:b/>
          <w:sz w:val="20"/>
          <w:szCs w:val="20"/>
        </w:rPr>
      </w:pPr>
      <w:r w:rsidRPr="00107524">
        <w:rPr>
          <w:b/>
          <w:sz w:val="20"/>
          <w:szCs w:val="20"/>
        </w:rPr>
        <w:t>For a given traffic load, there exists an optimal bandwidth that minimizes power consumption.</w:t>
      </w:r>
    </w:p>
    <w:p w14:paraId="1448E27E" w14:textId="77777777" w:rsidR="00E42ECD" w:rsidRPr="00107524" w:rsidRDefault="00E42ECD" w:rsidP="0080060F">
      <w:pPr>
        <w:pStyle w:val="ListParagraph"/>
        <w:numPr>
          <w:ilvl w:val="0"/>
          <w:numId w:val="15"/>
        </w:numPr>
        <w:rPr>
          <w:b/>
          <w:sz w:val="20"/>
          <w:szCs w:val="20"/>
        </w:rPr>
      </w:pPr>
      <w:r w:rsidRPr="00107524">
        <w:rPr>
          <w:b/>
          <w:sz w:val="20"/>
          <w:szCs w:val="20"/>
        </w:rPr>
        <w:t xml:space="preserve">The optimal BWP size depends on </w:t>
      </w:r>
      <w:r w:rsidRPr="00107524">
        <w:rPr>
          <w:b/>
          <w:i/>
          <w:sz w:val="20"/>
          <w:szCs w:val="20"/>
        </w:rPr>
        <w:t>traffic load</w:t>
      </w:r>
      <w:r w:rsidRPr="00107524">
        <w:rPr>
          <w:b/>
          <w:sz w:val="20"/>
          <w:szCs w:val="20"/>
        </w:rPr>
        <w:t>.</w:t>
      </w:r>
    </w:p>
    <w:p w14:paraId="4B25BD69" w14:textId="77777777" w:rsidR="00E42ECD" w:rsidRPr="00107524" w:rsidRDefault="00E42ECD" w:rsidP="0080060F">
      <w:pPr>
        <w:pStyle w:val="ListParagraph"/>
        <w:numPr>
          <w:ilvl w:val="0"/>
          <w:numId w:val="15"/>
        </w:numPr>
        <w:rPr>
          <w:b/>
          <w:sz w:val="20"/>
          <w:szCs w:val="20"/>
        </w:rPr>
      </w:pPr>
      <w:r w:rsidRPr="00107524">
        <w:rPr>
          <w:b/>
          <w:sz w:val="20"/>
          <w:szCs w:val="20"/>
        </w:rPr>
        <w:t>The optimal BWP is dependent on UL transmission power level.</w:t>
      </w:r>
    </w:p>
    <w:p w14:paraId="32307FBD" w14:textId="305ED6ED" w:rsidR="00E42ECD" w:rsidRPr="00107524" w:rsidRDefault="00E42ECD" w:rsidP="0029453C">
      <w:pPr>
        <w:jc w:val="both"/>
        <w:rPr>
          <w:b/>
          <w:i/>
          <w:sz w:val="20"/>
          <w:szCs w:val="20"/>
        </w:rPr>
      </w:pPr>
    </w:p>
    <w:p w14:paraId="18FE6C6F" w14:textId="77777777" w:rsidR="00E42ECD" w:rsidRPr="00107524" w:rsidRDefault="00E42ECD" w:rsidP="00E42ECD">
      <w:pPr>
        <w:rPr>
          <w:b/>
          <w:i/>
          <w:sz w:val="20"/>
          <w:szCs w:val="20"/>
        </w:rPr>
      </w:pPr>
      <w:r w:rsidRPr="00107524">
        <w:rPr>
          <w:b/>
          <w:i/>
          <w:sz w:val="20"/>
          <w:szCs w:val="20"/>
        </w:rPr>
        <w:t>Observation 2</w:t>
      </w:r>
    </w:p>
    <w:p w14:paraId="73929B63" w14:textId="77777777" w:rsidR="00E42ECD" w:rsidRPr="00107524" w:rsidRDefault="00E42ECD" w:rsidP="0080060F">
      <w:pPr>
        <w:pStyle w:val="ListParagraph"/>
        <w:numPr>
          <w:ilvl w:val="0"/>
          <w:numId w:val="16"/>
        </w:numPr>
        <w:rPr>
          <w:b/>
          <w:sz w:val="20"/>
          <w:szCs w:val="20"/>
        </w:rPr>
      </w:pPr>
      <w:r w:rsidRPr="00107524">
        <w:rPr>
          <w:b/>
          <w:sz w:val="20"/>
          <w:szCs w:val="20"/>
        </w:rPr>
        <w:t>A larger BWP allows UE to complete DL PDSCH reception quickly and then to switch to sleep mode to save power.</w:t>
      </w:r>
    </w:p>
    <w:p w14:paraId="5A602697" w14:textId="77777777" w:rsidR="00E42ECD" w:rsidRPr="00107524" w:rsidRDefault="00E42ECD" w:rsidP="0080060F">
      <w:pPr>
        <w:pStyle w:val="ListParagraph"/>
        <w:numPr>
          <w:ilvl w:val="0"/>
          <w:numId w:val="16"/>
        </w:numPr>
        <w:rPr>
          <w:b/>
          <w:sz w:val="20"/>
          <w:szCs w:val="20"/>
        </w:rPr>
      </w:pPr>
      <w:r w:rsidRPr="00107524">
        <w:rPr>
          <w:b/>
          <w:sz w:val="20"/>
          <w:szCs w:val="20"/>
        </w:rPr>
        <w:t>The optimal BWP size depends on the existence of sleep operation.</w:t>
      </w:r>
    </w:p>
    <w:p w14:paraId="4167FF64" w14:textId="0221D264" w:rsidR="00E42ECD" w:rsidRPr="00107524" w:rsidRDefault="00E42ECD" w:rsidP="0029453C">
      <w:pPr>
        <w:jc w:val="both"/>
        <w:rPr>
          <w:b/>
          <w:i/>
          <w:sz w:val="20"/>
          <w:szCs w:val="20"/>
        </w:rPr>
      </w:pPr>
    </w:p>
    <w:p w14:paraId="7FC97A39" w14:textId="77777777" w:rsidR="00B367D8" w:rsidRPr="00107524" w:rsidRDefault="00B367D8" w:rsidP="00B367D8">
      <w:pPr>
        <w:rPr>
          <w:b/>
          <w:i/>
          <w:sz w:val="20"/>
          <w:szCs w:val="20"/>
        </w:rPr>
      </w:pPr>
      <w:r w:rsidRPr="00107524">
        <w:rPr>
          <w:b/>
          <w:i/>
          <w:sz w:val="20"/>
          <w:szCs w:val="20"/>
        </w:rPr>
        <w:t>Observation 3</w:t>
      </w:r>
    </w:p>
    <w:p w14:paraId="6690FD66" w14:textId="4B8F9F65" w:rsidR="00B367D8" w:rsidRPr="00107524" w:rsidRDefault="00B367D8" w:rsidP="00B367D8">
      <w:pPr>
        <w:pStyle w:val="ListParagraph"/>
        <w:numPr>
          <w:ilvl w:val="0"/>
          <w:numId w:val="34"/>
        </w:numPr>
        <w:rPr>
          <w:b/>
          <w:sz w:val="20"/>
          <w:szCs w:val="20"/>
        </w:rPr>
      </w:pPr>
      <w:r w:rsidRPr="00107524">
        <w:rPr>
          <w:b/>
          <w:sz w:val="20"/>
          <w:szCs w:val="20"/>
        </w:rPr>
        <w:t>The choice of BWP sizes could further reduce UE power consumption together with BWP switching and CDRX operation.</w:t>
      </w:r>
    </w:p>
    <w:p w14:paraId="79FBB75E" w14:textId="77777777" w:rsidR="00B367D8" w:rsidRPr="00107524" w:rsidRDefault="00B367D8" w:rsidP="0029453C">
      <w:pPr>
        <w:jc w:val="both"/>
        <w:rPr>
          <w:b/>
          <w:i/>
          <w:sz w:val="20"/>
          <w:szCs w:val="20"/>
        </w:rPr>
      </w:pPr>
    </w:p>
    <w:p w14:paraId="7AE78319" w14:textId="5724E749" w:rsidR="00E42ECD" w:rsidRPr="00107524" w:rsidRDefault="00E42ECD" w:rsidP="00E42ECD">
      <w:pPr>
        <w:rPr>
          <w:b/>
          <w:i/>
          <w:sz w:val="20"/>
          <w:szCs w:val="20"/>
        </w:rPr>
      </w:pPr>
      <w:r w:rsidRPr="00107524">
        <w:rPr>
          <w:b/>
          <w:i/>
          <w:sz w:val="20"/>
          <w:szCs w:val="20"/>
        </w:rPr>
        <w:t xml:space="preserve">Observation </w:t>
      </w:r>
      <w:r w:rsidR="00B367D8" w:rsidRPr="00107524">
        <w:rPr>
          <w:b/>
          <w:i/>
          <w:sz w:val="20"/>
          <w:szCs w:val="20"/>
        </w:rPr>
        <w:t>4</w:t>
      </w:r>
    </w:p>
    <w:p w14:paraId="1E9D47E7" w14:textId="77777777" w:rsidR="00E42ECD" w:rsidRPr="00107524" w:rsidRDefault="00E42ECD" w:rsidP="0080060F">
      <w:pPr>
        <w:pStyle w:val="ListParagraph"/>
        <w:numPr>
          <w:ilvl w:val="0"/>
          <w:numId w:val="10"/>
        </w:numPr>
        <w:rPr>
          <w:b/>
          <w:sz w:val="20"/>
          <w:szCs w:val="20"/>
        </w:rPr>
      </w:pPr>
      <w:r w:rsidRPr="00107524">
        <w:rPr>
          <w:b/>
          <w:sz w:val="20"/>
          <w:szCs w:val="20"/>
          <w:lang w:eastAsia="zh-CN"/>
        </w:rPr>
        <w:t>Using smaller values of K0 and K1 together with sleep operation could provide power saving gain of ~ 41% for a given reference configuration.</w:t>
      </w:r>
    </w:p>
    <w:p w14:paraId="3CAFC83E" w14:textId="02FFE720" w:rsidR="00E42ECD" w:rsidRPr="00107524" w:rsidRDefault="00E42ECD" w:rsidP="0029453C">
      <w:pPr>
        <w:jc w:val="both"/>
        <w:rPr>
          <w:b/>
          <w:i/>
          <w:sz w:val="20"/>
          <w:szCs w:val="20"/>
        </w:rPr>
      </w:pPr>
    </w:p>
    <w:p w14:paraId="259C51E9" w14:textId="02167B55" w:rsidR="00E42ECD" w:rsidRPr="00107524" w:rsidRDefault="00E42ECD" w:rsidP="00E42ECD">
      <w:pPr>
        <w:jc w:val="both"/>
        <w:rPr>
          <w:b/>
          <w:i/>
          <w:sz w:val="20"/>
          <w:szCs w:val="20"/>
          <w:lang w:eastAsia="zh-CN"/>
        </w:rPr>
      </w:pPr>
      <w:r w:rsidRPr="00107524">
        <w:rPr>
          <w:b/>
          <w:i/>
          <w:sz w:val="20"/>
          <w:szCs w:val="20"/>
          <w:lang w:eastAsia="zh-CN"/>
        </w:rPr>
        <w:t xml:space="preserve">Observation </w:t>
      </w:r>
      <w:r w:rsidR="00B367D8" w:rsidRPr="00107524">
        <w:rPr>
          <w:b/>
          <w:i/>
          <w:sz w:val="20"/>
          <w:szCs w:val="20"/>
          <w:lang w:eastAsia="zh-CN"/>
        </w:rPr>
        <w:t>5</w:t>
      </w:r>
    </w:p>
    <w:p w14:paraId="78FF1143" w14:textId="77777777" w:rsidR="00E42ECD" w:rsidRPr="00107524" w:rsidRDefault="00E42ECD" w:rsidP="0080060F">
      <w:pPr>
        <w:pStyle w:val="ListParagraph"/>
        <w:numPr>
          <w:ilvl w:val="0"/>
          <w:numId w:val="10"/>
        </w:numPr>
        <w:jc w:val="both"/>
        <w:rPr>
          <w:b/>
          <w:sz w:val="20"/>
          <w:szCs w:val="20"/>
          <w:lang w:eastAsia="zh-CN"/>
        </w:rPr>
      </w:pPr>
      <w:r w:rsidRPr="00107524">
        <w:rPr>
          <w:b/>
          <w:sz w:val="20"/>
          <w:szCs w:val="20"/>
          <w:lang w:eastAsia="zh-CN"/>
        </w:rPr>
        <w:t>Scheduling Tx and Rx activities close-in-time could greatly increase power saving by removing unnecessary transitions and ensuring longer sleep duration with lower power consumption.</w:t>
      </w:r>
    </w:p>
    <w:p w14:paraId="2E526887" w14:textId="7EECDC23" w:rsidR="00E42ECD" w:rsidRPr="00107524" w:rsidRDefault="00E42ECD" w:rsidP="0029453C">
      <w:pPr>
        <w:jc w:val="both"/>
        <w:rPr>
          <w:b/>
          <w:i/>
          <w:sz w:val="20"/>
          <w:szCs w:val="20"/>
        </w:rPr>
      </w:pPr>
    </w:p>
    <w:p w14:paraId="35439548" w14:textId="5F4F7B89" w:rsidR="007039FD" w:rsidRPr="00107524" w:rsidRDefault="007039FD" w:rsidP="007039FD">
      <w:pPr>
        <w:rPr>
          <w:b/>
          <w:i/>
          <w:sz w:val="20"/>
          <w:szCs w:val="20"/>
          <w:lang w:eastAsia="zh-CN"/>
        </w:rPr>
      </w:pPr>
      <w:r w:rsidRPr="00107524">
        <w:rPr>
          <w:b/>
          <w:i/>
          <w:sz w:val="20"/>
          <w:szCs w:val="20"/>
          <w:lang w:eastAsia="zh-CN"/>
        </w:rPr>
        <w:t xml:space="preserve">Observation </w:t>
      </w:r>
      <w:r w:rsidR="00B367D8" w:rsidRPr="00107524">
        <w:rPr>
          <w:b/>
          <w:i/>
          <w:sz w:val="20"/>
          <w:szCs w:val="20"/>
          <w:lang w:eastAsia="zh-CN"/>
        </w:rPr>
        <w:t>6</w:t>
      </w:r>
    </w:p>
    <w:p w14:paraId="7CC2CB83" w14:textId="77777777" w:rsidR="007039FD" w:rsidRPr="00107524" w:rsidRDefault="007039FD" w:rsidP="0080060F">
      <w:pPr>
        <w:pStyle w:val="ListParagraph"/>
        <w:numPr>
          <w:ilvl w:val="0"/>
          <w:numId w:val="26"/>
        </w:numPr>
        <w:rPr>
          <w:b/>
          <w:sz w:val="20"/>
          <w:szCs w:val="20"/>
          <w:lang w:eastAsia="zh-CN"/>
        </w:rPr>
      </w:pPr>
      <w:r w:rsidRPr="00107524">
        <w:rPr>
          <w:b/>
          <w:sz w:val="20"/>
          <w:szCs w:val="20"/>
          <w:lang w:eastAsia="zh-CN"/>
        </w:rPr>
        <w:t>UE can avoid unnecessary PDSCH buffering if and only if PDSCH is transmitted after PDCCH decoding finishes.</w:t>
      </w:r>
    </w:p>
    <w:p w14:paraId="5806510E" w14:textId="77777777" w:rsidR="007039FD" w:rsidRPr="00107524" w:rsidRDefault="007039FD" w:rsidP="0080060F">
      <w:pPr>
        <w:pStyle w:val="ListParagraph"/>
        <w:numPr>
          <w:ilvl w:val="0"/>
          <w:numId w:val="26"/>
        </w:numPr>
        <w:rPr>
          <w:b/>
          <w:sz w:val="20"/>
          <w:szCs w:val="20"/>
          <w:lang w:eastAsia="zh-CN"/>
        </w:rPr>
      </w:pPr>
      <w:r w:rsidRPr="00107524">
        <w:rPr>
          <w:b/>
          <w:sz w:val="20"/>
          <w:szCs w:val="20"/>
          <w:lang w:eastAsia="zh-CN"/>
        </w:rPr>
        <w:t>This applies to cross-slot and same-slot scheduling.</w:t>
      </w:r>
    </w:p>
    <w:p w14:paraId="5FC6231F" w14:textId="610B069D" w:rsidR="00E42ECD" w:rsidRPr="00107524" w:rsidRDefault="00E42ECD" w:rsidP="0029453C">
      <w:pPr>
        <w:jc w:val="both"/>
        <w:rPr>
          <w:b/>
          <w:i/>
          <w:sz w:val="20"/>
          <w:szCs w:val="20"/>
        </w:rPr>
      </w:pPr>
    </w:p>
    <w:p w14:paraId="1C57DA24" w14:textId="33094089" w:rsidR="007B1257" w:rsidRPr="00107524" w:rsidRDefault="007B1257" w:rsidP="007B1257">
      <w:pPr>
        <w:rPr>
          <w:b/>
          <w:i/>
          <w:sz w:val="20"/>
          <w:szCs w:val="20"/>
          <w:lang w:eastAsia="zh-CN"/>
        </w:rPr>
      </w:pPr>
      <w:r w:rsidRPr="00107524">
        <w:rPr>
          <w:b/>
          <w:i/>
          <w:sz w:val="20"/>
          <w:szCs w:val="20"/>
          <w:lang w:eastAsia="zh-CN"/>
        </w:rPr>
        <w:t xml:space="preserve">Observation </w:t>
      </w:r>
      <w:r w:rsidR="00B367D8" w:rsidRPr="00107524">
        <w:rPr>
          <w:b/>
          <w:i/>
          <w:sz w:val="20"/>
          <w:szCs w:val="20"/>
          <w:lang w:eastAsia="zh-CN"/>
        </w:rPr>
        <w:t>7</w:t>
      </w:r>
    </w:p>
    <w:p w14:paraId="715866E0" w14:textId="77777777" w:rsidR="007B1257" w:rsidRPr="00107524" w:rsidRDefault="007B1257" w:rsidP="0080060F">
      <w:pPr>
        <w:pStyle w:val="ListParagraph"/>
        <w:numPr>
          <w:ilvl w:val="0"/>
          <w:numId w:val="27"/>
        </w:numPr>
        <w:rPr>
          <w:b/>
          <w:sz w:val="20"/>
          <w:szCs w:val="20"/>
          <w:lang w:eastAsia="zh-CN"/>
        </w:rPr>
      </w:pPr>
      <w:r w:rsidRPr="00107524">
        <w:rPr>
          <w:b/>
          <w:sz w:val="20"/>
          <w:szCs w:val="20"/>
          <w:lang w:eastAsia="zh-CN"/>
        </w:rPr>
        <w:t>Power saving gain of controlling TDRA (including K0 and SLIV ) approach is as high as 30% and gradually decreases to 0% for cross slot scheduling and 15% for same slot scheduling case.</w:t>
      </w:r>
    </w:p>
    <w:p w14:paraId="7F099D2F" w14:textId="32448E1E" w:rsidR="007B1257" w:rsidRPr="00107524" w:rsidRDefault="007B1257" w:rsidP="0029453C">
      <w:pPr>
        <w:jc w:val="both"/>
        <w:rPr>
          <w:b/>
          <w:i/>
          <w:sz w:val="20"/>
          <w:szCs w:val="20"/>
        </w:rPr>
      </w:pPr>
    </w:p>
    <w:p w14:paraId="096C2321" w14:textId="77777777" w:rsidR="00B367D8" w:rsidRPr="00107524" w:rsidRDefault="00B367D8" w:rsidP="00B367D8">
      <w:pPr>
        <w:rPr>
          <w:b/>
          <w:i/>
          <w:sz w:val="20"/>
          <w:szCs w:val="20"/>
        </w:rPr>
      </w:pPr>
      <w:r w:rsidRPr="00107524">
        <w:rPr>
          <w:b/>
          <w:i/>
          <w:sz w:val="20"/>
          <w:szCs w:val="20"/>
        </w:rPr>
        <w:t>Observation 8</w:t>
      </w:r>
    </w:p>
    <w:p w14:paraId="148C67B5" w14:textId="77777777" w:rsidR="00B367D8" w:rsidRPr="00107524" w:rsidRDefault="00B367D8" w:rsidP="00B367D8">
      <w:pPr>
        <w:pStyle w:val="ListParagraph"/>
        <w:numPr>
          <w:ilvl w:val="0"/>
          <w:numId w:val="21"/>
        </w:numPr>
        <w:rPr>
          <w:b/>
          <w:sz w:val="20"/>
          <w:szCs w:val="20"/>
        </w:rPr>
      </w:pPr>
      <w:r w:rsidRPr="00107524">
        <w:rPr>
          <w:b/>
          <w:sz w:val="20"/>
          <w:szCs w:val="20"/>
        </w:rPr>
        <w:t xml:space="preserve">UE-initiated SCell activation/deactivation scheme </w:t>
      </w:r>
      <w:r w:rsidRPr="00107524">
        <w:rPr>
          <w:b/>
          <w:i/>
          <w:sz w:val="20"/>
          <w:szCs w:val="20"/>
        </w:rPr>
        <w:t>always</w:t>
      </w:r>
      <w:r w:rsidRPr="00107524">
        <w:rPr>
          <w:b/>
          <w:sz w:val="20"/>
          <w:szCs w:val="20"/>
        </w:rPr>
        <w:t xml:space="preserve"> provide power saving gain compared to default network-initiated CA activation/deactivation mechanism.</w:t>
      </w:r>
    </w:p>
    <w:p w14:paraId="69733F80" w14:textId="77777777" w:rsidR="00B367D8" w:rsidRPr="00107524" w:rsidRDefault="00B367D8" w:rsidP="00B367D8">
      <w:pPr>
        <w:pStyle w:val="ListParagraph"/>
        <w:numPr>
          <w:ilvl w:val="0"/>
          <w:numId w:val="21"/>
        </w:numPr>
        <w:rPr>
          <w:b/>
          <w:sz w:val="20"/>
          <w:szCs w:val="20"/>
        </w:rPr>
      </w:pPr>
      <w:r w:rsidRPr="00107524">
        <w:rPr>
          <w:b/>
          <w:sz w:val="20"/>
          <w:szCs w:val="20"/>
        </w:rPr>
        <w:t xml:space="preserve">The power saving gain for most </w:t>
      </w:r>
      <w:r w:rsidRPr="00107524">
        <w:rPr>
          <w:b/>
          <w:i/>
          <w:sz w:val="20"/>
          <w:szCs w:val="20"/>
        </w:rPr>
        <w:t>typical</w:t>
      </w:r>
      <w:r w:rsidRPr="00107524">
        <w:rPr>
          <w:b/>
          <w:sz w:val="20"/>
          <w:szCs w:val="20"/>
        </w:rPr>
        <w:t xml:space="preserve"> size file (1MB) is around 43%.</w:t>
      </w:r>
    </w:p>
    <w:p w14:paraId="34BDDE33" w14:textId="77777777" w:rsidR="00B367D8" w:rsidRPr="00107524" w:rsidRDefault="00B367D8" w:rsidP="0029453C">
      <w:pPr>
        <w:jc w:val="both"/>
        <w:rPr>
          <w:b/>
          <w:i/>
          <w:sz w:val="20"/>
          <w:szCs w:val="20"/>
        </w:rPr>
      </w:pPr>
    </w:p>
    <w:p w14:paraId="1DF071C0" w14:textId="34A45709" w:rsidR="007B1257" w:rsidRPr="00107524" w:rsidRDefault="007B1257" w:rsidP="007B1257">
      <w:pPr>
        <w:rPr>
          <w:b/>
          <w:i/>
          <w:sz w:val="20"/>
          <w:szCs w:val="20"/>
          <w:lang w:eastAsia="zh-CN"/>
        </w:rPr>
      </w:pPr>
      <w:r w:rsidRPr="00107524">
        <w:rPr>
          <w:b/>
          <w:i/>
          <w:sz w:val="20"/>
          <w:szCs w:val="20"/>
          <w:lang w:eastAsia="zh-CN"/>
        </w:rPr>
        <w:t xml:space="preserve">Observation </w:t>
      </w:r>
      <w:r w:rsidR="00B367D8" w:rsidRPr="00107524">
        <w:rPr>
          <w:b/>
          <w:i/>
          <w:sz w:val="20"/>
          <w:szCs w:val="20"/>
          <w:lang w:eastAsia="zh-CN"/>
        </w:rPr>
        <w:t>9</w:t>
      </w:r>
    </w:p>
    <w:p w14:paraId="2C488A93" w14:textId="77777777" w:rsidR="007B1257" w:rsidRPr="00107524" w:rsidRDefault="007B1257" w:rsidP="0080060F">
      <w:pPr>
        <w:pStyle w:val="ListParagraph"/>
        <w:numPr>
          <w:ilvl w:val="0"/>
          <w:numId w:val="22"/>
        </w:numPr>
        <w:jc w:val="both"/>
        <w:rPr>
          <w:b/>
          <w:sz w:val="20"/>
          <w:szCs w:val="20"/>
          <w:lang w:eastAsia="zh-CN"/>
        </w:rPr>
      </w:pPr>
      <w:r w:rsidRPr="00107524">
        <w:rPr>
          <w:b/>
          <w:sz w:val="20"/>
          <w:szCs w:val="20"/>
          <w:lang w:eastAsia="zh-CN"/>
        </w:rPr>
        <w:t>In case network activates additional carriers which supports low throughput, UE-initiated SCell deactivation mechanism could be effectively used to request the deactivation of the carriers with low power efficiency (bit/Joules).</w:t>
      </w:r>
    </w:p>
    <w:p w14:paraId="3F28302E" w14:textId="789ADB01" w:rsidR="007B1257" w:rsidRPr="00107524" w:rsidRDefault="007B1257" w:rsidP="0029453C">
      <w:pPr>
        <w:jc w:val="both"/>
        <w:rPr>
          <w:b/>
          <w:i/>
          <w:sz w:val="20"/>
          <w:szCs w:val="20"/>
        </w:rPr>
      </w:pPr>
    </w:p>
    <w:p w14:paraId="4CF4CBDF" w14:textId="77777777" w:rsidR="00B367D8" w:rsidRPr="00107524" w:rsidRDefault="00B367D8" w:rsidP="00B367D8">
      <w:pPr>
        <w:rPr>
          <w:b/>
          <w:i/>
          <w:sz w:val="20"/>
          <w:szCs w:val="20"/>
          <w:lang w:eastAsia="zh-CN"/>
        </w:rPr>
      </w:pPr>
      <w:r w:rsidRPr="00107524">
        <w:rPr>
          <w:b/>
          <w:i/>
          <w:sz w:val="20"/>
          <w:szCs w:val="20"/>
          <w:lang w:eastAsia="zh-CN"/>
        </w:rPr>
        <w:t>Observation 10</w:t>
      </w:r>
    </w:p>
    <w:p w14:paraId="663DFF47" w14:textId="77777777" w:rsidR="00B367D8" w:rsidRPr="00107524" w:rsidRDefault="00B367D8" w:rsidP="00B367D8">
      <w:pPr>
        <w:pStyle w:val="ListParagraph"/>
        <w:numPr>
          <w:ilvl w:val="0"/>
          <w:numId w:val="24"/>
        </w:numPr>
        <w:rPr>
          <w:b/>
          <w:sz w:val="20"/>
          <w:szCs w:val="20"/>
          <w:lang w:eastAsia="zh-CN"/>
        </w:rPr>
      </w:pPr>
      <w:r w:rsidRPr="00107524">
        <w:rPr>
          <w:b/>
          <w:sz w:val="20"/>
          <w:szCs w:val="20"/>
          <w:lang w:eastAsia="zh-CN"/>
        </w:rPr>
        <w:t>This there is 30% of power saving gain when UE is configured with max MIMO layer of 2 compared to the case with max MIMO layer of 4.</w:t>
      </w:r>
    </w:p>
    <w:p w14:paraId="67D0B676" w14:textId="77777777" w:rsidR="00B367D8" w:rsidRPr="00107524" w:rsidRDefault="00B367D8" w:rsidP="0029453C">
      <w:pPr>
        <w:jc w:val="both"/>
        <w:rPr>
          <w:b/>
          <w:i/>
          <w:sz w:val="20"/>
          <w:szCs w:val="20"/>
        </w:rPr>
      </w:pPr>
    </w:p>
    <w:p w14:paraId="35AE06A5" w14:textId="63E4827D" w:rsidR="007B1257" w:rsidRPr="00107524" w:rsidRDefault="007B1257" w:rsidP="007B1257">
      <w:pPr>
        <w:rPr>
          <w:b/>
          <w:i/>
          <w:sz w:val="20"/>
          <w:szCs w:val="20"/>
          <w:lang w:eastAsia="zh-CN"/>
        </w:rPr>
      </w:pPr>
      <w:r w:rsidRPr="00107524">
        <w:rPr>
          <w:b/>
          <w:i/>
          <w:sz w:val="20"/>
          <w:szCs w:val="20"/>
          <w:lang w:eastAsia="zh-CN"/>
        </w:rPr>
        <w:t xml:space="preserve">Observation </w:t>
      </w:r>
      <w:r w:rsidR="00B367D8" w:rsidRPr="00107524">
        <w:rPr>
          <w:b/>
          <w:i/>
          <w:sz w:val="20"/>
          <w:szCs w:val="20"/>
          <w:lang w:eastAsia="zh-CN"/>
        </w:rPr>
        <w:t>11</w:t>
      </w:r>
    </w:p>
    <w:p w14:paraId="2F0BEBAD" w14:textId="1B0AAC34" w:rsidR="007B1257" w:rsidRPr="00107524" w:rsidRDefault="007B1257" w:rsidP="0080060F">
      <w:pPr>
        <w:pStyle w:val="ListParagraph"/>
        <w:numPr>
          <w:ilvl w:val="0"/>
          <w:numId w:val="24"/>
        </w:numPr>
        <w:rPr>
          <w:b/>
          <w:sz w:val="20"/>
          <w:szCs w:val="20"/>
          <w:lang w:eastAsia="zh-CN"/>
        </w:rPr>
      </w:pPr>
      <w:r w:rsidRPr="00107524">
        <w:rPr>
          <w:b/>
          <w:sz w:val="20"/>
          <w:szCs w:val="20"/>
          <w:lang w:eastAsia="zh-CN"/>
        </w:rPr>
        <w:t>The sleep operation could reduce the power saving gain of MIMO layer restriction.</w:t>
      </w:r>
    </w:p>
    <w:p w14:paraId="089C9F68" w14:textId="4E456773" w:rsidR="00E42ECD" w:rsidRPr="00107524" w:rsidRDefault="00E42ECD" w:rsidP="0029453C">
      <w:pPr>
        <w:jc w:val="both"/>
        <w:rPr>
          <w:b/>
          <w:i/>
          <w:sz w:val="20"/>
          <w:szCs w:val="20"/>
        </w:rPr>
      </w:pPr>
    </w:p>
    <w:p w14:paraId="77F250F8" w14:textId="7930CCFD" w:rsidR="00500ECB" w:rsidRPr="00107524" w:rsidRDefault="00500ECB" w:rsidP="00500ECB">
      <w:pPr>
        <w:jc w:val="both"/>
        <w:rPr>
          <w:b/>
          <w:i/>
          <w:sz w:val="20"/>
          <w:szCs w:val="20"/>
          <w:lang w:eastAsia="zh-CN"/>
        </w:rPr>
      </w:pPr>
      <w:r w:rsidRPr="00107524">
        <w:rPr>
          <w:b/>
          <w:i/>
          <w:sz w:val="20"/>
          <w:szCs w:val="20"/>
          <w:lang w:eastAsia="zh-CN"/>
        </w:rPr>
        <w:lastRenderedPageBreak/>
        <w:t xml:space="preserve">Observation </w:t>
      </w:r>
      <w:r w:rsidR="00B367D8" w:rsidRPr="00107524">
        <w:rPr>
          <w:b/>
          <w:i/>
          <w:sz w:val="20"/>
          <w:szCs w:val="20"/>
          <w:lang w:eastAsia="zh-CN"/>
        </w:rPr>
        <w:t>12</w:t>
      </w:r>
    </w:p>
    <w:p w14:paraId="579E88C8" w14:textId="1C06BCA6" w:rsidR="00500ECB" w:rsidRPr="00107524" w:rsidRDefault="00500ECB" w:rsidP="0080060F">
      <w:pPr>
        <w:pStyle w:val="ListParagraph"/>
        <w:numPr>
          <w:ilvl w:val="0"/>
          <w:numId w:val="30"/>
        </w:numPr>
        <w:jc w:val="both"/>
        <w:rPr>
          <w:b/>
          <w:sz w:val="20"/>
          <w:szCs w:val="20"/>
          <w:lang w:eastAsia="zh-CN"/>
        </w:rPr>
      </w:pPr>
      <w:r w:rsidRPr="00107524">
        <w:rPr>
          <w:b/>
          <w:sz w:val="20"/>
          <w:szCs w:val="20"/>
          <w:lang w:eastAsia="zh-CN"/>
        </w:rPr>
        <w:t>There exist a better DRX configuration for a given traffic in terms of given performance metric (e.g., power consumption).</w:t>
      </w:r>
    </w:p>
    <w:p w14:paraId="497FFB34" w14:textId="72E179F2" w:rsidR="00A03FE1" w:rsidRPr="00107524" w:rsidRDefault="00A03FE1" w:rsidP="00A03FE1">
      <w:pPr>
        <w:jc w:val="both"/>
        <w:rPr>
          <w:b/>
          <w:sz w:val="20"/>
          <w:szCs w:val="20"/>
          <w:lang w:eastAsia="zh-CN"/>
        </w:rPr>
      </w:pPr>
    </w:p>
    <w:p w14:paraId="3BD3AC93" w14:textId="572B02B8" w:rsidR="00A03FE1" w:rsidRPr="00107524" w:rsidRDefault="00A03FE1" w:rsidP="00A03FE1">
      <w:pPr>
        <w:jc w:val="both"/>
        <w:rPr>
          <w:b/>
          <w:i/>
          <w:sz w:val="20"/>
          <w:szCs w:val="20"/>
          <w:lang w:eastAsia="zh-CN"/>
        </w:rPr>
      </w:pPr>
      <w:r w:rsidRPr="00107524">
        <w:rPr>
          <w:b/>
          <w:i/>
          <w:sz w:val="20"/>
          <w:szCs w:val="20"/>
          <w:lang w:eastAsia="zh-CN"/>
        </w:rPr>
        <w:t>Observation 1</w:t>
      </w:r>
      <w:r w:rsidR="00B367D8" w:rsidRPr="00107524">
        <w:rPr>
          <w:b/>
          <w:i/>
          <w:sz w:val="20"/>
          <w:szCs w:val="20"/>
          <w:lang w:eastAsia="zh-CN"/>
        </w:rPr>
        <w:t>3</w:t>
      </w:r>
    </w:p>
    <w:p w14:paraId="42905EF7" w14:textId="06F3A1BC" w:rsidR="00A03FE1" w:rsidRPr="00107524" w:rsidRDefault="00A03FE1" w:rsidP="00A03FE1">
      <w:pPr>
        <w:pStyle w:val="ListParagraph"/>
        <w:numPr>
          <w:ilvl w:val="0"/>
          <w:numId w:val="30"/>
        </w:numPr>
        <w:jc w:val="both"/>
        <w:rPr>
          <w:b/>
          <w:i/>
          <w:sz w:val="20"/>
          <w:szCs w:val="20"/>
          <w:lang w:eastAsia="zh-CN"/>
        </w:rPr>
      </w:pPr>
      <w:r w:rsidRPr="00107524">
        <w:rPr>
          <w:b/>
          <w:i/>
          <w:sz w:val="20"/>
          <w:szCs w:val="20"/>
          <w:lang w:eastAsia="zh-CN"/>
        </w:rPr>
        <w:t>The power saving gain of DRX2={ODT=4ms, IAT=10ms, LDC=40ms } compared to DRX1 = {ODT=4ms, IAT=10ms, LDC=10ms} is ~ 69% for FTP traffic.</w:t>
      </w:r>
    </w:p>
    <w:p w14:paraId="756FDEDE" w14:textId="77777777" w:rsidR="00C137EB" w:rsidRPr="00107524" w:rsidRDefault="00C137EB" w:rsidP="00C137EB">
      <w:pPr>
        <w:jc w:val="both"/>
        <w:rPr>
          <w:b/>
          <w:i/>
          <w:sz w:val="20"/>
          <w:szCs w:val="20"/>
          <w:lang w:eastAsia="zh-CN"/>
        </w:rPr>
      </w:pPr>
    </w:p>
    <w:p w14:paraId="63597648" w14:textId="2A2DC174" w:rsidR="00C137EB" w:rsidRPr="00107524" w:rsidRDefault="00C137EB" w:rsidP="00C137EB">
      <w:pPr>
        <w:jc w:val="both"/>
        <w:rPr>
          <w:b/>
          <w:i/>
          <w:sz w:val="20"/>
          <w:szCs w:val="20"/>
          <w:lang w:eastAsia="zh-CN"/>
        </w:rPr>
      </w:pPr>
      <w:r w:rsidRPr="00107524">
        <w:rPr>
          <w:b/>
          <w:i/>
          <w:sz w:val="20"/>
          <w:szCs w:val="20"/>
          <w:lang w:eastAsia="zh-CN"/>
        </w:rPr>
        <w:t>Observation 1</w:t>
      </w:r>
      <w:r w:rsidR="00B367D8" w:rsidRPr="00107524">
        <w:rPr>
          <w:b/>
          <w:i/>
          <w:sz w:val="20"/>
          <w:szCs w:val="20"/>
          <w:lang w:eastAsia="zh-CN"/>
        </w:rPr>
        <w:t>4</w:t>
      </w:r>
    </w:p>
    <w:p w14:paraId="7A1B9A1E" w14:textId="77777777" w:rsidR="00C137EB" w:rsidRPr="00107524" w:rsidRDefault="00C137EB" w:rsidP="00C137EB">
      <w:pPr>
        <w:pStyle w:val="ListParagraph"/>
        <w:numPr>
          <w:ilvl w:val="0"/>
          <w:numId w:val="30"/>
        </w:numPr>
        <w:jc w:val="both"/>
        <w:rPr>
          <w:b/>
          <w:sz w:val="20"/>
          <w:szCs w:val="20"/>
          <w:lang w:eastAsia="zh-CN"/>
        </w:rPr>
      </w:pPr>
      <w:r w:rsidRPr="00107524">
        <w:rPr>
          <w:b/>
          <w:sz w:val="20"/>
          <w:szCs w:val="20"/>
          <w:lang w:eastAsia="zh-CN"/>
        </w:rPr>
        <w:t>The power saving gain of DRX2={ODT=4ms, IAT=10ms, LDC=40ms} compared to DRX5 = {ODT=10ms, IAT=200ms, LDC=320ms} is 56% for VoIP traffic.</w:t>
      </w:r>
    </w:p>
    <w:p w14:paraId="4F103525" w14:textId="77777777" w:rsidR="00A03FE1" w:rsidRPr="00107524" w:rsidRDefault="00A03FE1" w:rsidP="00A03FE1">
      <w:pPr>
        <w:jc w:val="both"/>
        <w:rPr>
          <w:b/>
          <w:sz w:val="20"/>
          <w:szCs w:val="20"/>
          <w:lang w:eastAsia="zh-CN"/>
        </w:rPr>
      </w:pPr>
    </w:p>
    <w:p w14:paraId="6930AC9F" w14:textId="2D4BA49D" w:rsidR="004D701E" w:rsidRPr="00107524" w:rsidRDefault="004D701E" w:rsidP="004D701E">
      <w:pPr>
        <w:rPr>
          <w:b/>
          <w:i/>
          <w:sz w:val="20"/>
          <w:szCs w:val="20"/>
        </w:rPr>
      </w:pPr>
      <w:r w:rsidRPr="00107524">
        <w:rPr>
          <w:b/>
          <w:i/>
          <w:sz w:val="20"/>
          <w:szCs w:val="20"/>
        </w:rPr>
        <w:t>Observation 1</w:t>
      </w:r>
      <w:r w:rsidR="00B367D8" w:rsidRPr="00107524">
        <w:rPr>
          <w:b/>
          <w:i/>
          <w:sz w:val="20"/>
          <w:szCs w:val="20"/>
        </w:rPr>
        <w:t>5</w:t>
      </w:r>
    </w:p>
    <w:p w14:paraId="0B5B47CD" w14:textId="77777777" w:rsidR="004D701E" w:rsidRPr="00107524" w:rsidRDefault="004D701E" w:rsidP="004D701E">
      <w:pPr>
        <w:pStyle w:val="ListParagraph"/>
        <w:numPr>
          <w:ilvl w:val="0"/>
          <w:numId w:val="31"/>
        </w:numPr>
        <w:rPr>
          <w:b/>
          <w:sz w:val="20"/>
          <w:szCs w:val="20"/>
        </w:rPr>
      </w:pPr>
      <w:r w:rsidRPr="00107524">
        <w:rPr>
          <w:b/>
          <w:sz w:val="20"/>
          <w:szCs w:val="20"/>
        </w:rPr>
        <w:t>When the grant arrival probability is 0.05, the power saving gain of the explicit signal based sleep indication mechanism is 71%.</w:t>
      </w:r>
    </w:p>
    <w:p w14:paraId="47DE3680" w14:textId="77777777" w:rsidR="004D701E" w:rsidRPr="00107524" w:rsidRDefault="004D701E" w:rsidP="004D701E">
      <w:pPr>
        <w:pStyle w:val="ListParagraph"/>
        <w:numPr>
          <w:ilvl w:val="0"/>
          <w:numId w:val="31"/>
        </w:numPr>
        <w:rPr>
          <w:b/>
          <w:sz w:val="20"/>
          <w:szCs w:val="20"/>
        </w:rPr>
      </w:pPr>
      <w:r w:rsidRPr="00107524">
        <w:rPr>
          <w:b/>
          <w:sz w:val="20"/>
          <w:szCs w:val="20"/>
        </w:rPr>
        <w:t>When the grant arrival probability is 0.1, the power saving gain of the explicit signal based sleep indication mechanism is 55%.</w:t>
      </w:r>
    </w:p>
    <w:p w14:paraId="53325DCD" w14:textId="3F6B0034" w:rsidR="00500ECB" w:rsidRPr="00107524" w:rsidRDefault="004D701E" w:rsidP="000E2036">
      <w:pPr>
        <w:pStyle w:val="ListParagraph"/>
        <w:numPr>
          <w:ilvl w:val="0"/>
          <w:numId w:val="31"/>
        </w:numPr>
        <w:rPr>
          <w:b/>
          <w:sz w:val="20"/>
          <w:szCs w:val="20"/>
        </w:rPr>
      </w:pPr>
      <w:r w:rsidRPr="00107524">
        <w:rPr>
          <w:b/>
          <w:sz w:val="20"/>
          <w:szCs w:val="20"/>
        </w:rPr>
        <w:t>When the grant arrival probability is 0.2, the power saving gain of the explicit signal based sleep indication mechanism is 37%.</w:t>
      </w:r>
    </w:p>
    <w:p w14:paraId="22E93F5E" w14:textId="77777777" w:rsidR="004D701E" w:rsidRPr="00107524" w:rsidRDefault="004D701E" w:rsidP="0029453C">
      <w:pPr>
        <w:jc w:val="both"/>
        <w:rPr>
          <w:b/>
          <w:i/>
          <w:sz w:val="20"/>
          <w:szCs w:val="20"/>
        </w:rPr>
      </w:pPr>
    </w:p>
    <w:p w14:paraId="0F50FE36" w14:textId="45B08A5A" w:rsidR="00500ECB" w:rsidRPr="00107524" w:rsidRDefault="00500ECB" w:rsidP="00500ECB">
      <w:pPr>
        <w:jc w:val="both"/>
        <w:rPr>
          <w:b/>
          <w:i/>
          <w:sz w:val="20"/>
          <w:szCs w:val="20"/>
          <w:lang w:eastAsia="zh-CN"/>
        </w:rPr>
      </w:pPr>
      <w:r w:rsidRPr="00107524">
        <w:rPr>
          <w:b/>
          <w:i/>
          <w:sz w:val="20"/>
          <w:szCs w:val="20"/>
          <w:lang w:eastAsia="zh-CN"/>
        </w:rPr>
        <w:t>Proposal 1</w:t>
      </w:r>
    </w:p>
    <w:p w14:paraId="31350661" w14:textId="77777777" w:rsidR="00500ECB" w:rsidRPr="00107524" w:rsidRDefault="00500ECB" w:rsidP="0080060F">
      <w:pPr>
        <w:pStyle w:val="ListParagraph"/>
        <w:numPr>
          <w:ilvl w:val="0"/>
          <w:numId w:val="29"/>
        </w:numPr>
        <w:jc w:val="both"/>
        <w:rPr>
          <w:b/>
          <w:sz w:val="20"/>
          <w:szCs w:val="20"/>
          <w:lang w:eastAsia="zh-CN"/>
        </w:rPr>
      </w:pPr>
      <w:r w:rsidRPr="00107524">
        <w:rPr>
          <w:b/>
          <w:sz w:val="20"/>
          <w:szCs w:val="20"/>
          <w:lang w:eastAsia="zh-CN"/>
        </w:rPr>
        <w:t>For UE PS SI evaluation methodology, limit the lowest power level of non-sleep states to 50, which is larger than micro sleep power of 45.</w:t>
      </w:r>
    </w:p>
    <w:p w14:paraId="5E906A6E" w14:textId="61AF9D86" w:rsidR="007B1257" w:rsidRPr="00107524" w:rsidRDefault="00500ECB" w:rsidP="007B1257">
      <w:pPr>
        <w:jc w:val="both"/>
        <w:rPr>
          <w:b/>
          <w:i/>
          <w:sz w:val="20"/>
          <w:szCs w:val="20"/>
        </w:rPr>
      </w:pPr>
      <w:r w:rsidRPr="00107524">
        <w:rPr>
          <w:b/>
          <w:i/>
          <w:sz w:val="20"/>
          <w:szCs w:val="20"/>
        </w:rPr>
        <w:br/>
      </w:r>
      <w:r w:rsidR="007B1257" w:rsidRPr="00107524">
        <w:rPr>
          <w:b/>
          <w:i/>
          <w:sz w:val="20"/>
          <w:szCs w:val="20"/>
        </w:rPr>
        <w:t xml:space="preserve">Proposal </w:t>
      </w:r>
      <w:r w:rsidRPr="00107524">
        <w:rPr>
          <w:b/>
          <w:i/>
          <w:sz w:val="20"/>
          <w:szCs w:val="20"/>
        </w:rPr>
        <w:t>2</w:t>
      </w:r>
    </w:p>
    <w:p w14:paraId="7C847F79" w14:textId="5D47AEE2" w:rsidR="007B1257" w:rsidRPr="00107524" w:rsidRDefault="007B1257" w:rsidP="006248B2">
      <w:pPr>
        <w:pStyle w:val="ListParagraph"/>
        <w:rPr>
          <w:b/>
        </w:rPr>
      </w:pPr>
      <w:r w:rsidRPr="00107524">
        <w:rPr>
          <w:b/>
          <w:sz w:val="20"/>
          <w:szCs w:val="20"/>
        </w:rPr>
        <w:t>For evaluation, use interpolation method with Y=90 and m=[1~3].</w:t>
      </w:r>
    </w:p>
    <w:p w14:paraId="0662E38E" w14:textId="77777777" w:rsidR="00146716" w:rsidRPr="009E17FD" w:rsidRDefault="00146716" w:rsidP="00146716">
      <w:pPr>
        <w:rPr>
          <w:b/>
          <w:i/>
          <w:sz w:val="20"/>
          <w:szCs w:val="20"/>
          <w:lang w:eastAsia="zh-CN"/>
        </w:rPr>
      </w:pPr>
    </w:p>
    <w:p w14:paraId="64DBBD97" w14:textId="77777777" w:rsidR="00146716" w:rsidRPr="00B600E1" w:rsidRDefault="00146716" w:rsidP="00B600E1">
      <w:pPr>
        <w:rPr>
          <w:b/>
          <w:i/>
          <w:sz w:val="20"/>
          <w:szCs w:val="20"/>
        </w:rPr>
      </w:pPr>
    </w:p>
    <w:p w14:paraId="10E26131" w14:textId="02011310" w:rsidR="00CE39CA" w:rsidRDefault="005C63AE" w:rsidP="00CE39CA">
      <w:pPr>
        <w:pStyle w:val="Heading1"/>
      </w:pPr>
      <w:r>
        <w:t>References</w:t>
      </w:r>
    </w:p>
    <w:p w14:paraId="714101F4" w14:textId="56B38EB6" w:rsidR="00CE39CA" w:rsidRDefault="000E1F8A" w:rsidP="0080060F">
      <w:pPr>
        <w:pStyle w:val="ListParagraph"/>
        <w:numPr>
          <w:ilvl w:val="0"/>
          <w:numId w:val="25"/>
        </w:numPr>
        <w:rPr>
          <w:sz w:val="20"/>
          <w:szCs w:val="20"/>
          <w:lang w:val="en-GB" w:eastAsia="zh-CN"/>
        </w:rPr>
      </w:pPr>
      <w:bookmarkStart w:id="27" w:name="_Ref525899030"/>
      <w:bookmarkStart w:id="28" w:name="_Ref534977827"/>
      <w:r w:rsidRPr="00B618AC">
        <w:rPr>
          <w:sz w:val="20"/>
          <w:szCs w:val="20"/>
          <w:lang w:val="en-GB" w:eastAsia="zh-CN"/>
        </w:rPr>
        <w:t>R1-</w:t>
      </w:r>
      <w:r w:rsidR="00C537E2" w:rsidRPr="00B618AC">
        <w:rPr>
          <w:sz w:val="20"/>
          <w:szCs w:val="20"/>
          <w:lang w:val="en-GB" w:eastAsia="zh-CN"/>
        </w:rPr>
        <w:t>18</w:t>
      </w:r>
      <w:r w:rsidR="00C537E2">
        <w:rPr>
          <w:sz w:val="20"/>
          <w:szCs w:val="20"/>
          <w:lang w:val="en-GB" w:eastAsia="zh-CN"/>
        </w:rPr>
        <w:t>12924</w:t>
      </w:r>
      <w:r w:rsidR="00C537E2" w:rsidRPr="00B618AC">
        <w:rPr>
          <w:sz w:val="20"/>
          <w:szCs w:val="20"/>
          <w:lang w:val="en-GB" w:eastAsia="zh-CN"/>
        </w:rPr>
        <w:t xml:space="preserve"> </w:t>
      </w:r>
      <w:r w:rsidR="00C537E2">
        <w:rPr>
          <w:sz w:val="22"/>
          <w:szCs w:val="22"/>
        </w:rPr>
        <w:t>Evaluation Methodology for UE Power Saving</w:t>
      </w:r>
      <w:r w:rsidRPr="00B618AC">
        <w:rPr>
          <w:sz w:val="20"/>
          <w:szCs w:val="20"/>
          <w:lang w:val="en-GB" w:eastAsia="zh-CN"/>
        </w:rPr>
        <w:t>, Apple</w:t>
      </w:r>
      <w:bookmarkEnd w:id="27"/>
      <w:r w:rsidR="001D3BD1" w:rsidRPr="00B618AC">
        <w:rPr>
          <w:sz w:val="20"/>
          <w:szCs w:val="20"/>
          <w:lang w:val="en-GB" w:eastAsia="zh-CN"/>
        </w:rPr>
        <w:t xml:space="preserve">, </w:t>
      </w:r>
      <w:r w:rsidR="00C537E2">
        <w:rPr>
          <w:sz w:val="20"/>
          <w:szCs w:val="20"/>
          <w:lang w:val="en-GB" w:eastAsia="zh-CN"/>
        </w:rPr>
        <w:t>Nov</w:t>
      </w:r>
      <w:r w:rsidR="001D3BD1" w:rsidRPr="00B618AC">
        <w:rPr>
          <w:sz w:val="20"/>
          <w:szCs w:val="20"/>
          <w:lang w:val="en-GB" w:eastAsia="zh-CN"/>
        </w:rPr>
        <w:t>, 2018</w:t>
      </w:r>
      <w:bookmarkEnd w:id="28"/>
    </w:p>
    <w:p w14:paraId="3D986ACA" w14:textId="2640B2F3" w:rsidR="00451673" w:rsidRPr="00E979FA" w:rsidRDefault="00451673" w:rsidP="0080060F">
      <w:pPr>
        <w:pStyle w:val="ListParagraph"/>
        <w:numPr>
          <w:ilvl w:val="0"/>
          <w:numId w:val="25"/>
        </w:numPr>
        <w:rPr>
          <w:sz w:val="20"/>
          <w:szCs w:val="20"/>
          <w:lang w:val="en-GB" w:eastAsia="zh-CN"/>
        </w:rPr>
      </w:pPr>
      <w:bookmarkStart w:id="29" w:name="_Ref534921044"/>
      <w:r w:rsidRPr="00E979FA">
        <w:rPr>
          <w:sz w:val="20"/>
          <w:szCs w:val="20"/>
        </w:rPr>
        <w:t>R1-19</w:t>
      </w:r>
      <w:r w:rsidR="00A657CD" w:rsidRPr="00E979FA">
        <w:rPr>
          <w:sz w:val="20"/>
          <w:szCs w:val="20"/>
        </w:rPr>
        <w:t>0</w:t>
      </w:r>
      <w:r w:rsidR="00E979FA">
        <w:rPr>
          <w:sz w:val="20"/>
          <w:szCs w:val="20"/>
        </w:rPr>
        <w:t>2771</w:t>
      </w:r>
      <w:r w:rsidRPr="00E979FA">
        <w:rPr>
          <w:sz w:val="20"/>
          <w:szCs w:val="20"/>
        </w:rPr>
        <w:t xml:space="preserve"> </w:t>
      </w:r>
      <w:r w:rsidR="0029095D" w:rsidRPr="00E979FA">
        <w:rPr>
          <w:sz w:val="20"/>
          <w:szCs w:val="20"/>
        </w:rPr>
        <w:t xml:space="preserve">UE </w:t>
      </w:r>
      <w:r w:rsidRPr="00E979FA">
        <w:rPr>
          <w:sz w:val="20"/>
          <w:szCs w:val="20"/>
        </w:rPr>
        <w:t xml:space="preserve">Power Saving Techniques, Apple, </w:t>
      </w:r>
      <w:r w:rsidR="0029095D" w:rsidRPr="00E979FA">
        <w:rPr>
          <w:sz w:val="20"/>
          <w:szCs w:val="20"/>
        </w:rPr>
        <w:t>Feb</w:t>
      </w:r>
      <w:r w:rsidRPr="00E979FA">
        <w:rPr>
          <w:sz w:val="20"/>
          <w:szCs w:val="20"/>
        </w:rPr>
        <w:t>, 2019</w:t>
      </w:r>
      <w:bookmarkEnd w:id="29"/>
    </w:p>
    <w:p w14:paraId="16916DE2" w14:textId="5F12174D" w:rsidR="00DC51F7" w:rsidRPr="00231325" w:rsidRDefault="00DC51F7" w:rsidP="0080060F">
      <w:pPr>
        <w:pStyle w:val="ListParagraph"/>
        <w:numPr>
          <w:ilvl w:val="0"/>
          <w:numId w:val="25"/>
        </w:numPr>
        <w:rPr>
          <w:sz w:val="20"/>
          <w:szCs w:val="20"/>
          <w:lang w:val="en-GB" w:eastAsia="zh-CN"/>
        </w:rPr>
      </w:pPr>
      <w:bookmarkStart w:id="30" w:name="_Ref534927266"/>
      <w:r w:rsidRPr="00B618AC">
        <w:rPr>
          <w:sz w:val="20"/>
          <w:szCs w:val="20"/>
          <w:lang w:eastAsia="zh-CN"/>
        </w:rPr>
        <w:t>R1-</w:t>
      </w:r>
      <w:r w:rsidR="00451673">
        <w:rPr>
          <w:sz w:val="20"/>
          <w:szCs w:val="20"/>
          <w:lang w:eastAsia="zh-CN"/>
        </w:rPr>
        <w:t>1900754</w:t>
      </w:r>
      <w:r w:rsidRPr="00B618AC">
        <w:rPr>
          <w:sz w:val="20"/>
          <w:szCs w:val="20"/>
          <w:lang w:eastAsia="zh-CN"/>
        </w:rPr>
        <w:t xml:space="preserve"> Power Saving Techniques based on Explicit</w:t>
      </w:r>
      <w:r w:rsidR="00451673">
        <w:rPr>
          <w:sz w:val="20"/>
          <w:szCs w:val="20"/>
          <w:lang w:eastAsia="zh-CN"/>
        </w:rPr>
        <w:t xml:space="preserve"> Network</w:t>
      </w:r>
      <w:r w:rsidRPr="00B618AC">
        <w:rPr>
          <w:sz w:val="20"/>
          <w:szCs w:val="20"/>
          <w:lang w:eastAsia="zh-CN"/>
        </w:rPr>
        <w:t xml:space="preserve"> Indication</w:t>
      </w:r>
      <w:r w:rsidR="001A0721" w:rsidRPr="00B618AC">
        <w:rPr>
          <w:sz w:val="20"/>
          <w:szCs w:val="20"/>
          <w:lang w:eastAsia="zh-CN"/>
        </w:rPr>
        <w:t xml:space="preserve">, Apple, </w:t>
      </w:r>
      <w:r w:rsidR="00451673">
        <w:rPr>
          <w:sz w:val="20"/>
          <w:szCs w:val="20"/>
          <w:lang w:eastAsia="zh-CN"/>
        </w:rPr>
        <w:t>Jan</w:t>
      </w:r>
      <w:r w:rsidR="001A0721" w:rsidRPr="00B618AC">
        <w:rPr>
          <w:sz w:val="20"/>
          <w:szCs w:val="20"/>
          <w:lang w:eastAsia="zh-CN"/>
        </w:rPr>
        <w:t>, 201</w:t>
      </w:r>
      <w:r w:rsidR="00451673">
        <w:rPr>
          <w:sz w:val="20"/>
          <w:szCs w:val="20"/>
          <w:lang w:eastAsia="zh-CN"/>
        </w:rPr>
        <w:t>9</w:t>
      </w:r>
      <w:bookmarkEnd w:id="30"/>
    </w:p>
    <w:p w14:paraId="3A325964" w14:textId="3D9EDB88" w:rsidR="00E66356" w:rsidRPr="00231325" w:rsidRDefault="00E66356" w:rsidP="0080060F">
      <w:pPr>
        <w:pStyle w:val="ListParagraph"/>
        <w:numPr>
          <w:ilvl w:val="0"/>
          <w:numId w:val="25"/>
        </w:numPr>
        <w:rPr>
          <w:sz w:val="20"/>
          <w:szCs w:val="20"/>
          <w:lang w:val="en-GB" w:eastAsia="zh-CN"/>
        </w:rPr>
      </w:pPr>
      <w:bookmarkStart w:id="31" w:name="_Ref534927758"/>
      <w:bookmarkStart w:id="32" w:name="_Ref1128555"/>
      <w:r w:rsidRPr="00780833">
        <w:rPr>
          <w:sz w:val="20"/>
          <w:szCs w:val="20"/>
          <w:lang w:eastAsia="zh-CN"/>
        </w:rPr>
        <w:t xml:space="preserve">TR38.840 </w:t>
      </w:r>
      <w:r w:rsidRPr="00AE4913">
        <w:rPr>
          <w:sz w:val="20"/>
          <w:szCs w:val="20"/>
          <w:lang w:eastAsia="zh-CN"/>
        </w:rPr>
        <w:t>v0.1.</w:t>
      </w:r>
      <w:r w:rsidR="005D78E5">
        <w:rPr>
          <w:sz w:val="20"/>
          <w:szCs w:val="20"/>
          <w:lang w:eastAsia="zh-CN"/>
        </w:rPr>
        <w:t>1</w:t>
      </w:r>
      <w:r w:rsidR="00780833" w:rsidRPr="00AE4913">
        <w:rPr>
          <w:sz w:val="20"/>
          <w:szCs w:val="20"/>
          <w:lang w:eastAsia="zh-CN"/>
        </w:rPr>
        <w:t xml:space="preserve"> </w:t>
      </w:r>
      <w:r w:rsidR="00780833" w:rsidRPr="00231325">
        <w:rPr>
          <w:sz w:val="20"/>
          <w:szCs w:val="20"/>
          <w:lang w:val="en-GB" w:eastAsia="zh-CN"/>
        </w:rPr>
        <w:t xml:space="preserve">Study on UE Power Saving, </w:t>
      </w:r>
      <w:r w:rsidR="005D78E5">
        <w:rPr>
          <w:sz w:val="20"/>
          <w:szCs w:val="20"/>
          <w:lang w:val="en-GB" w:eastAsia="zh-CN"/>
        </w:rPr>
        <w:t>Feb</w:t>
      </w:r>
      <w:r w:rsidR="00780833" w:rsidRPr="00231325">
        <w:rPr>
          <w:sz w:val="20"/>
          <w:szCs w:val="20"/>
          <w:lang w:val="en-GB" w:eastAsia="zh-CN"/>
        </w:rPr>
        <w:t>, 201</w:t>
      </w:r>
      <w:bookmarkEnd w:id="31"/>
      <w:r w:rsidR="005D78E5">
        <w:rPr>
          <w:sz w:val="20"/>
          <w:szCs w:val="20"/>
          <w:lang w:val="en-GB" w:eastAsia="zh-CN"/>
        </w:rPr>
        <w:t>9</w:t>
      </w:r>
      <w:bookmarkEnd w:id="32"/>
    </w:p>
    <w:p w14:paraId="5414BBF7" w14:textId="3425C7EB" w:rsidR="00E66356" w:rsidRPr="00231325" w:rsidRDefault="00E66356" w:rsidP="00231325">
      <w:pPr>
        <w:ind w:left="360"/>
        <w:rPr>
          <w:sz w:val="20"/>
          <w:szCs w:val="20"/>
          <w:lang w:val="en-GB" w:eastAsia="zh-CN"/>
        </w:rPr>
      </w:pPr>
    </w:p>
    <w:p w14:paraId="60E32F3C" w14:textId="77777777" w:rsidR="00341673" w:rsidRPr="00F713CB" w:rsidRDefault="00341673">
      <w:pPr>
        <w:rPr>
          <w:sz w:val="20"/>
          <w:szCs w:val="20"/>
          <w:lang w:val="en-GB" w:eastAsia="zh-CN"/>
        </w:rPr>
      </w:pPr>
    </w:p>
    <w:sectPr w:rsidR="00341673" w:rsidRPr="00F713CB">
      <w:headerReference w:type="even" r:id="rId40"/>
      <w:footerReference w:type="defaul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454B7" w14:textId="77777777" w:rsidR="001C221D" w:rsidRDefault="001C221D">
      <w:r>
        <w:separator/>
      </w:r>
    </w:p>
  </w:endnote>
  <w:endnote w:type="continuationSeparator" w:id="0">
    <w:p w14:paraId="1032DA94" w14:textId="77777777" w:rsidR="001C221D" w:rsidRDefault="001C221D">
      <w:r>
        <w:continuationSeparator/>
      </w:r>
    </w:p>
  </w:endnote>
  <w:endnote w:type="continuationNotice" w:id="1">
    <w:p w14:paraId="0EEFAD37" w14:textId="77777777" w:rsidR="001C221D" w:rsidRDefault="001C2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Helvetica">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676FE" w14:textId="77777777" w:rsidR="00557A60" w:rsidRDefault="00557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47C39" w14:textId="77777777" w:rsidR="001C221D" w:rsidRDefault="001C221D">
      <w:r>
        <w:separator/>
      </w:r>
    </w:p>
  </w:footnote>
  <w:footnote w:type="continuationSeparator" w:id="0">
    <w:p w14:paraId="31D5736D" w14:textId="77777777" w:rsidR="001C221D" w:rsidRDefault="001C221D">
      <w:r>
        <w:continuationSeparator/>
      </w:r>
    </w:p>
  </w:footnote>
  <w:footnote w:type="continuationNotice" w:id="1">
    <w:p w14:paraId="4DAE72AB" w14:textId="77777777" w:rsidR="001C221D" w:rsidRDefault="001C221D"/>
  </w:footnote>
  <w:footnote w:id="2">
    <w:p w14:paraId="02C8E4B6" w14:textId="16000E2C" w:rsidR="00557A60" w:rsidRDefault="00557A60">
      <w:pPr>
        <w:pStyle w:val="FootnoteText"/>
      </w:pPr>
      <w:r>
        <w:rPr>
          <w:rStyle w:val="FootnoteReference"/>
        </w:rPr>
        <w:footnoteRef/>
      </w:r>
      <w:r>
        <w:t xml:space="preserve"> Optimal in the sense that it minimizes power consumption among given set of BWP sizes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CB5B" w14:textId="77777777" w:rsidR="00557A60" w:rsidRDefault="00557A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3078FB3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1080"/>
        </w:tabs>
        <w:ind w:left="108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A56FA"/>
    <w:multiLevelType w:val="hybridMultilevel"/>
    <w:tmpl w:val="14F6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F1E7D"/>
    <w:multiLevelType w:val="hybridMultilevel"/>
    <w:tmpl w:val="4EDA6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04954"/>
    <w:multiLevelType w:val="hybridMultilevel"/>
    <w:tmpl w:val="D5907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9823D2"/>
    <w:multiLevelType w:val="hybridMultilevel"/>
    <w:tmpl w:val="B5F4D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720DE"/>
    <w:multiLevelType w:val="hybridMultilevel"/>
    <w:tmpl w:val="59242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D4139"/>
    <w:multiLevelType w:val="hybridMultilevel"/>
    <w:tmpl w:val="B836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1331A3"/>
    <w:multiLevelType w:val="hybridMultilevel"/>
    <w:tmpl w:val="F3FC9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CA55A1"/>
    <w:multiLevelType w:val="hybridMultilevel"/>
    <w:tmpl w:val="A820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C56138"/>
    <w:multiLevelType w:val="hybridMultilevel"/>
    <w:tmpl w:val="B89E3DC4"/>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E41EB4"/>
    <w:multiLevelType w:val="hybridMultilevel"/>
    <w:tmpl w:val="113EC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9A4615"/>
    <w:multiLevelType w:val="hybridMultilevel"/>
    <w:tmpl w:val="B08EA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4A2867"/>
    <w:multiLevelType w:val="hybridMultilevel"/>
    <w:tmpl w:val="38A6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8135E"/>
    <w:multiLevelType w:val="hybridMultilevel"/>
    <w:tmpl w:val="658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8E5CE2"/>
    <w:multiLevelType w:val="hybridMultilevel"/>
    <w:tmpl w:val="1BEA2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E4231A"/>
    <w:multiLevelType w:val="hybridMultilevel"/>
    <w:tmpl w:val="D9F2D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E70817"/>
    <w:multiLevelType w:val="hybridMultilevel"/>
    <w:tmpl w:val="2E28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3E341F"/>
    <w:multiLevelType w:val="hybridMultilevel"/>
    <w:tmpl w:val="97E4B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E05C0"/>
    <w:multiLevelType w:val="hybridMultilevel"/>
    <w:tmpl w:val="9D98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746C31"/>
    <w:multiLevelType w:val="hybridMultilevel"/>
    <w:tmpl w:val="D996F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A685F"/>
    <w:multiLevelType w:val="hybridMultilevel"/>
    <w:tmpl w:val="8618A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10F79"/>
    <w:multiLevelType w:val="hybridMultilevel"/>
    <w:tmpl w:val="79A06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075C0"/>
    <w:multiLevelType w:val="hybridMultilevel"/>
    <w:tmpl w:val="2590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6827DE"/>
    <w:multiLevelType w:val="hybridMultilevel"/>
    <w:tmpl w:val="0200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9279DC"/>
    <w:multiLevelType w:val="hybridMultilevel"/>
    <w:tmpl w:val="20C8F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5E6C78"/>
    <w:multiLevelType w:val="hybridMultilevel"/>
    <w:tmpl w:val="26E21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72C1C"/>
    <w:multiLevelType w:val="hybridMultilevel"/>
    <w:tmpl w:val="E834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F55EE"/>
    <w:multiLevelType w:val="hybridMultilevel"/>
    <w:tmpl w:val="5DD2DD2C"/>
    <w:lvl w:ilvl="0" w:tplc="91584A5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7B6393"/>
    <w:multiLevelType w:val="hybridMultilevel"/>
    <w:tmpl w:val="9956E2F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0"/>
  </w:num>
  <w:num w:numId="4">
    <w:abstractNumId w:val="11"/>
  </w:num>
  <w:num w:numId="5">
    <w:abstractNumId w:val="6"/>
  </w:num>
  <w:num w:numId="6">
    <w:abstractNumId w:val="13"/>
  </w:num>
  <w:num w:numId="7">
    <w:abstractNumId w:val="21"/>
  </w:num>
  <w:num w:numId="8">
    <w:abstractNumId w:val="7"/>
  </w:num>
  <w:num w:numId="9">
    <w:abstractNumId w:val="19"/>
  </w:num>
  <w:num w:numId="10">
    <w:abstractNumId w:val="31"/>
  </w:num>
  <w:num w:numId="11">
    <w:abstractNumId w:val="16"/>
  </w:num>
  <w:num w:numId="12">
    <w:abstractNumId w:val="24"/>
  </w:num>
  <w:num w:numId="13">
    <w:abstractNumId w:val="34"/>
  </w:num>
  <w:num w:numId="14">
    <w:abstractNumId w:val="36"/>
  </w:num>
  <w:num w:numId="15">
    <w:abstractNumId w:val="12"/>
  </w:num>
  <w:num w:numId="16">
    <w:abstractNumId w:val="25"/>
  </w:num>
  <w:num w:numId="17">
    <w:abstractNumId w:val="35"/>
  </w:num>
  <w:num w:numId="18">
    <w:abstractNumId w:val="20"/>
  </w:num>
  <w:num w:numId="19">
    <w:abstractNumId w:val="5"/>
  </w:num>
  <w:num w:numId="20">
    <w:abstractNumId w:val="4"/>
  </w:num>
  <w:num w:numId="21">
    <w:abstractNumId w:val="9"/>
  </w:num>
  <w:num w:numId="22">
    <w:abstractNumId w:val="8"/>
  </w:num>
  <w:num w:numId="23">
    <w:abstractNumId w:val="30"/>
  </w:num>
  <w:num w:numId="24">
    <w:abstractNumId w:val="23"/>
  </w:num>
  <w:num w:numId="25">
    <w:abstractNumId w:val="14"/>
  </w:num>
  <w:num w:numId="26">
    <w:abstractNumId w:val="26"/>
  </w:num>
  <w:num w:numId="27">
    <w:abstractNumId w:val="3"/>
  </w:num>
  <w:num w:numId="28">
    <w:abstractNumId w:val="1"/>
  </w:num>
  <w:num w:numId="29">
    <w:abstractNumId w:val="29"/>
  </w:num>
  <w:num w:numId="30">
    <w:abstractNumId w:val="18"/>
  </w:num>
  <w:num w:numId="31">
    <w:abstractNumId w:val="28"/>
  </w:num>
  <w:num w:numId="32">
    <w:abstractNumId w:val="27"/>
  </w:num>
  <w:num w:numId="33">
    <w:abstractNumId w:val="15"/>
  </w:num>
  <w:num w:numId="34">
    <w:abstractNumId w:val="33"/>
  </w:num>
  <w:num w:numId="35">
    <w:abstractNumId w:val="22"/>
  </w:num>
  <w:num w:numId="36">
    <w:abstractNumId w:val="2"/>
  </w:num>
  <w:num w:numId="37">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ED"/>
    <w:rsid w:val="000016B0"/>
    <w:rsid w:val="00001DAB"/>
    <w:rsid w:val="00001F66"/>
    <w:rsid w:val="000021FB"/>
    <w:rsid w:val="0000223F"/>
    <w:rsid w:val="00002568"/>
    <w:rsid w:val="00002821"/>
    <w:rsid w:val="00002A37"/>
    <w:rsid w:val="000031EF"/>
    <w:rsid w:val="00003514"/>
    <w:rsid w:val="00003EB7"/>
    <w:rsid w:val="000040B5"/>
    <w:rsid w:val="0000424E"/>
    <w:rsid w:val="00004AE1"/>
    <w:rsid w:val="00004BB1"/>
    <w:rsid w:val="00004BE4"/>
    <w:rsid w:val="00004BE5"/>
    <w:rsid w:val="00004CAA"/>
    <w:rsid w:val="00005347"/>
    <w:rsid w:val="00005632"/>
    <w:rsid w:val="000059AB"/>
    <w:rsid w:val="00006446"/>
    <w:rsid w:val="0000685E"/>
    <w:rsid w:val="00006896"/>
    <w:rsid w:val="00006B58"/>
    <w:rsid w:val="00007198"/>
    <w:rsid w:val="0000740A"/>
    <w:rsid w:val="00007701"/>
    <w:rsid w:val="00007CDC"/>
    <w:rsid w:val="00007EF0"/>
    <w:rsid w:val="000102B4"/>
    <w:rsid w:val="0001039D"/>
    <w:rsid w:val="00011660"/>
    <w:rsid w:val="000117C7"/>
    <w:rsid w:val="00011837"/>
    <w:rsid w:val="00011B28"/>
    <w:rsid w:val="00011E6B"/>
    <w:rsid w:val="00012594"/>
    <w:rsid w:val="000126C2"/>
    <w:rsid w:val="00013762"/>
    <w:rsid w:val="00013923"/>
    <w:rsid w:val="00013E74"/>
    <w:rsid w:val="00014220"/>
    <w:rsid w:val="00014CE8"/>
    <w:rsid w:val="00014D88"/>
    <w:rsid w:val="000155D3"/>
    <w:rsid w:val="00015676"/>
    <w:rsid w:val="00015838"/>
    <w:rsid w:val="00015D15"/>
    <w:rsid w:val="000160B2"/>
    <w:rsid w:val="00017528"/>
    <w:rsid w:val="00017927"/>
    <w:rsid w:val="00017AD0"/>
    <w:rsid w:val="00017B22"/>
    <w:rsid w:val="000201F8"/>
    <w:rsid w:val="000202F4"/>
    <w:rsid w:val="00020799"/>
    <w:rsid w:val="000207A2"/>
    <w:rsid w:val="0002093E"/>
    <w:rsid w:val="0002105C"/>
    <w:rsid w:val="00021321"/>
    <w:rsid w:val="00021AFA"/>
    <w:rsid w:val="0002323E"/>
    <w:rsid w:val="00023408"/>
    <w:rsid w:val="00023858"/>
    <w:rsid w:val="00023A30"/>
    <w:rsid w:val="0002509D"/>
    <w:rsid w:val="0002564D"/>
    <w:rsid w:val="000257B1"/>
    <w:rsid w:val="00025AC4"/>
    <w:rsid w:val="00025B46"/>
    <w:rsid w:val="00025BCF"/>
    <w:rsid w:val="00025DA0"/>
    <w:rsid w:val="00025E2F"/>
    <w:rsid w:val="00025ECA"/>
    <w:rsid w:val="00026094"/>
    <w:rsid w:val="00026378"/>
    <w:rsid w:val="000267A1"/>
    <w:rsid w:val="00027218"/>
    <w:rsid w:val="00027939"/>
    <w:rsid w:val="00027988"/>
    <w:rsid w:val="00027BD2"/>
    <w:rsid w:val="00030B70"/>
    <w:rsid w:val="00031A91"/>
    <w:rsid w:val="00031E4D"/>
    <w:rsid w:val="000325B8"/>
    <w:rsid w:val="00032D39"/>
    <w:rsid w:val="00033F51"/>
    <w:rsid w:val="0003438B"/>
    <w:rsid w:val="0003476B"/>
    <w:rsid w:val="00034AE8"/>
    <w:rsid w:val="00034B12"/>
    <w:rsid w:val="00034C15"/>
    <w:rsid w:val="00035500"/>
    <w:rsid w:val="00035599"/>
    <w:rsid w:val="00035751"/>
    <w:rsid w:val="00036BA1"/>
    <w:rsid w:val="00036CE5"/>
    <w:rsid w:val="00036F43"/>
    <w:rsid w:val="00037E0E"/>
    <w:rsid w:val="0004044B"/>
    <w:rsid w:val="00040CC5"/>
    <w:rsid w:val="000410BC"/>
    <w:rsid w:val="00041768"/>
    <w:rsid w:val="000419B1"/>
    <w:rsid w:val="00041AAD"/>
    <w:rsid w:val="000422E2"/>
    <w:rsid w:val="00042E5B"/>
    <w:rsid w:val="00042F22"/>
    <w:rsid w:val="0004413B"/>
    <w:rsid w:val="000444EF"/>
    <w:rsid w:val="00044942"/>
    <w:rsid w:val="00044BF7"/>
    <w:rsid w:val="00045523"/>
    <w:rsid w:val="00045EB6"/>
    <w:rsid w:val="000460EB"/>
    <w:rsid w:val="000463C1"/>
    <w:rsid w:val="000467E2"/>
    <w:rsid w:val="000468D3"/>
    <w:rsid w:val="00047C44"/>
    <w:rsid w:val="00047D40"/>
    <w:rsid w:val="00050314"/>
    <w:rsid w:val="000508AD"/>
    <w:rsid w:val="00050DD8"/>
    <w:rsid w:val="000514F9"/>
    <w:rsid w:val="00052944"/>
    <w:rsid w:val="00052A07"/>
    <w:rsid w:val="00052B3B"/>
    <w:rsid w:val="000534E3"/>
    <w:rsid w:val="00053BF8"/>
    <w:rsid w:val="0005407B"/>
    <w:rsid w:val="00054A5B"/>
    <w:rsid w:val="00054B77"/>
    <w:rsid w:val="00054C1B"/>
    <w:rsid w:val="00054CF9"/>
    <w:rsid w:val="000551AE"/>
    <w:rsid w:val="00055B95"/>
    <w:rsid w:val="00055EE3"/>
    <w:rsid w:val="0005606A"/>
    <w:rsid w:val="00056F59"/>
    <w:rsid w:val="00057117"/>
    <w:rsid w:val="000576A8"/>
    <w:rsid w:val="0006081F"/>
    <w:rsid w:val="000608BD"/>
    <w:rsid w:val="00060EA6"/>
    <w:rsid w:val="000610A5"/>
    <w:rsid w:val="00061485"/>
    <w:rsid w:val="000616E7"/>
    <w:rsid w:val="00062389"/>
    <w:rsid w:val="000626CA"/>
    <w:rsid w:val="00062D21"/>
    <w:rsid w:val="0006389C"/>
    <w:rsid w:val="00063CDF"/>
    <w:rsid w:val="0006487E"/>
    <w:rsid w:val="00064A4F"/>
    <w:rsid w:val="000650C1"/>
    <w:rsid w:val="00065E1A"/>
    <w:rsid w:val="000668B8"/>
    <w:rsid w:val="00067759"/>
    <w:rsid w:val="0006789D"/>
    <w:rsid w:val="00067C6D"/>
    <w:rsid w:val="00070651"/>
    <w:rsid w:val="000707A2"/>
    <w:rsid w:val="0007186D"/>
    <w:rsid w:val="000718E1"/>
    <w:rsid w:val="000719FD"/>
    <w:rsid w:val="00071EC4"/>
    <w:rsid w:val="00071F96"/>
    <w:rsid w:val="00072078"/>
    <w:rsid w:val="00072222"/>
    <w:rsid w:val="00072299"/>
    <w:rsid w:val="00072356"/>
    <w:rsid w:val="0007328C"/>
    <w:rsid w:val="00073E4D"/>
    <w:rsid w:val="00074941"/>
    <w:rsid w:val="00074F33"/>
    <w:rsid w:val="000750D0"/>
    <w:rsid w:val="0007550F"/>
    <w:rsid w:val="00075C5D"/>
    <w:rsid w:val="00076557"/>
    <w:rsid w:val="0007717C"/>
    <w:rsid w:val="0007727A"/>
    <w:rsid w:val="00077D33"/>
    <w:rsid w:val="00077E5F"/>
    <w:rsid w:val="0008036A"/>
    <w:rsid w:val="0008055F"/>
    <w:rsid w:val="00080878"/>
    <w:rsid w:val="00080D0F"/>
    <w:rsid w:val="00081062"/>
    <w:rsid w:val="0008153C"/>
    <w:rsid w:val="000816A9"/>
    <w:rsid w:val="00081AE6"/>
    <w:rsid w:val="00081F0B"/>
    <w:rsid w:val="00082E93"/>
    <w:rsid w:val="000831CB"/>
    <w:rsid w:val="00083B14"/>
    <w:rsid w:val="00083EC4"/>
    <w:rsid w:val="00084F6E"/>
    <w:rsid w:val="00084FAB"/>
    <w:rsid w:val="000851AB"/>
    <w:rsid w:val="00085546"/>
    <w:rsid w:val="000855EB"/>
    <w:rsid w:val="0008576C"/>
    <w:rsid w:val="00085993"/>
    <w:rsid w:val="00085A38"/>
    <w:rsid w:val="00085B52"/>
    <w:rsid w:val="00085BA5"/>
    <w:rsid w:val="00085D90"/>
    <w:rsid w:val="000865C0"/>
    <w:rsid w:val="000866F2"/>
    <w:rsid w:val="00086DC0"/>
    <w:rsid w:val="00087027"/>
    <w:rsid w:val="0008746E"/>
    <w:rsid w:val="00087872"/>
    <w:rsid w:val="000878BD"/>
    <w:rsid w:val="0009009F"/>
    <w:rsid w:val="000901F0"/>
    <w:rsid w:val="00090852"/>
    <w:rsid w:val="00090C4D"/>
    <w:rsid w:val="00090CB9"/>
    <w:rsid w:val="00090D13"/>
    <w:rsid w:val="000910E3"/>
    <w:rsid w:val="00091557"/>
    <w:rsid w:val="000924C1"/>
    <w:rsid w:val="000924F0"/>
    <w:rsid w:val="000929A8"/>
    <w:rsid w:val="00093279"/>
    <w:rsid w:val="00093474"/>
    <w:rsid w:val="000939E6"/>
    <w:rsid w:val="00093D7E"/>
    <w:rsid w:val="000946AD"/>
    <w:rsid w:val="00094EF2"/>
    <w:rsid w:val="0009510F"/>
    <w:rsid w:val="000954FB"/>
    <w:rsid w:val="00095575"/>
    <w:rsid w:val="0009557D"/>
    <w:rsid w:val="000960D8"/>
    <w:rsid w:val="000963EA"/>
    <w:rsid w:val="000968C1"/>
    <w:rsid w:val="000972CE"/>
    <w:rsid w:val="000A04E1"/>
    <w:rsid w:val="000A0610"/>
    <w:rsid w:val="000A0C0B"/>
    <w:rsid w:val="000A121B"/>
    <w:rsid w:val="000A1676"/>
    <w:rsid w:val="000A1736"/>
    <w:rsid w:val="000A17CB"/>
    <w:rsid w:val="000A18D4"/>
    <w:rsid w:val="000A1B7B"/>
    <w:rsid w:val="000A1BCE"/>
    <w:rsid w:val="000A1C56"/>
    <w:rsid w:val="000A2B32"/>
    <w:rsid w:val="000A309D"/>
    <w:rsid w:val="000A383B"/>
    <w:rsid w:val="000A3A4D"/>
    <w:rsid w:val="000A4016"/>
    <w:rsid w:val="000A4EC1"/>
    <w:rsid w:val="000A50CE"/>
    <w:rsid w:val="000A54F0"/>
    <w:rsid w:val="000A56F2"/>
    <w:rsid w:val="000A59FD"/>
    <w:rsid w:val="000A5DDE"/>
    <w:rsid w:val="000A5E8A"/>
    <w:rsid w:val="000A61F3"/>
    <w:rsid w:val="000A634E"/>
    <w:rsid w:val="000A6443"/>
    <w:rsid w:val="000A6644"/>
    <w:rsid w:val="000A6B7D"/>
    <w:rsid w:val="000A6DA2"/>
    <w:rsid w:val="000A7068"/>
    <w:rsid w:val="000A7B19"/>
    <w:rsid w:val="000A7CEF"/>
    <w:rsid w:val="000A7D50"/>
    <w:rsid w:val="000B028B"/>
    <w:rsid w:val="000B0BAC"/>
    <w:rsid w:val="000B0E9F"/>
    <w:rsid w:val="000B16A8"/>
    <w:rsid w:val="000B1891"/>
    <w:rsid w:val="000B1B07"/>
    <w:rsid w:val="000B21A1"/>
    <w:rsid w:val="000B2719"/>
    <w:rsid w:val="000B2BFB"/>
    <w:rsid w:val="000B3509"/>
    <w:rsid w:val="000B35C6"/>
    <w:rsid w:val="000B35EE"/>
    <w:rsid w:val="000B37B6"/>
    <w:rsid w:val="000B3A8F"/>
    <w:rsid w:val="000B3CC2"/>
    <w:rsid w:val="000B3FE4"/>
    <w:rsid w:val="000B4067"/>
    <w:rsid w:val="000B439C"/>
    <w:rsid w:val="000B4738"/>
    <w:rsid w:val="000B4AB9"/>
    <w:rsid w:val="000B4D68"/>
    <w:rsid w:val="000B51F4"/>
    <w:rsid w:val="000B55A3"/>
    <w:rsid w:val="000B58B9"/>
    <w:rsid w:val="000B58C3"/>
    <w:rsid w:val="000B5C2F"/>
    <w:rsid w:val="000B610B"/>
    <w:rsid w:val="000B61E9"/>
    <w:rsid w:val="000B64FD"/>
    <w:rsid w:val="000B76C1"/>
    <w:rsid w:val="000B77FA"/>
    <w:rsid w:val="000B7AF8"/>
    <w:rsid w:val="000C0CA3"/>
    <w:rsid w:val="000C0D78"/>
    <w:rsid w:val="000C139E"/>
    <w:rsid w:val="000C165A"/>
    <w:rsid w:val="000C16C8"/>
    <w:rsid w:val="000C1B98"/>
    <w:rsid w:val="000C1E7F"/>
    <w:rsid w:val="000C1F11"/>
    <w:rsid w:val="000C2A16"/>
    <w:rsid w:val="000C2AC5"/>
    <w:rsid w:val="000C2E19"/>
    <w:rsid w:val="000C3700"/>
    <w:rsid w:val="000C39BE"/>
    <w:rsid w:val="000C3A2E"/>
    <w:rsid w:val="000C3EC3"/>
    <w:rsid w:val="000C4136"/>
    <w:rsid w:val="000C4720"/>
    <w:rsid w:val="000C4735"/>
    <w:rsid w:val="000C4DA5"/>
    <w:rsid w:val="000C4FA6"/>
    <w:rsid w:val="000C51B3"/>
    <w:rsid w:val="000C568F"/>
    <w:rsid w:val="000C588C"/>
    <w:rsid w:val="000C66A6"/>
    <w:rsid w:val="000C67A3"/>
    <w:rsid w:val="000C67B0"/>
    <w:rsid w:val="000C6C5E"/>
    <w:rsid w:val="000C712B"/>
    <w:rsid w:val="000C7530"/>
    <w:rsid w:val="000C76AF"/>
    <w:rsid w:val="000C7FBF"/>
    <w:rsid w:val="000D0114"/>
    <w:rsid w:val="000D0738"/>
    <w:rsid w:val="000D0D07"/>
    <w:rsid w:val="000D0DA1"/>
    <w:rsid w:val="000D0DD0"/>
    <w:rsid w:val="000D0EFF"/>
    <w:rsid w:val="000D10E9"/>
    <w:rsid w:val="000D16F9"/>
    <w:rsid w:val="000D17F5"/>
    <w:rsid w:val="000D1F2E"/>
    <w:rsid w:val="000D1F94"/>
    <w:rsid w:val="000D1FCD"/>
    <w:rsid w:val="000D2366"/>
    <w:rsid w:val="000D253D"/>
    <w:rsid w:val="000D2B93"/>
    <w:rsid w:val="000D40BC"/>
    <w:rsid w:val="000D416C"/>
    <w:rsid w:val="000D4797"/>
    <w:rsid w:val="000D4F42"/>
    <w:rsid w:val="000D4FAC"/>
    <w:rsid w:val="000D50DB"/>
    <w:rsid w:val="000D56C0"/>
    <w:rsid w:val="000D59C5"/>
    <w:rsid w:val="000D6423"/>
    <w:rsid w:val="000D6841"/>
    <w:rsid w:val="000D71F4"/>
    <w:rsid w:val="000D731E"/>
    <w:rsid w:val="000D7BDE"/>
    <w:rsid w:val="000D7F04"/>
    <w:rsid w:val="000E00B3"/>
    <w:rsid w:val="000E0527"/>
    <w:rsid w:val="000E086E"/>
    <w:rsid w:val="000E0A04"/>
    <w:rsid w:val="000E0CE8"/>
    <w:rsid w:val="000E113C"/>
    <w:rsid w:val="000E1496"/>
    <w:rsid w:val="000E1C03"/>
    <w:rsid w:val="000E1E92"/>
    <w:rsid w:val="000E1F8A"/>
    <w:rsid w:val="000E1FBD"/>
    <w:rsid w:val="000E2036"/>
    <w:rsid w:val="000E2CD7"/>
    <w:rsid w:val="000E2FE5"/>
    <w:rsid w:val="000E3413"/>
    <w:rsid w:val="000E3CE6"/>
    <w:rsid w:val="000E49DC"/>
    <w:rsid w:val="000E4B42"/>
    <w:rsid w:val="000E5750"/>
    <w:rsid w:val="000E5A0D"/>
    <w:rsid w:val="000E6F72"/>
    <w:rsid w:val="000E7757"/>
    <w:rsid w:val="000E7BD3"/>
    <w:rsid w:val="000E7FA9"/>
    <w:rsid w:val="000F06D6"/>
    <w:rsid w:val="000F0B8C"/>
    <w:rsid w:val="000F0E26"/>
    <w:rsid w:val="000F0EB1"/>
    <w:rsid w:val="000F1106"/>
    <w:rsid w:val="000F186D"/>
    <w:rsid w:val="000F19FE"/>
    <w:rsid w:val="000F1C5D"/>
    <w:rsid w:val="000F2053"/>
    <w:rsid w:val="000F2791"/>
    <w:rsid w:val="000F2BB5"/>
    <w:rsid w:val="000F2BE2"/>
    <w:rsid w:val="000F3BE9"/>
    <w:rsid w:val="000F3D7F"/>
    <w:rsid w:val="000F3F6C"/>
    <w:rsid w:val="000F4E73"/>
    <w:rsid w:val="000F63FD"/>
    <w:rsid w:val="000F6A84"/>
    <w:rsid w:val="000F6DF3"/>
    <w:rsid w:val="000F701D"/>
    <w:rsid w:val="000F75D8"/>
    <w:rsid w:val="000F7A89"/>
    <w:rsid w:val="000F7BC6"/>
    <w:rsid w:val="000F7CEA"/>
    <w:rsid w:val="001002DA"/>
    <w:rsid w:val="001005FF"/>
    <w:rsid w:val="00100D90"/>
    <w:rsid w:val="0010120B"/>
    <w:rsid w:val="00103233"/>
    <w:rsid w:val="001038B9"/>
    <w:rsid w:val="0010434A"/>
    <w:rsid w:val="001045CC"/>
    <w:rsid w:val="00104D81"/>
    <w:rsid w:val="00105598"/>
    <w:rsid w:val="00105F25"/>
    <w:rsid w:val="00106043"/>
    <w:rsid w:val="001062FB"/>
    <w:rsid w:val="001063E6"/>
    <w:rsid w:val="0010678F"/>
    <w:rsid w:val="00106C42"/>
    <w:rsid w:val="00106DE3"/>
    <w:rsid w:val="00106EE9"/>
    <w:rsid w:val="00107310"/>
    <w:rsid w:val="00107524"/>
    <w:rsid w:val="001076C5"/>
    <w:rsid w:val="00107864"/>
    <w:rsid w:val="00107C21"/>
    <w:rsid w:val="00110596"/>
    <w:rsid w:val="00110C3A"/>
    <w:rsid w:val="00110C67"/>
    <w:rsid w:val="00110DCF"/>
    <w:rsid w:val="00110DED"/>
    <w:rsid w:val="0011121F"/>
    <w:rsid w:val="00111D45"/>
    <w:rsid w:val="00113168"/>
    <w:rsid w:val="00113855"/>
    <w:rsid w:val="00113C17"/>
    <w:rsid w:val="00113CF4"/>
    <w:rsid w:val="00113D95"/>
    <w:rsid w:val="00113DFC"/>
    <w:rsid w:val="00113EBC"/>
    <w:rsid w:val="00114BCE"/>
    <w:rsid w:val="0011533F"/>
    <w:rsid w:val="001153EA"/>
    <w:rsid w:val="0011560A"/>
    <w:rsid w:val="00115643"/>
    <w:rsid w:val="00116765"/>
    <w:rsid w:val="00116FAD"/>
    <w:rsid w:val="0011738D"/>
    <w:rsid w:val="001174EF"/>
    <w:rsid w:val="00117850"/>
    <w:rsid w:val="00117E88"/>
    <w:rsid w:val="00117EB6"/>
    <w:rsid w:val="0012180F"/>
    <w:rsid w:val="0012193F"/>
    <w:rsid w:val="001219F5"/>
    <w:rsid w:val="00121A20"/>
    <w:rsid w:val="00121FDD"/>
    <w:rsid w:val="00122BAA"/>
    <w:rsid w:val="00122DF9"/>
    <w:rsid w:val="00122F2E"/>
    <w:rsid w:val="0012377F"/>
    <w:rsid w:val="00123C02"/>
    <w:rsid w:val="00123D95"/>
    <w:rsid w:val="0012408C"/>
    <w:rsid w:val="001240C3"/>
    <w:rsid w:val="00124314"/>
    <w:rsid w:val="00124A77"/>
    <w:rsid w:val="00125A4D"/>
    <w:rsid w:val="00125B83"/>
    <w:rsid w:val="00125C2F"/>
    <w:rsid w:val="00125DD0"/>
    <w:rsid w:val="00126B4A"/>
    <w:rsid w:val="00126EC7"/>
    <w:rsid w:val="00126F3F"/>
    <w:rsid w:val="0012701E"/>
    <w:rsid w:val="0012752C"/>
    <w:rsid w:val="001277C2"/>
    <w:rsid w:val="00130288"/>
    <w:rsid w:val="001302FA"/>
    <w:rsid w:val="00130831"/>
    <w:rsid w:val="00130B6B"/>
    <w:rsid w:val="00130F46"/>
    <w:rsid w:val="0013124A"/>
    <w:rsid w:val="00131697"/>
    <w:rsid w:val="00131A4B"/>
    <w:rsid w:val="00131A54"/>
    <w:rsid w:val="00131F30"/>
    <w:rsid w:val="00132FD0"/>
    <w:rsid w:val="00133916"/>
    <w:rsid w:val="00133E1C"/>
    <w:rsid w:val="00133E57"/>
    <w:rsid w:val="001344C0"/>
    <w:rsid w:val="001346FA"/>
    <w:rsid w:val="00134792"/>
    <w:rsid w:val="00134EDA"/>
    <w:rsid w:val="00135252"/>
    <w:rsid w:val="001352F3"/>
    <w:rsid w:val="00135615"/>
    <w:rsid w:val="00135881"/>
    <w:rsid w:val="00135905"/>
    <w:rsid w:val="00135A99"/>
    <w:rsid w:val="001363EF"/>
    <w:rsid w:val="0013640C"/>
    <w:rsid w:val="00136D3B"/>
    <w:rsid w:val="00136F62"/>
    <w:rsid w:val="0013723B"/>
    <w:rsid w:val="001372E4"/>
    <w:rsid w:val="00137AB5"/>
    <w:rsid w:val="00137F0B"/>
    <w:rsid w:val="001405B9"/>
    <w:rsid w:val="00140829"/>
    <w:rsid w:val="00140947"/>
    <w:rsid w:val="00140C64"/>
    <w:rsid w:val="00140CDB"/>
    <w:rsid w:val="00140FC4"/>
    <w:rsid w:val="001412EF"/>
    <w:rsid w:val="00142379"/>
    <w:rsid w:val="001433BD"/>
    <w:rsid w:val="00143DD5"/>
    <w:rsid w:val="00143DDE"/>
    <w:rsid w:val="00144A81"/>
    <w:rsid w:val="001453A1"/>
    <w:rsid w:val="0014601E"/>
    <w:rsid w:val="00146716"/>
    <w:rsid w:val="00146945"/>
    <w:rsid w:val="00146992"/>
    <w:rsid w:val="001469D4"/>
    <w:rsid w:val="00147A9C"/>
    <w:rsid w:val="00147CD6"/>
    <w:rsid w:val="00147F10"/>
    <w:rsid w:val="001501DB"/>
    <w:rsid w:val="00150370"/>
    <w:rsid w:val="00150438"/>
    <w:rsid w:val="00150AB6"/>
    <w:rsid w:val="00150BBF"/>
    <w:rsid w:val="00150D72"/>
    <w:rsid w:val="00150F90"/>
    <w:rsid w:val="00151189"/>
    <w:rsid w:val="00151927"/>
    <w:rsid w:val="00151D63"/>
    <w:rsid w:val="00151E23"/>
    <w:rsid w:val="00152321"/>
    <w:rsid w:val="00152354"/>
    <w:rsid w:val="001523F3"/>
    <w:rsid w:val="00152542"/>
    <w:rsid w:val="001526E0"/>
    <w:rsid w:val="00153A1F"/>
    <w:rsid w:val="00154671"/>
    <w:rsid w:val="00154BD8"/>
    <w:rsid w:val="00155135"/>
    <w:rsid w:val="00155155"/>
    <w:rsid w:val="001551B5"/>
    <w:rsid w:val="00155512"/>
    <w:rsid w:val="001556BD"/>
    <w:rsid w:val="00155891"/>
    <w:rsid w:val="00156921"/>
    <w:rsid w:val="00157B9D"/>
    <w:rsid w:val="00157C3C"/>
    <w:rsid w:val="0016002E"/>
    <w:rsid w:val="00160069"/>
    <w:rsid w:val="001600EE"/>
    <w:rsid w:val="00160C36"/>
    <w:rsid w:val="0016109B"/>
    <w:rsid w:val="001610B1"/>
    <w:rsid w:val="0016169E"/>
    <w:rsid w:val="001621FB"/>
    <w:rsid w:val="00162BB7"/>
    <w:rsid w:val="00163427"/>
    <w:rsid w:val="001643A8"/>
    <w:rsid w:val="00164617"/>
    <w:rsid w:val="00164D7A"/>
    <w:rsid w:val="00164EB3"/>
    <w:rsid w:val="001655F4"/>
    <w:rsid w:val="00165750"/>
    <w:rsid w:val="001659C1"/>
    <w:rsid w:val="00165A68"/>
    <w:rsid w:val="00165E8E"/>
    <w:rsid w:val="00165F8E"/>
    <w:rsid w:val="00166025"/>
    <w:rsid w:val="00166030"/>
    <w:rsid w:val="00167064"/>
    <w:rsid w:val="00167FD2"/>
    <w:rsid w:val="001702E2"/>
    <w:rsid w:val="00170E2F"/>
    <w:rsid w:val="00170E4E"/>
    <w:rsid w:val="00171238"/>
    <w:rsid w:val="0017131F"/>
    <w:rsid w:val="0017181E"/>
    <w:rsid w:val="00171CB4"/>
    <w:rsid w:val="00171CE1"/>
    <w:rsid w:val="00171D65"/>
    <w:rsid w:val="00171F4E"/>
    <w:rsid w:val="001724AD"/>
    <w:rsid w:val="00172FC1"/>
    <w:rsid w:val="0017302B"/>
    <w:rsid w:val="00173A8E"/>
    <w:rsid w:val="00174220"/>
    <w:rsid w:val="0017428C"/>
    <w:rsid w:val="001744BB"/>
    <w:rsid w:val="001744DF"/>
    <w:rsid w:val="0017453A"/>
    <w:rsid w:val="001745E4"/>
    <w:rsid w:val="00174BAC"/>
    <w:rsid w:val="00174E65"/>
    <w:rsid w:val="00175358"/>
    <w:rsid w:val="00175DB0"/>
    <w:rsid w:val="00176B54"/>
    <w:rsid w:val="00177795"/>
    <w:rsid w:val="00177A5C"/>
    <w:rsid w:val="001801A7"/>
    <w:rsid w:val="001811D8"/>
    <w:rsid w:val="0018143F"/>
    <w:rsid w:val="001815BA"/>
    <w:rsid w:val="001815DD"/>
    <w:rsid w:val="00181A11"/>
    <w:rsid w:val="00181A6B"/>
    <w:rsid w:val="001828F2"/>
    <w:rsid w:val="001829DF"/>
    <w:rsid w:val="00182C1A"/>
    <w:rsid w:val="001836C2"/>
    <w:rsid w:val="001836F6"/>
    <w:rsid w:val="00183700"/>
    <w:rsid w:val="00183CE1"/>
    <w:rsid w:val="00183ED8"/>
    <w:rsid w:val="00184052"/>
    <w:rsid w:val="001847D4"/>
    <w:rsid w:val="001865DE"/>
    <w:rsid w:val="001871DD"/>
    <w:rsid w:val="00187930"/>
    <w:rsid w:val="00187997"/>
    <w:rsid w:val="00190AC1"/>
    <w:rsid w:val="001912C4"/>
    <w:rsid w:val="00192477"/>
    <w:rsid w:val="001927DF"/>
    <w:rsid w:val="001932FC"/>
    <w:rsid w:val="0019341A"/>
    <w:rsid w:val="001939C3"/>
    <w:rsid w:val="00194565"/>
    <w:rsid w:val="0019492D"/>
    <w:rsid w:val="00194B49"/>
    <w:rsid w:val="00194F24"/>
    <w:rsid w:val="00195B92"/>
    <w:rsid w:val="00195E09"/>
    <w:rsid w:val="00196A3C"/>
    <w:rsid w:val="00196D0E"/>
    <w:rsid w:val="0019737D"/>
    <w:rsid w:val="0019757B"/>
    <w:rsid w:val="00197DF9"/>
    <w:rsid w:val="001A00D5"/>
    <w:rsid w:val="001A0721"/>
    <w:rsid w:val="001A0C80"/>
    <w:rsid w:val="001A0F35"/>
    <w:rsid w:val="001A10BD"/>
    <w:rsid w:val="001A1549"/>
    <w:rsid w:val="001A1987"/>
    <w:rsid w:val="001A2564"/>
    <w:rsid w:val="001A2707"/>
    <w:rsid w:val="001A279E"/>
    <w:rsid w:val="001A3324"/>
    <w:rsid w:val="001A3327"/>
    <w:rsid w:val="001A3C8B"/>
    <w:rsid w:val="001A3CDA"/>
    <w:rsid w:val="001A464A"/>
    <w:rsid w:val="001A48E8"/>
    <w:rsid w:val="001A529A"/>
    <w:rsid w:val="001A5822"/>
    <w:rsid w:val="001A6173"/>
    <w:rsid w:val="001A65DE"/>
    <w:rsid w:val="001A68D9"/>
    <w:rsid w:val="001A6CBA"/>
    <w:rsid w:val="001A6EE8"/>
    <w:rsid w:val="001A6F73"/>
    <w:rsid w:val="001A715A"/>
    <w:rsid w:val="001A743D"/>
    <w:rsid w:val="001A7ADE"/>
    <w:rsid w:val="001B02BE"/>
    <w:rsid w:val="001B05FE"/>
    <w:rsid w:val="001B0760"/>
    <w:rsid w:val="001B0806"/>
    <w:rsid w:val="001B0D97"/>
    <w:rsid w:val="001B1135"/>
    <w:rsid w:val="001B124E"/>
    <w:rsid w:val="001B14F9"/>
    <w:rsid w:val="001B1F8C"/>
    <w:rsid w:val="001B2247"/>
    <w:rsid w:val="001B2576"/>
    <w:rsid w:val="001B25E5"/>
    <w:rsid w:val="001B3EC4"/>
    <w:rsid w:val="001B4453"/>
    <w:rsid w:val="001B47E6"/>
    <w:rsid w:val="001B49E6"/>
    <w:rsid w:val="001B49EC"/>
    <w:rsid w:val="001B5243"/>
    <w:rsid w:val="001B52BA"/>
    <w:rsid w:val="001B59DA"/>
    <w:rsid w:val="001B5A5D"/>
    <w:rsid w:val="001B5C58"/>
    <w:rsid w:val="001B612E"/>
    <w:rsid w:val="001B6813"/>
    <w:rsid w:val="001B68B3"/>
    <w:rsid w:val="001B72E0"/>
    <w:rsid w:val="001B763B"/>
    <w:rsid w:val="001B796C"/>
    <w:rsid w:val="001B7A0B"/>
    <w:rsid w:val="001B7F5A"/>
    <w:rsid w:val="001C0105"/>
    <w:rsid w:val="001C0299"/>
    <w:rsid w:val="001C1CE5"/>
    <w:rsid w:val="001C221D"/>
    <w:rsid w:val="001C24B5"/>
    <w:rsid w:val="001C2503"/>
    <w:rsid w:val="001C2657"/>
    <w:rsid w:val="001C3012"/>
    <w:rsid w:val="001C3258"/>
    <w:rsid w:val="001C373E"/>
    <w:rsid w:val="001C3CFF"/>
    <w:rsid w:val="001C3D2A"/>
    <w:rsid w:val="001C4396"/>
    <w:rsid w:val="001C5118"/>
    <w:rsid w:val="001C5574"/>
    <w:rsid w:val="001C5726"/>
    <w:rsid w:val="001C5881"/>
    <w:rsid w:val="001C58DE"/>
    <w:rsid w:val="001C6380"/>
    <w:rsid w:val="001C6495"/>
    <w:rsid w:val="001C6C9B"/>
    <w:rsid w:val="001C7019"/>
    <w:rsid w:val="001C7241"/>
    <w:rsid w:val="001C7EDE"/>
    <w:rsid w:val="001D0061"/>
    <w:rsid w:val="001D010E"/>
    <w:rsid w:val="001D0557"/>
    <w:rsid w:val="001D1DCC"/>
    <w:rsid w:val="001D1F94"/>
    <w:rsid w:val="001D2EEA"/>
    <w:rsid w:val="001D302B"/>
    <w:rsid w:val="001D30A5"/>
    <w:rsid w:val="001D3177"/>
    <w:rsid w:val="001D37FE"/>
    <w:rsid w:val="001D3954"/>
    <w:rsid w:val="001D3BD1"/>
    <w:rsid w:val="001D4171"/>
    <w:rsid w:val="001D42FB"/>
    <w:rsid w:val="001D479D"/>
    <w:rsid w:val="001D4917"/>
    <w:rsid w:val="001D51BA"/>
    <w:rsid w:val="001D5635"/>
    <w:rsid w:val="001D56A3"/>
    <w:rsid w:val="001D5C4F"/>
    <w:rsid w:val="001D5DA5"/>
    <w:rsid w:val="001D6342"/>
    <w:rsid w:val="001D63B0"/>
    <w:rsid w:val="001D652E"/>
    <w:rsid w:val="001D6C6F"/>
    <w:rsid w:val="001D6D53"/>
    <w:rsid w:val="001D6F08"/>
    <w:rsid w:val="001D70B8"/>
    <w:rsid w:val="001E01F8"/>
    <w:rsid w:val="001E05CB"/>
    <w:rsid w:val="001E0F8D"/>
    <w:rsid w:val="001E1347"/>
    <w:rsid w:val="001E233B"/>
    <w:rsid w:val="001E2DB2"/>
    <w:rsid w:val="001E3117"/>
    <w:rsid w:val="001E3619"/>
    <w:rsid w:val="001E3850"/>
    <w:rsid w:val="001E3A5A"/>
    <w:rsid w:val="001E3CE9"/>
    <w:rsid w:val="001E41F8"/>
    <w:rsid w:val="001E44E6"/>
    <w:rsid w:val="001E4A5A"/>
    <w:rsid w:val="001E58DD"/>
    <w:rsid w:val="001E58E2"/>
    <w:rsid w:val="001E5A5C"/>
    <w:rsid w:val="001E5F79"/>
    <w:rsid w:val="001E6091"/>
    <w:rsid w:val="001E6E65"/>
    <w:rsid w:val="001E7569"/>
    <w:rsid w:val="001E7AED"/>
    <w:rsid w:val="001E7DD9"/>
    <w:rsid w:val="001F087C"/>
    <w:rsid w:val="001F0BDE"/>
    <w:rsid w:val="001F1025"/>
    <w:rsid w:val="001F1293"/>
    <w:rsid w:val="001F19C8"/>
    <w:rsid w:val="001F2101"/>
    <w:rsid w:val="001F23D8"/>
    <w:rsid w:val="001F2689"/>
    <w:rsid w:val="001F2A85"/>
    <w:rsid w:val="001F3175"/>
    <w:rsid w:val="001F3467"/>
    <w:rsid w:val="001F355A"/>
    <w:rsid w:val="001F3916"/>
    <w:rsid w:val="001F3D01"/>
    <w:rsid w:val="001F3D7C"/>
    <w:rsid w:val="001F46B9"/>
    <w:rsid w:val="001F4AE8"/>
    <w:rsid w:val="001F4F68"/>
    <w:rsid w:val="001F51B6"/>
    <w:rsid w:val="001F54C5"/>
    <w:rsid w:val="001F55EA"/>
    <w:rsid w:val="001F5725"/>
    <w:rsid w:val="001F5784"/>
    <w:rsid w:val="001F5AB3"/>
    <w:rsid w:val="001F656D"/>
    <w:rsid w:val="001F662C"/>
    <w:rsid w:val="001F702A"/>
    <w:rsid w:val="001F7074"/>
    <w:rsid w:val="001F7679"/>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F96"/>
    <w:rsid w:val="002044C2"/>
    <w:rsid w:val="00204A58"/>
    <w:rsid w:val="00204DBB"/>
    <w:rsid w:val="002054E5"/>
    <w:rsid w:val="002057C9"/>
    <w:rsid w:val="00205826"/>
    <w:rsid w:val="00205B1B"/>
    <w:rsid w:val="00205F33"/>
    <w:rsid w:val="00206277"/>
    <w:rsid w:val="002068CB"/>
    <w:rsid w:val="0020698E"/>
    <w:rsid w:val="002069B2"/>
    <w:rsid w:val="00207149"/>
    <w:rsid w:val="002072A7"/>
    <w:rsid w:val="00207740"/>
    <w:rsid w:val="00207E1A"/>
    <w:rsid w:val="00207F15"/>
    <w:rsid w:val="00207FA3"/>
    <w:rsid w:val="00210F04"/>
    <w:rsid w:val="00211C7A"/>
    <w:rsid w:val="00211DBB"/>
    <w:rsid w:val="002125CC"/>
    <w:rsid w:val="002125D1"/>
    <w:rsid w:val="00213283"/>
    <w:rsid w:val="00213867"/>
    <w:rsid w:val="00213E1E"/>
    <w:rsid w:val="0021403A"/>
    <w:rsid w:val="00214DA8"/>
    <w:rsid w:val="00214F1F"/>
    <w:rsid w:val="00215423"/>
    <w:rsid w:val="0021589A"/>
    <w:rsid w:val="002158FA"/>
    <w:rsid w:val="00215A53"/>
    <w:rsid w:val="002167E3"/>
    <w:rsid w:val="00217079"/>
    <w:rsid w:val="0021735F"/>
    <w:rsid w:val="00217ABD"/>
    <w:rsid w:val="00217D43"/>
    <w:rsid w:val="00220502"/>
    <w:rsid w:val="00220600"/>
    <w:rsid w:val="00220E89"/>
    <w:rsid w:val="0022123D"/>
    <w:rsid w:val="002214F1"/>
    <w:rsid w:val="002217DD"/>
    <w:rsid w:val="00221F9F"/>
    <w:rsid w:val="00222052"/>
    <w:rsid w:val="00222085"/>
    <w:rsid w:val="00222237"/>
    <w:rsid w:val="002222F9"/>
    <w:rsid w:val="002224DB"/>
    <w:rsid w:val="00222DBC"/>
    <w:rsid w:val="00223B0A"/>
    <w:rsid w:val="00223E4D"/>
    <w:rsid w:val="00223FCB"/>
    <w:rsid w:val="0022522F"/>
    <w:rsid w:val="002252AD"/>
    <w:rsid w:val="002252C3"/>
    <w:rsid w:val="002257C5"/>
    <w:rsid w:val="00225C54"/>
    <w:rsid w:val="00226F67"/>
    <w:rsid w:val="00227AF2"/>
    <w:rsid w:val="00227E24"/>
    <w:rsid w:val="00227ECB"/>
    <w:rsid w:val="0023053D"/>
    <w:rsid w:val="00230765"/>
    <w:rsid w:val="002307A5"/>
    <w:rsid w:val="00230AB9"/>
    <w:rsid w:val="0023104C"/>
    <w:rsid w:val="00231325"/>
    <w:rsid w:val="002319E4"/>
    <w:rsid w:val="00231A36"/>
    <w:rsid w:val="00232C7C"/>
    <w:rsid w:val="0023311E"/>
    <w:rsid w:val="00233C3D"/>
    <w:rsid w:val="00233C9B"/>
    <w:rsid w:val="002345B2"/>
    <w:rsid w:val="002352DA"/>
    <w:rsid w:val="002353BB"/>
    <w:rsid w:val="00235597"/>
    <w:rsid w:val="00235632"/>
    <w:rsid w:val="00235872"/>
    <w:rsid w:val="00235B27"/>
    <w:rsid w:val="00235B7F"/>
    <w:rsid w:val="00235BBB"/>
    <w:rsid w:val="00235F99"/>
    <w:rsid w:val="0023631C"/>
    <w:rsid w:val="00236495"/>
    <w:rsid w:val="0023656B"/>
    <w:rsid w:val="00236C86"/>
    <w:rsid w:val="00236DC4"/>
    <w:rsid w:val="00237B03"/>
    <w:rsid w:val="00237BC1"/>
    <w:rsid w:val="00237F50"/>
    <w:rsid w:val="00240D0C"/>
    <w:rsid w:val="00240FED"/>
    <w:rsid w:val="002411A1"/>
    <w:rsid w:val="00241559"/>
    <w:rsid w:val="0024169E"/>
    <w:rsid w:val="0024183E"/>
    <w:rsid w:val="00241A9F"/>
    <w:rsid w:val="00241E0A"/>
    <w:rsid w:val="00241ED0"/>
    <w:rsid w:val="00241F02"/>
    <w:rsid w:val="00241FDD"/>
    <w:rsid w:val="00242237"/>
    <w:rsid w:val="00242A33"/>
    <w:rsid w:val="0024309C"/>
    <w:rsid w:val="002435B3"/>
    <w:rsid w:val="002438F8"/>
    <w:rsid w:val="00243A70"/>
    <w:rsid w:val="00243D41"/>
    <w:rsid w:val="002442F3"/>
    <w:rsid w:val="0024478D"/>
    <w:rsid w:val="00244869"/>
    <w:rsid w:val="00244A3D"/>
    <w:rsid w:val="00245215"/>
    <w:rsid w:val="0024549F"/>
    <w:rsid w:val="002458EB"/>
    <w:rsid w:val="00245E76"/>
    <w:rsid w:val="00245ECE"/>
    <w:rsid w:val="0024622C"/>
    <w:rsid w:val="002472A3"/>
    <w:rsid w:val="00247C40"/>
    <w:rsid w:val="00247E48"/>
    <w:rsid w:val="0025003A"/>
    <w:rsid w:val="002500C8"/>
    <w:rsid w:val="00251148"/>
    <w:rsid w:val="00251500"/>
    <w:rsid w:val="0025159A"/>
    <w:rsid w:val="002515DF"/>
    <w:rsid w:val="00251949"/>
    <w:rsid w:val="00251CEE"/>
    <w:rsid w:val="00251F91"/>
    <w:rsid w:val="002528EE"/>
    <w:rsid w:val="00252AA8"/>
    <w:rsid w:val="0025344D"/>
    <w:rsid w:val="002535A9"/>
    <w:rsid w:val="0025387A"/>
    <w:rsid w:val="00254D96"/>
    <w:rsid w:val="002558AD"/>
    <w:rsid w:val="00255C62"/>
    <w:rsid w:val="002560BB"/>
    <w:rsid w:val="002562F8"/>
    <w:rsid w:val="00256F60"/>
    <w:rsid w:val="0025719F"/>
    <w:rsid w:val="00257299"/>
    <w:rsid w:val="00257543"/>
    <w:rsid w:val="002579FA"/>
    <w:rsid w:val="002600C8"/>
    <w:rsid w:val="002605C9"/>
    <w:rsid w:val="00260CFB"/>
    <w:rsid w:val="00261234"/>
    <w:rsid w:val="002617E7"/>
    <w:rsid w:val="00261FC8"/>
    <w:rsid w:val="00262192"/>
    <w:rsid w:val="002628E7"/>
    <w:rsid w:val="00262C81"/>
    <w:rsid w:val="00262EB6"/>
    <w:rsid w:val="002633E3"/>
    <w:rsid w:val="002634CB"/>
    <w:rsid w:val="002637D5"/>
    <w:rsid w:val="00264228"/>
    <w:rsid w:val="00264334"/>
    <w:rsid w:val="0026473E"/>
    <w:rsid w:val="00264C38"/>
    <w:rsid w:val="00264D06"/>
    <w:rsid w:val="00265CC8"/>
    <w:rsid w:val="00266214"/>
    <w:rsid w:val="002662A2"/>
    <w:rsid w:val="002663EB"/>
    <w:rsid w:val="002670D8"/>
    <w:rsid w:val="00267379"/>
    <w:rsid w:val="002678CA"/>
    <w:rsid w:val="00267ADF"/>
    <w:rsid w:val="00267C83"/>
    <w:rsid w:val="0027005D"/>
    <w:rsid w:val="00270083"/>
    <w:rsid w:val="0027017C"/>
    <w:rsid w:val="00270403"/>
    <w:rsid w:val="00271055"/>
    <w:rsid w:val="0027144F"/>
    <w:rsid w:val="002718DB"/>
    <w:rsid w:val="00271F3A"/>
    <w:rsid w:val="002720C3"/>
    <w:rsid w:val="0027245A"/>
    <w:rsid w:val="0027267E"/>
    <w:rsid w:val="00272CB0"/>
    <w:rsid w:val="00272E60"/>
    <w:rsid w:val="00273278"/>
    <w:rsid w:val="002736B5"/>
    <w:rsid w:val="002737F4"/>
    <w:rsid w:val="00273A15"/>
    <w:rsid w:val="00273BED"/>
    <w:rsid w:val="00274172"/>
    <w:rsid w:val="002743C9"/>
    <w:rsid w:val="00274680"/>
    <w:rsid w:val="00274CBF"/>
    <w:rsid w:val="00274CDE"/>
    <w:rsid w:val="002750FE"/>
    <w:rsid w:val="0027544A"/>
    <w:rsid w:val="00275549"/>
    <w:rsid w:val="0027586B"/>
    <w:rsid w:val="002761DE"/>
    <w:rsid w:val="002763BD"/>
    <w:rsid w:val="00276A02"/>
    <w:rsid w:val="00276B58"/>
    <w:rsid w:val="0027710D"/>
    <w:rsid w:val="002771F0"/>
    <w:rsid w:val="0027777C"/>
    <w:rsid w:val="00277B3D"/>
    <w:rsid w:val="002805F5"/>
    <w:rsid w:val="00280751"/>
    <w:rsid w:val="00281730"/>
    <w:rsid w:val="002818AE"/>
    <w:rsid w:val="00281CB3"/>
    <w:rsid w:val="00281EA1"/>
    <w:rsid w:val="002827AD"/>
    <w:rsid w:val="00282809"/>
    <w:rsid w:val="0028280A"/>
    <w:rsid w:val="002829FB"/>
    <w:rsid w:val="00282A55"/>
    <w:rsid w:val="00282CFA"/>
    <w:rsid w:val="00283426"/>
    <w:rsid w:val="0028359D"/>
    <w:rsid w:val="00283FA1"/>
    <w:rsid w:val="00284261"/>
    <w:rsid w:val="002842B8"/>
    <w:rsid w:val="00284D9D"/>
    <w:rsid w:val="00285265"/>
    <w:rsid w:val="002854D5"/>
    <w:rsid w:val="0028572E"/>
    <w:rsid w:val="002858FF"/>
    <w:rsid w:val="00285BAB"/>
    <w:rsid w:val="00285F0B"/>
    <w:rsid w:val="0028663D"/>
    <w:rsid w:val="00286ACD"/>
    <w:rsid w:val="00286D5A"/>
    <w:rsid w:val="0028744B"/>
    <w:rsid w:val="00287548"/>
    <w:rsid w:val="00287838"/>
    <w:rsid w:val="002902B2"/>
    <w:rsid w:val="00290332"/>
    <w:rsid w:val="002907B5"/>
    <w:rsid w:val="0029095D"/>
    <w:rsid w:val="00290B08"/>
    <w:rsid w:val="00290E02"/>
    <w:rsid w:val="00290F8D"/>
    <w:rsid w:val="00291663"/>
    <w:rsid w:val="00291B4C"/>
    <w:rsid w:val="00291C3A"/>
    <w:rsid w:val="00291D82"/>
    <w:rsid w:val="0029254E"/>
    <w:rsid w:val="00292B17"/>
    <w:rsid w:val="00292EB7"/>
    <w:rsid w:val="0029321E"/>
    <w:rsid w:val="0029341F"/>
    <w:rsid w:val="002940D2"/>
    <w:rsid w:val="002941E2"/>
    <w:rsid w:val="0029453C"/>
    <w:rsid w:val="00295520"/>
    <w:rsid w:val="00296227"/>
    <w:rsid w:val="00296AD8"/>
    <w:rsid w:val="00296B84"/>
    <w:rsid w:val="00296D79"/>
    <w:rsid w:val="00296D80"/>
    <w:rsid w:val="00296F44"/>
    <w:rsid w:val="0029767A"/>
    <w:rsid w:val="0029777D"/>
    <w:rsid w:val="002A0038"/>
    <w:rsid w:val="002A01CB"/>
    <w:rsid w:val="002A055E"/>
    <w:rsid w:val="002A06B9"/>
    <w:rsid w:val="002A0F23"/>
    <w:rsid w:val="002A17BC"/>
    <w:rsid w:val="002A1AE5"/>
    <w:rsid w:val="002A1D4E"/>
    <w:rsid w:val="002A24FC"/>
    <w:rsid w:val="002A278E"/>
    <w:rsid w:val="002A284D"/>
    <w:rsid w:val="002A2869"/>
    <w:rsid w:val="002A2980"/>
    <w:rsid w:val="002A2A87"/>
    <w:rsid w:val="002A2DB3"/>
    <w:rsid w:val="002A30D2"/>
    <w:rsid w:val="002A31BF"/>
    <w:rsid w:val="002A379D"/>
    <w:rsid w:val="002A3828"/>
    <w:rsid w:val="002A43AB"/>
    <w:rsid w:val="002A557A"/>
    <w:rsid w:val="002A5AB7"/>
    <w:rsid w:val="002A5AC2"/>
    <w:rsid w:val="002A5DCC"/>
    <w:rsid w:val="002A5EB0"/>
    <w:rsid w:val="002A66A7"/>
    <w:rsid w:val="002A6B58"/>
    <w:rsid w:val="002A7452"/>
    <w:rsid w:val="002A794B"/>
    <w:rsid w:val="002A79BE"/>
    <w:rsid w:val="002A7EA6"/>
    <w:rsid w:val="002B007F"/>
    <w:rsid w:val="002B0189"/>
    <w:rsid w:val="002B0286"/>
    <w:rsid w:val="002B0758"/>
    <w:rsid w:val="002B1128"/>
    <w:rsid w:val="002B1373"/>
    <w:rsid w:val="002B16C6"/>
    <w:rsid w:val="002B1AA0"/>
    <w:rsid w:val="002B1E4E"/>
    <w:rsid w:val="002B24D6"/>
    <w:rsid w:val="002B29F4"/>
    <w:rsid w:val="002B2FBC"/>
    <w:rsid w:val="002B30AB"/>
    <w:rsid w:val="002B312D"/>
    <w:rsid w:val="002B33AA"/>
    <w:rsid w:val="002B33EC"/>
    <w:rsid w:val="002B3CB5"/>
    <w:rsid w:val="002B4256"/>
    <w:rsid w:val="002B46F2"/>
    <w:rsid w:val="002B4D70"/>
    <w:rsid w:val="002B56F8"/>
    <w:rsid w:val="002B5F2E"/>
    <w:rsid w:val="002B6CA5"/>
    <w:rsid w:val="002B71B7"/>
    <w:rsid w:val="002B76BF"/>
    <w:rsid w:val="002B79D8"/>
    <w:rsid w:val="002B7C65"/>
    <w:rsid w:val="002C02EA"/>
    <w:rsid w:val="002C056C"/>
    <w:rsid w:val="002C087A"/>
    <w:rsid w:val="002C0960"/>
    <w:rsid w:val="002C1390"/>
    <w:rsid w:val="002C153B"/>
    <w:rsid w:val="002C1AAA"/>
    <w:rsid w:val="002C220B"/>
    <w:rsid w:val="002C2A7C"/>
    <w:rsid w:val="002C2B77"/>
    <w:rsid w:val="002C320D"/>
    <w:rsid w:val="002C32B8"/>
    <w:rsid w:val="002C3562"/>
    <w:rsid w:val="002C3947"/>
    <w:rsid w:val="002C3A69"/>
    <w:rsid w:val="002C3C7A"/>
    <w:rsid w:val="002C3D9E"/>
    <w:rsid w:val="002C41E6"/>
    <w:rsid w:val="002C476C"/>
    <w:rsid w:val="002C4ADD"/>
    <w:rsid w:val="002C50A5"/>
    <w:rsid w:val="002C59CB"/>
    <w:rsid w:val="002C75CD"/>
    <w:rsid w:val="002C7BD9"/>
    <w:rsid w:val="002C7C76"/>
    <w:rsid w:val="002C7F64"/>
    <w:rsid w:val="002C7FD6"/>
    <w:rsid w:val="002D0363"/>
    <w:rsid w:val="002D0473"/>
    <w:rsid w:val="002D071A"/>
    <w:rsid w:val="002D0746"/>
    <w:rsid w:val="002D14F7"/>
    <w:rsid w:val="002D1A24"/>
    <w:rsid w:val="002D1A8F"/>
    <w:rsid w:val="002D1BA7"/>
    <w:rsid w:val="002D1F40"/>
    <w:rsid w:val="002D20A8"/>
    <w:rsid w:val="002D20BB"/>
    <w:rsid w:val="002D20E1"/>
    <w:rsid w:val="002D242A"/>
    <w:rsid w:val="002D2908"/>
    <w:rsid w:val="002D2E77"/>
    <w:rsid w:val="002D2FDE"/>
    <w:rsid w:val="002D31F0"/>
    <w:rsid w:val="002D34B2"/>
    <w:rsid w:val="002D415B"/>
    <w:rsid w:val="002D4322"/>
    <w:rsid w:val="002D4F14"/>
    <w:rsid w:val="002D52F5"/>
    <w:rsid w:val="002D53EB"/>
    <w:rsid w:val="002D56F0"/>
    <w:rsid w:val="002D5941"/>
    <w:rsid w:val="002D5BD6"/>
    <w:rsid w:val="002D5F29"/>
    <w:rsid w:val="002D6B89"/>
    <w:rsid w:val="002D6C17"/>
    <w:rsid w:val="002D7637"/>
    <w:rsid w:val="002D7A26"/>
    <w:rsid w:val="002D7CAA"/>
    <w:rsid w:val="002D7CB9"/>
    <w:rsid w:val="002E01BC"/>
    <w:rsid w:val="002E07C5"/>
    <w:rsid w:val="002E0DAA"/>
    <w:rsid w:val="002E17F2"/>
    <w:rsid w:val="002E1A13"/>
    <w:rsid w:val="002E1CE2"/>
    <w:rsid w:val="002E2257"/>
    <w:rsid w:val="002E23A9"/>
    <w:rsid w:val="002E28C1"/>
    <w:rsid w:val="002E2FD7"/>
    <w:rsid w:val="002E31F2"/>
    <w:rsid w:val="002E3E3D"/>
    <w:rsid w:val="002E4030"/>
    <w:rsid w:val="002E4475"/>
    <w:rsid w:val="002E45C7"/>
    <w:rsid w:val="002E49A8"/>
    <w:rsid w:val="002E50C6"/>
    <w:rsid w:val="002E5207"/>
    <w:rsid w:val="002E5312"/>
    <w:rsid w:val="002E537B"/>
    <w:rsid w:val="002E563A"/>
    <w:rsid w:val="002E57B7"/>
    <w:rsid w:val="002E6068"/>
    <w:rsid w:val="002E63DE"/>
    <w:rsid w:val="002E6EA1"/>
    <w:rsid w:val="002E7007"/>
    <w:rsid w:val="002E7525"/>
    <w:rsid w:val="002E7691"/>
    <w:rsid w:val="002E791C"/>
    <w:rsid w:val="002E7CAE"/>
    <w:rsid w:val="002F060C"/>
    <w:rsid w:val="002F1126"/>
    <w:rsid w:val="002F1B72"/>
    <w:rsid w:val="002F2771"/>
    <w:rsid w:val="002F2BB5"/>
    <w:rsid w:val="002F3596"/>
    <w:rsid w:val="002F37A9"/>
    <w:rsid w:val="002F4597"/>
    <w:rsid w:val="002F459D"/>
    <w:rsid w:val="002F4940"/>
    <w:rsid w:val="002F4EEB"/>
    <w:rsid w:val="002F539B"/>
    <w:rsid w:val="002F5A23"/>
    <w:rsid w:val="002F5C1F"/>
    <w:rsid w:val="002F5E46"/>
    <w:rsid w:val="002F7102"/>
    <w:rsid w:val="002F7A06"/>
    <w:rsid w:val="00300043"/>
    <w:rsid w:val="0030029C"/>
    <w:rsid w:val="00300D97"/>
    <w:rsid w:val="00301662"/>
    <w:rsid w:val="00301779"/>
    <w:rsid w:val="00301CE6"/>
    <w:rsid w:val="0030256B"/>
    <w:rsid w:val="00302762"/>
    <w:rsid w:val="00302CC9"/>
    <w:rsid w:val="0030304F"/>
    <w:rsid w:val="003038F1"/>
    <w:rsid w:val="00303FE6"/>
    <w:rsid w:val="00304B1A"/>
    <w:rsid w:val="0030501F"/>
    <w:rsid w:val="00305075"/>
    <w:rsid w:val="00305908"/>
    <w:rsid w:val="00305ECF"/>
    <w:rsid w:val="00306178"/>
    <w:rsid w:val="0030646B"/>
    <w:rsid w:val="00306F4A"/>
    <w:rsid w:val="00307BA1"/>
    <w:rsid w:val="00310183"/>
    <w:rsid w:val="0031096B"/>
    <w:rsid w:val="00311702"/>
    <w:rsid w:val="00311A99"/>
    <w:rsid w:val="00311E82"/>
    <w:rsid w:val="0031211B"/>
    <w:rsid w:val="00312514"/>
    <w:rsid w:val="00312922"/>
    <w:rsid w:val="003129C5"/>
    <w:rsid w:val="003131C0"/>
    <w:rsid w:val="00313C5D"/>
    <w:rsid w:val="00313FD6"/>
    <w:rsid w:val="003140AE"/>
    <w:rsid w:val="003143BD"/>
    <w:rsid w:val="00314807"/>
    <w:rsid w:val="00314929"/>
    <w:rsid w:val="003149BC"/>
    <w:rsid w:val="00314F9D"/>
    <w:rsid w:val="00315325"/>
    <w:rsid w:val="00315787"/>
    <w:rsid w:val="00315C6E"/>
    <w:rsid w:val="00315D9D"/>
    <w:rsid w:val="0031629E"/>
    <w:rsid w:val="00316682"/>
    <w:rsid w:val="00316A57"/>
    <w:rsid w:val="00317197"/>
    <w:rsid w:val="00317731"/>
    <w:rsid w:val="00317742"/>
    <w:rsid w:val="0031780D"/>
    <w:rsid w:val="00317EEF"/>
    <w:rsid w:val="003203ED"/>
    <w:rsid w:val="00320DAA"/>
    <w:rsid w:val="00320E22"/>
    <w:rsid w:val="003212DB"/>
    <w:rsid w:val="003217C3"/>
    <w:rsid w:val="00322154"/>
    <w:rsid w:val="003222AB"/>
    <w:rsid w:val="00322596"/>
    <w:rsid w:val="00322C9F"/>
    <w:rsid w:val="00322F1B"/>
    <w:rsid w:val="003236E0"/>
    <w:rsid w:val="003237D3"/>
    <w:rsid w:val="00323815"/>
    <w:rsid w:val="00323869"/>
    <w:rsid w:val="00323EED"/>
    <w:rsid w:val="003249E4"/>
    <w:rsid w:val="00324D23"/>
    <w:rsid w:val="0032515B"/>
    <w:rsid w:val="00325897"/>
    <w:rsid w:val="00326732"/>
    <w:rsid w:val="00326C03"/>
    <w:rsid w:val="003278AB"/>
    <w:rsid w:val="00327CB1"/>
    <w:rsid w:val="00330006"/>
    <w:rsid w:val="00330172"/>
    <w:rsid w:val="0033074C"/>
    <w:rsid w:val="00330AC5"/>
    <w:rsid w:val="00331149"/>
    <w:rsid w:val="00331751"/>
    <w:rsid w:val="00331D11"/>
    <w:rsid w:val="00331DE4"/>
    <w:rsid w:val="00331EEB"/>
    <w:rsid w:val="00332F05"/>
    <w:rsid w:val="00333736"/>
    <w:rsid w:val="003339BB"/>
    <w:rsid w:val="00333A84"/>
    <w:rsid w:val="00333AF8"/>
    <w:rsid w:val="00334579"/>
    <w:rsid w:val="003345CE"/>
    <w:rsid w:val="003349FF"/>
    <w:rsid w:val="00334B6A"/>
    <w:rsid w:val="0033505E"/>
    <w:rsid w:val="003356DF"/>
    <w:rsid w:val="003357BD"/>
    <w:rsid w:val="00335858"/>
    <w:rsid w:val="00335C1B"/>
    <w:rsid w:val="00335C4B"/>
    <w:rsid w:val="00335F02"/>
    <w:rsid w:val="00335F39"/>
    <w:rsid w:val="00336BDA"/>
    <w:rsid w:val="00337194"/>
    <w:rsid w:val="00337930"/>
    <w:rsid w:val="003404FA"/>
    <w:rsid w:val="00340555"/>
    <w:rsid w:val="00340A45"/>
    <w:rsid w:val="00340A56"/>
    <w:rsid w:val="00340E6B"/>
    <w:rsid w:val="0034122D"/>
    <w:rsid w:val="00341673"/>
    <w:rsid w:val="00341D28"/>
    <w:rsid w:val="00341E1C"/>
    <w:rsid w:val="0034276D"/>
    <w:rsid w:val="00342BD7"/>
    <w:rsid w:val="00342C98"/>
    <w:rsid w:val="00343459"/>
    <w:rsid w:val="00343A07"/>
    <w:rsid w:val="00343D5C"/>
    <w:rsid w:val="0034458D"/>
    <w:rsid w:val="00344FB1"/>
    <w:rsid w:val="003450E3"/>
    <w:rsid w:val="0034517E"/>
    <w:rsid w:val="00345569"/>
    <w:rsid w:val="00345864"/>
    <w:rsid w:val="00345924"/>
    <w:rsid w:val="00345DF5"/>
    <w:rsid w:val="003468CF"/>
    <w:rsid w:val="0034690A"/>
    <w:rsid w:val="00346AA0"/>
    <w:rsid w:val="00346DB5"/>
    <w:rsid w:val="00346F9F"/>
    <w:rsid w:val="003473CE"/>
    <w:rsid w:val="003477B1"/>
    <w:rsid w:val="00350345"/>
    <w:rsid w:val="003508AC"/>
    <w:rsid w:val="003509AA"/>
    <w:rsid w:val="00350B08"/>
    <w:rsid w:val="00350D77"/>
    <w:rsid w:val="0035159F"/>
    <w:rsid w:val="00351782"/>
    <w:rsid w:val="00351F5F"/>
    <w:rsid w:val="00351FA7"/>
    <w:rsid w:val="00352481"/>
    <w:rsid w:val="00352D87"/>
    <w:rsid w:val="0035342D"/>
    <w:rsid w:val="00353A0A"/>
    <w:rsid w:val="00353A3B"/>
    <w:rsid w:val="00353FD1"/>
    <w:rsid w:val="003545E2"/>
    <w:rsid w:val="003547E9"/>
    <w:rsid w:val="0035482C"/>
    <w:rsid w:val="0035499D"/>
    <w:rsid w:val="00354DAA"/>
    <w:rsid w:val="003558C1"/>
    <w:rsid w:val="00355AE5"/>
    <w:rsid w:val="003560A5"/>
    <w:rsid w:val="00356582"/>
    <w:rsid w:val="003565AE"/>
    <w:rsid w:val="00356E35"/>
    <w:rsid w:val="00357224"/>
    <w:rsid w:val="0035728D"/>
    <w:rsid w:val="00357380"/>
    <w:rsid w:val="00357BB5"/>
    <w:rsid w:val="00357C27"/>
    <w:rsid w:val="00360116"/>
    <w:rsid w:val="0036022B"/>
    <w:rsid w:val="00360243"/>
    <w:rsid w:val="003602D9"/>
    <w:rsid w:val="003603D5"/>
    <w:rsid w:val="003604CE"/>
    <w:rsid w:val="00361168"/>
    <w:rsid w:val="00361360"/>
    <w:rsid w:val="003616BD"/>
    <w:rsid w:val="00361F2B"/>
    <w:rsid w:val="0036224A"/>
    <w:rsid w:val="003622B1"/>
    <w:rsid w:val="00362412"/>
    <w:rsid w:val="00362BCA"/>
    <w:rsid w:val="0036384F"/>
    <w:rsid w:val="00363FA0"/>
    <w:rsid w:val="00364D01"/>
    <w:rsid w:val="00366216"/>
    <w:rsid w:val="0036688E"/>
    <w:rsid w:val="003670C4"/>
    <w:rsid w:val="00370E47"/>
    <w:rsid w:val="00370EE7"/>
    <w:rsid w:val="00372570"/>
    <w:rsid w:val="0037313F"/>
    <w:rsid w:val="003731E9"/>
    <w:rsid w:val="003733D7"/>
    <w:rsid w:val="00373D7B"/>
    <w:rsid w:val="0037405C"/>
    <w:rsid w:val="003742AC"/>
    <w:rsid w:val="00374433"/>
    <w:rsid w:val="003752CC"/>
    <w:rsid w:val="0037534B"/>
    <w:rsid w:val="00376A1A"/>
    <w:rsid w:val="00376B9D"/>
    <w:rsid w:val="00377CE1"/>
    <w:rsid w:val="003807F1"/>
    <w:rsid w:val="00380855"/>
    <w:rsid w:val="00381550"/>
    <w:rsid w:val="003815BB"/>
    <w:rsid w:val="00382BEA"/>
    <w:rsid w:val="00382D5C"/>
    <w:rsid w:val="00382DC6"/>
    <w:rsid w:val="00383067"/>
    <w:rsid w:val="00383C13"/>
    <w:rsid w:val="00384372"/>
    <w:rsid w:val="00384388"/>
    <w:rsid w:val="00384B67"/>
    <w:rsid w:val="0038531D"/>
    <w:rsid w:val="003858F0"/>
    <w:rsid w:val="003859DB"/>
    <w:rsid w:val="00385BF0"/>
    <w:rsid w:val="003865FE"/>
    <w:rsid w:val="003868F7"/>
    <w:rsid w:val="003874BE"/>
    <w:rsid w:val="00387562"/>
    <w:rsid w:val="0038757D"/>
    <w:rsid w:val="00387E49"/>
    <w:rsid w:val="00387F76"/>
    <w:rsid w:val="00387FC5"/>
    <w:rsid w:val="00390359"/>
    <w:rsid w:val="0039056D"/>
    <w:rsid w:val="003909B3"/>
    <w:rsid w:val="00390BAC"/>
    <w:rsid w:val="003910A6"/>
    <w:rsid w:val="00391501"/>
    <w:rsid w:val="003915EB"/>
    <w:rsid w:val="003927FA"/>
    <w:rsid w:val="0039320A"/>
    <w:rsid w:val="0039386A"/>
    <w:rsid w:val="003939FF"/>
    <w:rsid w:val="00393BCB"/>
    <w:rsid w:val="00393F48"/>
    <w:rsid w:val="00394001"/>
    <w:rsid w:val="0039438D"/>
    <w:rsid w:val="00395134"/>
    <w:rsid w:val="00395165"/>
    <w:rsid w:val="0039552A"/>
    <w:rsid w:val="00396685"/>
    <w:rsid w:val="003966F5"/>
    <w:rsid w:val="00397B57"/>
    <w:rsid w:val="00397D57"/>
    <w:rsid w:val="003A0892"/>
    <w:rsid w:val="003A0EAA"/>
    <w:rsid w:val="003A0EDE"/>
    <w:rsid w:val="003A16A6"/>
    <w:rsid w:val="003A1B30"/>
    <w:rsid w:val="003A1F5E"/>
    <w:rsid w:val="003A2223"/>
    <w:rsid w:val="003A22C8"/>
    <w:rsid w:val="003A2638"/>
    <w:rsid w:val="003A2692"/>
    <w:rsid w:val="003A2A0F"/>
    <w:rsid w:val="003A31D9"/>
    <w:rsid w:val="003A378E"/>
    <w:rsid w:val="003A39D8"/>
    <w:rsid w:val="003A4100"/>
    <w:rsid w:val="003A45A1"/>
    <w:rsid w:val="003A52F5"/>
    <w:rsid w:val="003A589D"/>
    <w:rsid w:val="003A5B0A"/>
    <w:rsid w:val="003A5C30"/>
    <w:rsid w:val="003A6608"/>
    <w:rsid w:val="003A69AB"/>
    <w:rsid w:val="003A6B6F"/>
    <w:rsid w:val="003A6BAC"/>
    <w:rsid w:val="003A6CFA"/>
    <w:rsid w:val="003A71F2"/>
    <w:rsid w:val="003A7733"/>
    <w:rsid w:val="003A78FF"/>
    <w:rsid w:val="003A7AEF"/>
    <w:rsid w:val="003A7D33"/>
    <w:rsid w:val="003A7EF3"/>
    <w:rsid w:val="003B0021"/>
    <w:rsid w:val="003B0554"/>
    <w:rsid w:val="003B05BE"/>
    <w:rsid w:val="003B06CE"/>
    <w:rsid w:val="003B07AB"/>
    <w:rsid w:val="003B0C55"/>
    <w:rsid w:val="003B0D94"/>
    <w:rsid w:val="003B0EA5"/>
    <w:rsid w:val="003B13B9"/>
    <w:rsid w:val="003B159C"/>
    <w:rsid w:val="003B1758"/>
    <w:rsid w:val="003B18E3"/>
    <w:rsid w:val="003B1D53"/>
    <w:rsid w:val="003B1D5B"/>
    <w:rsid w:val="003B26A4"/>
    <w:rsid w:val="003B2889"/>
    <w:rsid w:val="003B2A14"/>
    <w:rsid w:val="003B2BE5"/>
    <w:rsid w:val="003B2E1D"/>
    <w:rsid w:val="003B33E5"/>
    <w:rsid w:val="003B367B"/>
    <w:rsid w:val="003B369F"/>
    <w:rsid w:val="003B36A3"/>
    <w:rsid w:val="003B3C0F"/>
    <w:rsid w:val="003B3CB2"/>
    <w:rsid w:val="003B3EE9"/>
    <w:rsid w:val="003B4985"/>
    <w:rsid w:val="003B504B"/>
    <w:rsid w:val="003B512E"/>
    <w:rsid w:val="003B5211"/>
    <w:rsid w:val="003B573B"/>
    <w:rsid w:val="003B5A27"/>
    <w:rsid w:val="003B5B5C"/>
    <w:rsid w:val="003B5F50"/>
    <w:rsid w:val="003B653F"/>
    <w:rsid w:val="003B70E0"/>
    <w:rsid w:val="003B728B"/>
    <w:rsid w:val="003B7700"/>
    <w:rsid w:val="003B785E"/>
    <w:rsid w:val="003B7AC2"/>
    <w:rsid w:val="003B7FE5"/>
    <w:rsid w:val="003C06C0"/>
    <w:rsid w:val="003C11C8"/>
    <w:rsid w:val="003C1905"/>
    <w:rsid w:val="003C1F56"/>
    <w:rsid w:val="003C221A"/>
    <w:rsid w:val="003C2516"/>
    <w:rsid w:val="003C2702"/>
    <w:rsid w:val="003C278C"/>
    <w:rsid w:val="003C32FA"/>
    <w:rsid w:val="003C3A84"/>
    <w:rsid w:val="003C3D81"/>
    <w:rsid w:val="003C4112"/>
    <w:rsid w:val="003C41BD"/>
    <w:rsid w:val="003C4773"/>
    <w:rsid w:val="003C4945"/>
    <w:rsid w:val="003C4F28"/>
    <w:rsid w:val="003C4F5D"/>
    <w:rsid w:val="003C585B"/>
    <w:rsid w:val="003C5D55"/>
    <w:rsid w:val="003C6EF3"/>
    <w:rsid w:val="003C6FB9"/>
    <w:rsid w:val="003C7806"/>
    <w:rsid w:val="003C78B5"/>
    <w:rsid w:val="003C7B1B"/>
    <w:rsid w:val="003C7F8E"/>
    <w:rsid w:val="003D0607"/>
    <w:rsid w:val="003D0F39"/>
    <w:rsid w:val="003D109F"/>
    <w:rsid w:val="003D2204"/>
    <w:rsid w:val="003D2478"/>
    <w:rsid w:val="003D2BC9"/>
    <w:rsid w:val="003D2DDC"/>
    <w:rsid w:val="003D2FC4"/>
    <w:rsid w:val="003D3279"/>
    <w:rsid w:val="003D3866"/>
    <w:rsid w:val="003D3C45"/>
    <w:rsid w:val="003D3F7D"/>
    <w:rsid w:val="003D40F8"/>
    <w:rsid w:val="003D47C1"/>
    <w:rsid w:val="003D4ECB"/>
    <w:rsid w:val="003D5A32"/>
    <w:rsid w:val="003D5B1F"/>
    <w:rsid w:val="003D79B4"/>
    <w:rsid w:val="003D7A25"/>
    <w:rsid w:val="003D7F13"/>
    <w:rsid w:val="003E04AC"/>
    <w:rsid w:val="003E05BD"/>
    <w:rsid w:val="003E072B"/>
    <w:rsid w:val="003E0D27"/>
    <w:rsid w:val="003E1481"/>
    <w:rsid w:val="003E15FA"/>
    <w:rsid w:val="003E181F"/>
    <w:rsid w:val="003E1D4C"/>
    <w:rsid w:val="003E1DE7"/>
    <w:rsid w:val="003E1F69"/>
    <w:rsid w:val="003E2BFE"/>
    <w:rsid w:val="003E33C2"/>
    <w:rsid w:val="003E371E"/>
    <w:rsid w:val="003E38CE"/>
    <w:rsid w:val="003E3A14"/>
    <w:rsid w:val="003E3C4D"/>
    <w:rsid w:val="003E434B"/>
    <w:rsid w:val="003E55E4"/>
    <w:rsid w:val="003E5D31"/>
    <w:rsid w:val="003E6208"/>
    <w:rsid w:val="003E6461"/>
    <w:rsid w:val="003E64FD"/>
    <w:rsid w:val="003E6B33"/>
    <w:rsid w:val="003E6BC9"/>
    <w:rsid w:val="003E74E3"/>
    <w:rsid w:val="003E7779"/>
    <w:rsid w:val="003F011C"/>
    <w:rsid w:val="003F0137"/>
    <w:rsid w:val="003F01B0"/>
    <w:rsid w:val="003F03F9"/>
    <w:rsid w:val="003F05C7"/>
    <w:rsid w:val="003F0AEA"/>
    <w:rsid w:val="003F0D19"/>
    <w:rsid w:val="003F163A"/>
    <w:rsid w:val="003F178D"/>
    <w:rsid w:val="003F1C94"/>
    <w:rsid w:val="003F1CDA"/>
    <w:rsid w:val="003F2497"/>
    <w:rsid w:val="003F2CD4"/>
    <w:rsid w:val="003F3103"/>
    <w:rsid w:val="003F33D3"/>
    <w:rsid w:val="003F38BC"/>
    <w:rsid w:val="003F3E1B"/>
    <w:rsid w:val="003F4198"/>
    <w:rsid w:val="003F41C6"/>
    <w:rsid w:val="003F4360"/>
    <w:rsid w:val="003F43C0"/>
    <w:rsid w:val="003F46A8"/>
    <w:rsid w:val="003F4796"/>
    <w:rsid w:val="003F4A79"/>
    <w:rsid w:val="003F4DE4"/>
    <w:rsid w:val="003F597C"/>
    <w:rsid w:val="003F5AAA"/>
    <w:rsid w:val="003F5DD2"/>
    <w:rsid w:val="003F5F19"/>
    <w:rsid w:val="003F60D3"/>
    <w:rsid w:val="003F633D"/>
    <w:rsid w:val="003F68E6"/>
    <w:rsid w:val="003F6BBE"/>
    <w:rsid w:val="003F6E7D"/>
    <w:rsid w:val="003F6ED2"/>
    <w:rsid w:val="003F7602"/>
    <w:rsid w:val="004000E8"/>
    <w:rsid w:val="0040123A"/>
    <w:rsid w:val="00401247"/>
    <w:rsid w:val="004021D8"/>
    <w:rsid w:val="00402735"/>
    <w:rsid w:val="00402A3D"/>
    <w:rsid w:val="00402E2B"/>
    <w:rsid w:val="0040304A"/>
    <w:rsid w:val="00403892"/>
    <w:rsid w:val="00403926"/>
    <w:rsid w:val="004045F0"/>
    <w:rsid w:val="00404FA9"/>
    <w:rsid w:val="0040512B"/>
    <w:rsid w:val="00405310"/>
    <w:rsid w:val="00405B45"/>
    <w:rsid w:val="00405CA5"/>
    <w:rsid w:val="00405E96"/>
    <w:rsid w:val="00406221"/>
    <w:rsid w:val="00406278"/>
    <w:rsid w:val="004069EF"/>
    <w:rsid w:val="00406BD6"/>
    <w:rsid w:val="00406E22"/>
    <w:rsid w:val="00406E4F"/>
    <w:rsid w:val="00406ED4"/>
    <w:rsid w:val="00407161"/>
    <w:rsid w:val="00407297"/>
    <w:rsid w:val="0040743C"/>
    <w:rsid w:val="00407CD3"/>
    <w:rsid w:val="00410134"/>
    <w:rsid w:val="00410202"/>
    <w:rsid w:val="004109AB"/>
    <w:rsid w:val="00410B0B"/>
    <w:rsid w:val="00410B72"/>
    <w:rsid w:val="00410E67"/>
    <w:rsid w:val="00410F01"/>
    <w:rsid w:val="00410F18"/>
    <w:rsid w:val="00410FF2"/>
    <w:rsid w:val="004116D8"/>
    <w:rsid w:val="00411965"/>
    <w:rsid w:val="0041263E"/>
    <w:rsid w:val="00412820"/>
    <w:rsid w:val="004129BE"/>
    <w:rsid w:val="00412E13"/>
    <w:rsid w:val="00413288"/>
    <w:rsid w:val="0041332F"/>
    <w:rsid w:val="00413462"/>
    <w:rsid w:val="00413745"/>
    <w:rsid w:val="00413AAC"/>
    <w:rsid w:val="00414AF6"/>
    <w:rsid w:val="00414F4F"/>
    <w:rsid w:val="0041547C"/>
    <w:rsid w:val="00415867"/>
    <w:rsid w:val="00415AE2"/>
    <w:rsid w:val="00415CFE"/>
    <w:rsid w:val="00416B1C"/>
    <w:rsid w:val="00416EC8"/>
    <w:rsid w:val="00416F5F"/>
    <w:rsid w:val="00417479"/>
    <w:rsid w:val="00417E76"/>
    <w:rsid w:val="00420C4E"/>
    <w:rsid w:val="00421105"/>
    <w:rsid w:val="004211B1"/>
    <w:rsid w:val="00421595"/>
    <w:rsid w:val="004215B4"/>
    <w:rsid w:val="004216A5"/>
    <w:rsid w:val="00421A54"/>
    <w:rsid w:val="00421E06"/>
    <w:rsid w:val="00422979"/>
    <w:rsid w:val="00422F57"/>
    <w:rsid w:val="00422F98"/>
    <w:rsid w:val="00423145"/>
    <w:rsid w:val="00423DCB"/>
    <w:rsid w:val="00424028"/>
    <w:rsid w:val="0042414B"/>
    <w:rsid w:val="004242F4"/>
    <w:rsid w:val="00424B9D"/>
    <w:rsid w:val="00424C2D"/>
    <w:rsid w:val="00424F83"/>
    <w:rsid w:val="00425743"/>
    <w:rsid w:val="00425750"/>
    <w:rsid w:val="00426334"/>
    <w:rsid w:val="00427248"/>
    <w:rsid w:val="0042749F"/>
    <w:rsid w:val="00430904"/>
    <w:rsid w:val="0043090F"/>
    <w:rsid w:val="00430A13"/>
    <w:rsid w:val="0043149A"/>
    <w:rsid w:val="00431986"/>
    <w:rsid w:val="00431CCC"/>
    <w:rsid w:val="00432146"/>
    <w:rsid w:val="004323FC"/>
    <w:rsid w:val="0043300D"/>
    <w:rsid w:val="004336FF"/>
    <w:rsid w:val="00433747"/>
    <w:rsid w:val="004337DB"/>
    <w:rsid w:val="00433EC6"/>
    <w:rsid w:val="00433FC2"/>
    <w:rsid w:val="0043435A"/>
    <w:rsid w:val="004358E5"/>
    <w:rsid w:val="00435AA5"/>
    <w:rsid w:val="00435C6C"/>
    <w:rsid w:val="00435F36"/>
    <w:rsid w:val="00436388"/>
    <w:rsid w:val="00436E2D"/>
    <w:rsid w:val="00436ED4"/>
    <w:rsid w:val="00436F8A"/>
    <w:rsid w:val="00437447"/>
    <w:rsid w:val="0043752A"/>
    <w:rsid w:val="004375A7"/>
    <w:rsid w:val="00437974"/>
    <w:rsid w:val="00437C66"/>
    <w:rsid w:val="00437DE7"/>
    <w:rsid w:val="00440310"/>
    <w:rsid w:val="004408BD"/>
    <w:rsid w:val="004408EF"/>
    <w:rsid w:val="00440B5F"/>
    <w:rsid w:val="00441475"/>
    <w:rsid w:val="004418DE"/>
    <w:rsid w:val="00441A92"/>
    <w:rsid w:val="00441F07"/>
    <w:rsid w:val="004424BC"/>
    <w:rsid w:val="00443422"/>
    <w:rsid w:val="004436AB"/>
    <w:rsid w:val="0044378F"/>
    <w:rsid w:val="00443797"/>
    <w:rsid w:val="00444431"/>
    <w:rsid w:val="004444D7"/>
    <w:rsid w:val="00444792"/>
    <w:rsid w:val="00444E74"/>
    <w:rsid w:val="00444F56"/>
    <w:rsid w:val="00444FB2"/>
    <w:rsid w:val="00445DCE"/>
    <w:rsid w:val="00445FA0"/>
    <w:rsid w:val="004461F7"/>
    <w:rsid w:val="00446488"/>
    <w:rsid w:val="004464B9"/>
    <w:rsid w:val="0044697F"/>
    <w:rsid w:val="00447DE4"/>
    <w:rsid w:val="00447F6E"/>
    <w:rsid w:val="0045068A"/>
    <w:rsid w:val="00450B74"/>
    <w:rsid w:val="00450C71"/>
    <w:rsid w:val="00450DD4"/>
    <w:rsid w:val="00451673"/>
    <w:rsid w:val="004517AA"/>
    <w:rsid w:val="00451C61"/>
    <w:rsid w:val="00451F7D"/>
    <w:rsid w:val="004521C7"/>
    <w:rsid w:val="00452CAC"/>
    <w:rsid w:val="00452E4B"/>
    <w:rsid w:val="004539C4"/>
    <w:rsid w:val="004539C6"/>
    <w:rsid w:val="00453B29"/>
    <w:rsid w:val="00453C0A"/>
    <w:rsid w:val="00453E1C"/>
    <w:rsid w:val="0045405F"/>
    <w:rsid w:val="0045440B"/>
    <w:rsid w:val="00454619"/>
    <w:rsid w:val="00454DB3"/>
    <w:rsid w:val="0045515E"/>
    <w:rsid w:val="0045578A"/>
    <w:rsid w:val="004561E0"/>
    <w:rsid w:val="00456FC4"/>
    <w:rsid w:val="00457565"/>
    <w:rsid w:val="00457B71"/>
    <w:rsid w:val="00457CD9"/>
    <w:rsid w:val="00460601"/>
    <w:rsid w:val="00460721"/>
    <w:rsid w:val="00460746"/>
    <w:rsid w:val="00460F11"/>
    <w:rsid w:val="004619F9"/>
    <w:rsid w:val="00461EBB"/>
    <w:rsid w:val="00462099"/>
    <w:rsid w:val="004621E8"/>
    <w:rsid w:val="00462B20"/>
    <w:rsid w:val="00462C81"/>
    <w:rsid w:val="00462FA5"/>
    <w:rsid w:val="0046307A"/>
    <w:rsid w:val="00463611"/>
    <w:rsid w:val="00464E0F"/>
    <w:rsid w:val="00465085"/>
    <w:rsid w:val="00465F3A"/>
    <w:rsid w:val="0046684E"/>
    <w:rsid w:val="0046694A"/>
    <w:rsid w:val="004669B2"/>
    <w:rsid w:val="004669E2"/>
    <w:rsid w:val="00466EBC"/>
    <w:rsid w:val="00466F74"/>
    <w:rsid w:val="00470009"/>
    <w:rsid w:val="00470C31"/>
    <w:rsid w:val="00470C4F"/>
    <w:rsid w:val="004719C3"/>
    <w:rsid w:val="004721D4"/>
    <w:rsid w:val="0047253D"/>
    <w:rsid w:val="00472A6F"/>
    <w:rsid w:val="00472C66"/>
    <w:rsid w:val="004734D0"/>
    <w:rsid w:val="00473C75"/>
    <w:rsid w:val="00473D84"/>
    <w:rsid w:val="00474096"/>
    <w:rsid w:val="0047417B"/>
    <w:rsid w:val="004744C0"/>
    <w:rsid w:val="0047475E"/>
    <w:rsid w:val="00474823"/>
    <w:rsid w:val="0047556B"/>
    <w:rsid w:val="00475C6C"/>
    <w:rsid w:val="0047606B"/>
    <w:rsid w:val="00476478"/>
    <w:rsid w:val="004765C1"/>
    <w:rsid w:val="00476929"/>
    <w:rsid w:val="00476F15"/>
    <w:rsid w:val="00477768"/>
    <w:rsid w:val="004778F1"/>
    <w:rsid w:val="004808FD"/>
    <w:rsid w:val="00480B6A"/>
    <w:rsid w:val="00481497"/>
    <w:rsid w:val="004816EE"/>
    <w:rsid w:val="00481F86"/>
    <w:rsid w:val="004821D5"/>
    <w:rsid w:val="004824B0"/>
    <w:rsid w:val="00482543"/>
    <w:rsid w:val="00483127"/>
    <w:rsid w:val="004838D6"/>
    <w:rsid w:val="00483A7C"/>
    <w:rsid w:val="00483C1C"/>
    <w:rsid w:val="0048414C"/>
    <w:rsid w:val="0048423A"/>
    <w:rsid w:val="004843B1"/>
    <w:rsid w:val="004853CE"/>
    <w:rsid w:val="00485A5D"/>
    <w:rsid w:val="0048617F"/>
    <w:rsid w:val="0048618E"/>
    <w:rsid w:val="004865D4"/>
    <w:rsid w:val="00487123"/>
    <w:rsid w:val="00487488"/>
    <w:rsid w:val="004877E2"/>
    <w:rsid w:val="00490604"/>
    <w:rsid w:val="00490652"/>
    <w:rsid w:val="004907A3"/>
    <w:rsid w:val="004908BD"/>
    <w:rsid w:val="004909D2"/>
    <w:rsid w:val="00491862"/>
    <w:rsid w:val="00491965"/>
    <w:rsid w:val="00491D52"/>
    <w:rsid w:val="00491F1F"/>
    <w:rsid w:val="0049210B"/>
    <w:rsid w:val="00492BC5"/>
    <w:rsid w:val="0049319C"/>
    <w:rsid w:val="004933CC"/>
    <w:rsid w:val="004933EA"/>
    <w:rsid w:val="00493DBE"/>
    <w:rsid w:val="00494594"/>
    <w:rsid w:val="00494B81"/>
    <w:rsid w:val="00494F10"/>
    <w:rsid w:val="00495533"/>
    <w:rsid w:val="0049566A"/>
    <w:rsid w:val="004957EC"/>
    <w:rsid w:val="00495B98"/>
    <w:rsid w:val="00496118"/>
    <w:rsid w:val="004963C6"/>
    <w:rsid w:val="004963CD"/>
    <w:rsid w:val="004964F1"/>
    <w:rsid w:val="004969FC"/>
    <w:rsid w:val="00496F4E"/>
    <w:rsid w:val="00497006"/>
    <w:rsid w:val="004973BE"/>
    <w:rsid w:val="004978E7"/>
    <w:rsid w:val="00497AC6"/>
    <w:rsid w:val="00497ACB"/>
    <w:rsid w:val="00497DA1"/>
    <w:rsid w:val="004A056F"/>
    <w:rsid w:val="004A090F"/>
    <w:rsid w:val="004A16BC"/>
    <w:rsid w:val="004A170E"/>
    <w:rsid w:val="004A1C33"/>
    <w:rsid w:val="004A2164"/>
    <w:rsid w:val="004A2A62"/>
    <w:rsid w:val="004A2B86"/>
    <w:rsid w:val="004A2B94"/>
    <w:rsid w:val="004A3092"/>
    <w:rsid w:val="004A351E"/>
    <w:rsid w:val="004A4CED"/>
    <w:rsid w:val="004A515A"/>
    <w:rsid w:val="004A52A2"/>
    <w:rsid w:val="004A54CD"/>
    <w:rsid w:val="004A56BA"/>
    <w:rsid w:val="004A5B47"/>
    <w:rsid w:val="004A6145"/>
    <w:rsid w:val="004A61C0"/>
    <w:rsid w:val="004A637E"/>
    <w:rsid w:val="004A679A"/>
    <w:rsid w:val="004A6952"/>
    <w:rsid w:val="004A6ABE"/>
    <w:rsid w:val="004A6B9D"/>
    <w:rsid w:val="004A6B9F"/>
    <w:rsid w:val="004A7664"/>
    <w:rsid w:val="004A7694"/>
    <w:rsid w:val="004A7775"/>
    <w:rsid w:val="004A7AD8"/>
    <w:rsid w:val="004A7E6E"/>
    <w:rsid w:val="004B014E"/>
    <w:rsid w:val="004B01DD"/>
    <w:rsid w:val="004B0618"/>
    <w:rsid w:val="004B09BB"/>
    <w:rsid w:val="004B0AB7"/>
    <w:rsid w:val="004B0E3D"/>
    <w:rsid w:val="004B20F8"/>
    <w:rsid w:val="004B31AC"/>
    <w:rsid w:val="004B3976"/>
    <w:rsid w:val="004B3A3C"/>
    <w:rsid w:val="004B3DA8"/>
    <w:rsid w:val="004B3EF9"/>
    <w:rsid w:val="004B3F31"/>
    <w:rsid w:val="004B409C"/>
    <w:rsid w:val="004B4542"/>
    <w:rsid w:val="004B4C85"/>
    <w:rsid w:val="004B70A5"/>
    <w:rsid w:val="004B7472"/>
    <w:rsid w:val="004B7821"/>
    <w:rsid w:val="004B7BFD"/>
    <w:rsid w:val="004B7C0C"/>
    <w:rsid w:val="004B7CA2"/>
    <w:rsid w:val="004B7CD2"/>
    <w:rsid w:val="004C0D60"/>
    <w:rsid w:val="004C116D"/>
    <w:rsid w:val="004C1682"/>
    <w:rsid w:val="004C1ABA"/>
    <w:rsid w:val="004C2E9F"/>
    <w:rsid w:val="004C315B"/>
    <w:rsid w:val="004C34D8"/>
    <w:rsid w:val="004C3513"/>
    <w:rsid w:val="004C37DD"/>
    <w:rsid w:val="004C3898"/>
    <w:rsid w:val="004C3C66"/>
    <w:rsid w:val="004C3CDE"/>
    <w:rsid w:val="004C4DA7"/>
    <w:rsid w:val="004C4E6A"/>
    <w:rsid w:val="004C52C6"/>
    <w:rsid w:val="004C5878"/>
    <w:rsid w:val="004C5898"/>
    <w:rsid w:val="004C5E66"/>
    <w:rsid w:val="004C6355"/>
    <w:rsid w:val="004C6A37"/>
    <w:rsid w:val="004C6CB7"/>
    <w:rsid w:val="004C6DE7"/>
    <w:rsid w:val="004C755C"/>
    <w:rsid w:val="004C7A7C"/>
    <w:rsid w:val="004C7C90"/>
    <w:rsid w:val="004D021E"/>
    <w:rsid w:val="004D03F8"/>
    <w:rsid w:val="004D07AE"/>
    <w:rsid w:val="004D0EB8"/>
    <w:rsid w:val="004D13FA"/>
    <w:rsid w:val="004D1776"/>
    <w:rsid w:val="004D1C02"/>
    <w:rsid w:val="004D2209"/>
    <w:rsid w:val="004D27B5"/>
    <w:rsid w:val="004D2AF0"/>
    <w:rsid w:val="004D2CD3"/>
    <w:rsid w:val="004D3045"/>
    <w:rsid w:val="004D36B1"/>
    <w:rsid w:val="004D3CD7"/>
    <w:rsid w:val="004D4934"/>
    <w:rsid w:val="004D4FB4"/>
    <w:rsid w:val="004D4FD5"/>
    <w:rsid w:val="004D516D"/>
    <w:rsid w:val="004D530B"/>
    <w:rsid w:val="004D57E5"/>
    <w:rsid w:val="004D61DF"/>
    <w:rsid w:val="004D6A77"/>
    <w:rsid w:val="004D701E"/>
    <w:rsid w:val="004D7B79"/>
    <w:rsid w:val="004D7EBD"/>
    <w:rsid w:val="004D7FBE"/>
    <w:rsid w:val="004D7FD5"/>
    <w:rsid w:val="004E0434"/>
    <w:rsid w:val="004E0439"/>
    <w:rsid w:val="004E0903"/>
    <w:rsid w:val="004E0ABB"/>
    <w:rsid w:val="004E162A"/>
    <w:rsid w:val="004E2542"/>
    <w:rsid w:val="004E25F2"/>
    <w:rsid w:val="004E2680"/>
    <w:rsid w:val="004E28F9"/>
    <w:rsid w:val="004E3040"/>
    <w:rsid w:val="004E3AC0"/>
    <w:rsid w:val="004E462E"/>
    <w:rsid w:val="004E4678"/>
    <w:rsid w:val="004E4E8D"/>
    <w:rsid w:val="004E4F2C"/>
    <w:rsid w:val="004E56DC"/>
    <w:rsid w:val="004E5746"/>
    <w:rsid w:val="004E61AC"/>
    <w:rsid w:val="004E6D4B"/>
    <w:rsid w:val="004E7314"/>
    <w:rsid w:val="004E734C"/>
    <w:rsid w:val="004E7438"/>
    <w:rsid w:val="004E7461"/>
    <w:rsid w:val="004E76F4"/>
    <w:rsid w:val="004E7E42"/>
    <w:rsid w:val="004F026D"/>
    <w:rsid w:val="004F0501"/>
    <w:rsid w:val="004F064E"/>
    <w:rsid w:val="004F078F"/>
    <w:rsid w:val="004F0B4E"/>
    <w:rsid w:val="004F0B6C"/>
    <w:rsid w:val="004F1116"/>
    <w:rsid w:val="004F124A"/>
    <w:rsid w:val="004F2078"/>
    <w:rsid w:val="004F210A"/>
    <w:rsid w:val="004F2855"/>
    <w:rsid w:val="004F2AE0"/>
    <w:rsid w:val="004F2F43"/>
    <w:rsid w:val="004F3821"/>
    <w:rsid w:val="004F3E36"/>
    <w:rsid w:val="004F4200"/>
    <w:rsid w:val="004F4931"/>
    <w:rsid w:val="004F4AFB"/>
    <w:rsid w:val="004F4DA3"/>
    <w:rsid w:val="004F4EC5"/>
    <w:rsid w:val="004F5937"/>
    <w:rsid w:val="004F5950"/>
    <w:rsid w:val="004F5A9C"/>
    <w:rsid w:val="004F5AC4"/>
    <w:rsid w:val="004F631E"/>
    <w:rsid w:val="004F6B70"/>
    <w:rsid w:val="004F745C"/>
    <w:rsid w:val="00500ECB"/>
    <w:rsid w:val="00501082"/>
    <w:rsid w:val="00501100"/>
    <w:rsid w:val="005015D9"/>
    <w:rsid w:val="005016E6"/>
    <w:rsid w:val="005018D9"/>
    <w:rsid w:val="00502850"/>
    <w:rsid w:val="00502F34"/>
    <w:rsid w:val="00503108"/>
    <w:rsid w:val="005035B7"/>
    <w:rsid w:val="00503604"/>
    <w:rsid w:val="0050379C"/>
    <w:rsid w:val="00503871"/>
    <w:rsid w:val="005038F4"/>
    <w:rsid w:val="00503C34"/>
    <w:rsid w:val="00503E1F"/>
    <w:rsid w:val="00504146"/>
    <w:rsid w:val="005049A5"/>
    <w:rsid w:val="00505002"/>
    <w:rsid w:val="00505411"/>
    <w:rsid w:val="00505423"/>
    <w:rsid w:val="005058CA"/>
    <w:rsid w:val="00505CFE"/>
    <w:rsid w:val="00505E9F"/>
    <w:rsid w:val="0050628F"/>
    <w:rsid w:val="00506557"/>
    <w:rsid w:val="00506678"/>
    <w:rsid w:val="00506764"/>
    <w:rsid w:val="0050677A"/>
    <w:rsid w:val="005074E5"/>
    <w:rsid w:val="00507671"/>
    <w:rsid w:val="00510365"/>
    <w:rsid w:val="0051067E"/>
    <w:rsid w:val="005108D8"/>
    <w:rsid w:val="00511078"/>
    <w:rsid w:val="00511164"/>
    <w:rsid w:val="005116F9"/>
    <w:rsid w:val="0051199C"/>
    <w:rsid w:val="005121FE"/>
    <w:rsid w:val="00512571"/>
    <w:rsid w:val="00512E79"/>
    <w:rsid w:val="00512FD4"/>
    <w:rsid w:val="00513242"/>
    <w:rsid w:val="005133FA"/>
    <w:rsid w:val="00513499"/>
    <w:rsid w:val="0051381B"/>
    <w:rsid w:val="00513913"/>
    <w:rsid w:val="005145D2"/>
    <w:rsid w:val="00514946"/>
    <w:rsid w:val="00514B37"/>
    <w:rsid w:val="00514CF8"/>
    <w:rsid w:val="005153A7"/>
    <w:rsid w:val="0051595C"/>
    <w:rsid w:val="005159A1"/>
    <w:rsid w:val="0051690D"/>
    <w:rsid w:val="00516C30"/>
    <w:rsid w:val="005170A6"/>
    <w:rsid w:val="00517254"/>
    <w:rsid w:val="00517725"/>
    <w:rsid w:val="005178BC"/>
    <w:rsid w:val="00520327"/>
    <w:rsid w:val="005207D9"/>
    <w:rsid w:val="00521116"/>
    <w:rsid w:val="005215D8"/>
    <w:rsid w:val="005219CF"/>
    <w:rsid w:val="00521CAF"/>
    <w:rsid w:val="00521D5B"/>
    <w:rsid w:val="00521D91"/>
    <w:rsid w:val="00521EBB"/>
    <w:rsid w:val="0052206B"/>
    <w:rsid w:val="00522309"/>
    <w:rsid w:val="00524AC7"/>
    <w:rsid w:val="00524D5F"/>
    <w:rsid w:val="00524DBA"/>
    <w:rsid w:val="00525315"/>
    <w:rsid w:val="00525412"/>
    <w:rsid w:val="00525439"/>
    <w:rsid w:val="00525A8C"/>
    <w:rsid w:val="00526167"/>
    <w:rsid w:val="0052616B"/>
    <w:rsid w:val="005262F2"/>
    <w:rsid w:val="00526998"/>
    <w:rsid w:val="00526B0A"/>
    <w:rsid w:val="00526C00"/>
    <w:rsid w:val="005272BB"/>
    <w:rsid w:val="0052795D"/>
    <w:rsid w:val="00530DE8"/>
    <w:rsid w:val="00531097"/>
    <w:rsid w:val="005314A7"/>
    <w:rsid w:val="005317B9"/>
    <w:rsid w:val="00531E28"/>
    <w:rsid w:val="005321B3"/>
    <w:rsid w:val="005338D0"/>
    <w:rsid w:val="00533977"/>
    <w:rsid w:val="00533EA0"/>
    <w:rsid w:val="00534459"/>
    <w:rsid w:val="00534B59"/>
    <w:rsid w:val="005350B8"/>
    <w:rsid w:val="0053533A"/>
    <w:rsid w:val="005355E8"/>
    <w:rsid w:val="005357CB"/>
    <w:rsid w:val="00535923"/>
    <w:rsid w:val="00535A40"/>
    <w:rsid w:val="00536056"/>
    <w:rsid w:val="00536175"/>
    <w:rsid w:val="00536759"/>
    <w:rsid w:val="00536FF6"/>
    <w:rsid w:val="00537290"/>
    <w:rsid w:val="00537779"/>
    <w:rsid w:val="00537C62"/>
    <w:rsid w:val="0054018A"/>
    <w:rsid w:val="00540AAE"/>
    <w:rsid w:val="00541887"/>
    <w:rsid w:val="005419C4"/>
    <w:rsid w:val="005419FE"/>
    <w:rsid w:val="00542206"/>
    <w:rsid w:val="0054238A"/>
    <w:rsid w:val="00542897"/>
    <w:rsid w:val="0054302C"/>
    <w:rsid w:val="0054355D"/>
    <w:rsid w:val="005438C9"/>
    <w:rsid w:val="00543AF9"/>
    <w:rsid w:val="00544FED"/>
    <w:rsid w:val="005452DA"/>
    <w:rsid w:val="00545492"/>
    <w:rsid w:val="00545CBE"/>
    <w:rsid w:val="00546246"/>
    <w:rsid w:val="005465AF"/>
    <w:rsid w:val="00546970"/>
    <w:rsid w:val="00546D31"/>
    <w:rsid w:val="00546D5A"/>
    <w:rsid w:val="0054725B"/>
    <w:rsid w:val="00547975"/>
    <w:rsid w:val="00550001"/>
    <w:rsid w:val="005500B0"/>
    <w:rsid w:val="00550814"/>
    <w:rsid w:val="00551007"/>
    <w:rsid w:val="005517F4"/>
    <w:rsid w:val="005518BD"/>
    <w:rsid w:val="00551FE1"/>
    <w:rsid w:val="00552645"/>
    <w:rsid w:val="00552B74"/>
    <w:rsid w:val="00552F13"/>
    <w:rsid w:val="00553221"/>
    <w:rsid w:val="00553377"/>
    <w:rsid w:val="00553B4C"/>
    <w:rsid w:val="00553DD6"/>
    <w:rsid w:val="00553E17"/>
    <w:rsid w:val="005545B8"/>
    <w:rsid w:val="00554E19"/>
    <w:rsid w:val="0055507D"/>
    <w:rsid w:val="005553CB"/>
    <w:rsid w:val="0055566A"/>
    <w:rsid w:val="00555B2C"/>
    <w:rsid w:val="00555B61"/>
    <w:rsid w:val="00556504"/>
    <w:rsid w:val="00556C81"/>
    <w:rsid w:val="00556E14"/>
    <w:rsid w:val="00557A60"/>
    <w:rsid w:val="0056121F"/>
    <w:rsid w:val="00561658"/>
    <w:rsid w:val="005617CF"/>
    <w:rsid w:val="00561C13"/>
    <w:rsid w:val="00561D43"/>
    <w:rsid w:val="005621F2"/>
    <w:rsid w:val="005623B3"/>
    <w:rsid w:val="00562990"/>
    <w:rsid w:val="00562AC9"/>
    <w:rsid w:val="00562EB7"/>
    <w:rsid w:val="00562F45"/>
    <w:rsid w:val="00563021"/>
    <w:rsid w:val="00563697"/>
    <w:rsid w:val="00563AEB"/>
    <w:rsid w:val="00563E08"/>
    <w:rsid w:val="00563E78"/>
    <w:rsid w:val="00563F15"/>
    <w:rsid w:val="00564881"/>
    <w:rsid w:val="005666FE"/>
    <w:rsid w:val="00566F3B"/>
    <w:rsid w:val="005671AD"/>
    <w:rsid w:val="00567222"/>
    <w:rsid w:val="00567664"/>
    <w:rsid w:val="00567F21"/>
    <w:rsid w:val="00567F55"/>
    <w:rsid w:val="0057076B"/>
    <w:rsid w:val="00570DAC"/>
    <w:rsid w:val="00570F73"/>
    <w:rsid w:val="00570F99"/>
    <w:rsid w:val="005715BE"/>
    <w:rsid w:val="0057160D"/>
    <w:rsid w:val="00571816"/>
    <w:rsid w:val="00572243"/>
    <w:rsid w:val="00572505"/>
    <w:rsid w:val="005726CE"/>
    <w:rsid w:val="0057277C"/>
    <w:rsid w:val="00572DB2"/>
    <w:rsid w:val="0057393B"/>
    <w:rsid w:val="0057432D"/>
    <w:rsid w:val="00574366"/>
    <w:rsid w:val="00574915"/>
    <w:rsid w:val="0057509A"/>
    <w:rsid w:val="00575394"/>
    <w:rsid w:val="0057575D"/>
    <w:rsid w:val="00575A71"/>
    <w:rsid w:val="00575B0F"/>
    <w:rsid w:val="00575C2D"/>
    <w:rsid w:val="00576006"/>
    <w:rsid w:val="005767E5"/>
    <w:rsid w:val="00576F71"/>
    <w:rsid w:val="005773E0"/>
    <w:rsid w:val="00577BB1"/>
    <w:rsid w:val="00577F84"/>
    <w:rsid w:val="00580EB6"/>
    <w:rsid w:val="0058169C"/>
    <w:rsid w:val="005816D0"/>
    <w:rsid w:val="0058172D"/>
    <w:rsid w:val="00581CB5"/>
    <w:rsid w:val="00581F3E"/>
    <w:rsid w:val="00582809"/>
    <w:rsid w:val="00582E08"/>
    <w:rsid w:val="00583273"/>
    <w:rsid w:val="0058368D"/>
    <w:rsid w:val="0058393A"/>
    <w:rsid w:val="00583C22"/>
    <w:rsid w:val="00583C62"/>
    <w:rsid w:val="00584668"/>
    <w:rsid w:val="00585110"/>
    <w:rsid w:val="00585462"/>
    <w:rsid w:val="005859B2"/>
    <w:rsid w:val="00586FEE"/>
    <w:rsid w:val="0058751E"/>
    <w:rsid w:val="0058771D"/>
    <w:rsid w:val="0058798C"/>
    <w:rsid w:val="00587FD5"/>
    <w:rsid w:val="005900FA"/>
    <w:rsid w:val="00590855"/>
    <w:rsid w:val="00590C49"/>
    <w:rsid w:val="00591362"/>
    <w:rsid w:val="00591ADF"/>
    <w:rsid w:val="00591D01"/>
    <w:rsid w:val="00591F85"/>
    <w:rsid w:val="0059346F"/>
    <w:rsid w:val="005935A4"/>
    <w:rsid w:val="0059418B"/>
    <w:rsid w:val="0059464B"/>
    <w:rsid w:val="0059484A"/>
    <w:rsid w:val="005948C2"/>
    <w:rsid w:val="00594AF9"/>
    <w:rsid w:val="0059525F"/>
    <w:rsid w:val="005955D9"/>
    <w:rsid w:val="00595B38"/>
    <w:rsid w:val="00595B60"/>
    <w:rsid w:val="00595DCA"/>
    <w:rsid w:val="0059688F"/>
    <w:rsid w:val="00596BF0"/>
    <w:rsid w:val="00597260"/>
    <w:rsid w:val="005974A4"/>
    <w:rsid w:val="00597786"/>
    <w:rsid w:val="0059779B"/>
    <w:rsid w:val="00597B9D"/>
    <w:rsid w:val="005A02AD"/>
    <w:rsid w:val="005A0A0F"/>
    <w:rsid w:val="005A17BA"/>
    <w:rsid w:val="005A209A"/>
    <w:rsid w:val="005A25DB"/>
    <w:rsid w:val="005A2941"/>
    <w:rsid w:val="005A2971"/>
    <w:rsid w:val="005A2D3E"/>
    <w:rsid w:val="005A2DB9"/>
    <w:rsid w:val="005A30BC"/>
    <w:rsid w:val="005A3572"/>
    <w:rsid w:val="005A3B3D"/>
    <w:rsid w:val="005A3CD6"/>
    <w:rsid w:val="005A3F97"/>
    <w:rsid w:val="005A4884"/>
    <w:rsid w:val="005A4E0E"/>
    <w:rsid w:val="005A4EE2"/>
    <w:rsid w:val="005A519F"/>
    <w:rsid w:val="005A5948"/>
    <w:rsid w:val="005A5BB6"/>
    <w:rsid w:val="005A5FD4"/>
    <w:rsid w:val="005A6354"/>
    <w:rsid w:val="005A662D"/>
    <w:rsid w:val="005A714E"/>
    <w:rsid w:val="005A74A1"/>
    <w:rsid w:val="005B0B0E"/>
    <w:rsid w:val="005B0D7B"/>
    <w:rsid w:val="005B10F6"/>
    <w:rsid w:val="005B11D3"/>
    <w:rsid w:val="005B1742"/>
    <w:rsid w:val="005B1786"/>
    <w:rsid w:val="005B17CD"/>
    <w:rsid w:val="005B1A6F"/>
    <w:rsid w:val="005B2C89"/>
    <w:rsid w:val="005B3481"/>
    <w:rsid w:val="005B35D7"/>
    <w:rsid w:val="005B392A"/>
    <w:rsid w:val="005B39EF"/>
    <w:rsid w:val="005B3AA3"/>
    <w:rsid w:val="005B430D"/>
    <w:rsid w:val="005B4889"/>
    <w:rsid w:val="005B4C1E"/>
    <w:rsid w:val="005B5393"/>
    <w:rsid w:val="005B56AA"/>
    <w:rsid w:val="005B58F7"/>
    <w:rsid w:val="005B64FC"/>
    <w:rsid w:val="005B6F83"/>
    <w:rsid w:val="005B709A"/>
    <w:rsid w:val="005B764D"/>
    <w:rsid w:val="005B7698"/>
    <w:rsid w:val="005B79DB"/>
    <w:rsid w:val="005B7D5D"/>
    <w:rsid w:val="005C1239"/>
    <w:rsid w:val="005C1457"/>
    <w:rsid w:val="005C1E43"/>
    <w:rsid w:val="005C2797"/>
    <w:rsid w:val="005C29F7"/>
    <w:rsid w:val="005C2D16"/>
    <w:rsid w:val="005C2ED9"/>
    <w:rsid w:val="005C31DE"/>
    <w:rsid w:val="005C33E1"/>
    <w:rsid w:val="005C418A"/>
    <w:rsid w:val="005C4532"/>
    <w:rsid w:val="005C495F"/>
    <w:rsid w:val="005C4A8E"/>
    <w:rsid w:val="005C4B15"/>
    <w:rsid w:val="005C4BDA"/>
    <w:rsid w:val="005C58D4"/>
    <w:rsid w:val="005C6011"/>
    <w:rsid w:val="005C61F6"/>
    <w:rsid w:val="005C63AE"/>
    <w:rsid w:val="005C6D8A"/>
    <w:rsid w:val="005C74FB"/>
    <w:rsid w:val="005C757F"/>
    <w:rsid w:val="005C798F"/>
    <w:rsid w:val="005D027B"/>
    <w:rsid w:val="005D0590"/>
    <w:rsid w:val="005D080A"/>
    <w:rsid w:val="005D0E89"/>
    <w:rsid w:val="005D1602"/>
    <w:rsid w:val="005D1627"/>
    <w:rsid w:val="005D24E8"/>
    <w:rsid w:val="005D2963"/>
    <w:rsid w:val="005D2E67"/>
    <w:rsid w:val="005D304C"/>
    <w:rsid w:val="005D321E"/>
    <w:rsid w:val="005D382E"/>
    <w:rsid w:val="005D3917"/>
    <w:rsid w:val="005D3A41"/>
    <w:rsid w:val="005D472A"/>
    <w:rsid w:val="005D528E"/>
    <w:rsid w:val="005D542C"/>
    <w:rsid w:val="005D5D93"/>
    <w:rsid w:val="005D5DD3"/>
    <w:rsid w:val="005D610B"/>
    <w:rsid w:val="005D6798"/>
    <w:rsid w:val="005D6C93"/>
    <w:rsid w:val="005D72CB"/>
    <w:rsid w:val="005D7561"/>
    <w:rsid w:val="005D775D"/>
    <w:rsid w:val="005D78E5"/>
    <w:rsid w:val="005E07ED"/>
    <w:rsid w:val="005E0E59"/>
    <w:rsid w:val="005E1C34"/>
    <w:rsid w:val="005E1FC8"/>
    <w:rsid w:val="005E2259"/>
    <w:rsid w:val="005E2F35"/>
    <w:rsid w:val="005E3005"/>
    <w:rsid w:val="005E385F"/>
    <w:rsid w:val="005E3D95"/>
    <w:rsid w:val="005E3DE7"/>
    <w:rsid w:val="005E3EEB"/>
    <w:rsid w:val="005E5197"/>
    <w:rsid w:val="005E537F"/>
    <w:rsid w:val="005E53B0"/>
    <w:rsid w:val="005E54A1"/>
    <w:rsid w:val="005E5B81"/>
    <w:rsid w:val="005E5BCD"/>
    <w:rsid w:val="005E5DF6"/>
    <w:rsid w:val="005E62D3"/>
    <w:rsid w:val="005E6F6C"/>
    <w:rsid w:val="005E72E7"/>
    <w:rsid w:val="005E755A"/>
    <w:rsid w:val="005E7958"/>
    <w:rsid w:val="005F07A5"/>
    <w:rsid w:val="005F09AA"/>
    <w:rsid w:val="005F128C"/>
    <w:rsid w:val="005F14A2"/>
    <w:rsid w:val="005F19E3"/>
    <w:rsid w:val="005F2A0F"/>
    <w:rsid w:val="005F2CB1"/>
    <w:rsid w:val="005F3025"/>
    <w:rsid w:val="005F306C"/>
    <w:rsid w:val="005F3666"/>
    <w:rsid w:val="005F369D"/>
    <w:rsid w:val="005F445F"/>
    <w:rsid w:val="005F4627"/>
    <w:rsid w:val="005F4D75"/>
    <w:rsid w:val="005F5C11"/>
    <w:rsid w:val="005F618C"/>
    <w:rsid w:val="005F67C8"/>
    <w:rsid w:val="005F6A5D"/>
    <w:rsid w:val="005F70BD"/>
    <w:rsid w:val="005F74B2"/>
    <w:rsid w:val="005F7943"/>
    <w:rsid w:val="0060080E"/>
    <w:rsid w:val="006009D7"/>
    <w:rsid w:val="00601026"/>
    <w:rsid w:val="00601161"/>
    <w:rsid w:val="0060141C"/>
    <w:rsid w:val="00601522"/>
    <w:rsid w:val="0060179E"/>
    <w:rsid w:val="00601F02"/>
    <w:rsid w:val="00602602"/>
    <w:rsid w:val="0060283C"/>
    <w:rsid w:val="00603287"/>
    <w:rsid w:val="006032AF"/>
    <w:rsid w:val="00603E6F"/>
    <w:rsid w:val="00603F66"/>
    <w:rsid w:val="00604443"/>
    <w:rsid w:val="00604BA5"/>
    <w:rsid w:val="00604C31"/>
    <w:rsid w:val="00604F14"/>
    <w:rsid w:val="00605391"/>
    <w:rsid w:val="0060539F"/>
    <w:rsid w:val="00605732"/>
    <w:rsid w:val="00605B0B"/>
    <w:rsid w:val="00605CA9"/>
    <w:rsid w:val="00605F62"/>
    <w:rsid w:val="0060620E"/>
    <w:rsid w:val="00606360"/>
    <w:rsid w:val="006063CC"/>
    <w:rsid w:val="00606643"/>
    <w:rsid w:val="00607031"/>
    <w:rsid w:val="00607BB5"/>
    <w:rsid w:val="00607CE8"/>
    <w:rsid w:val="00607E6A"/>
    <w:rsid w:val="00610361"/>
    <w:rsid w:val="00610417"/>
    <w:rsid w:val="00610496"/>
    <w:rsid w:val="00610612"/>
    <w:rsid w:val="00610A0E"/>
    <w:rsid w:val="00611A89"/>
    <w:rsid w:val="00611B83"/>
    <w:rsid w:val="0061206D"/>
    <w:rsid w:val="00612756"/>
    <w:rsid w:val="00612775"/>
    <w:rsid w:val="00612E2F"/>
    <w:rsid w:val="00613257"/>
    <w:rsid w:val="00613299"/>
    <w:rsid w:val="006138B6"/>
    <w:rsid w:val="00614016"/>
    <w:rsid w:val="0061569B"/>
    <w:rsid w:val="00615721"/>
    <w:rsid w:val="00616485"/>
    <w:rsid w:val="006169D7"/>
    <w:rsid w:val="00617047"/>
    <w:rsid w:val="006173D9"/>
    <w:rsid w:val="00617568"/>
    <w:rsid w:val="006175CD"/>
    <w:rsid w:val="00620740"/>
    <w:rsid w:val="00620A71"/>
    <w:rsid w:val="00620B43"/>
    <w:rsid w:val="00620D80"/>
    <w:rsid w:val="00621341"/>
    <w:rsid w:val="00621559"/>
    <w:rsid w:val="00621C26"/>
    <w:rsid w:val="006224F6"/>
    <w:rsid w:val="00622BDB"/>
    <w:rsid w:val="00622FBF"/>
    <w:rsid w:val="006234A6"/>
    <w:rsid w:val="006238C6"/>
    <w:rsid w:val="006241FC"/>
    <w:rsid w:val="006248B2"/>
    <w:rsid w:val="00624A04"/>
    <w:rsid w:val="00624CB1"/>
    <w:rsid w:val="00624D23"/>
    <w:rsid w:val="0062523C"/>
    <w:rsid w:val="006254F5"/>
    <w:rsid w:val="006259A6"/>
    <w:rsid w:val="006268AF"/>
    <w:rsid w:val="006268C6"/>
    <w:rsid w:val="00626E34"/>
    <w:rsid w:val="0062725B"/>
    <w:rsid w:val="006273B1"/>
    <w:rsid w:val="00627961"/>
    <w:rsid w:val="00630001"/>
    <w:rsid w:val="0063033D"/>
    <w:rsid w:val="00630780"/>
    <w:rsid w:val="00630787"/>
    <w:rsid w:val="00630A0A"/>
    <w:rsid w:val="00631012"/>
    <w:rsid w:val="006311B3"/>
    <w:rsid w:val="0063157F"/>
    <w:rsid w:val="006318F1"/>
    <w:rsid w:val="00631D00"/>
    <w:rsid w:val="006326B6"/>
    <w:rsid w:val="0063284C"/>
    <w:rsid w:val="00632A46"/>
    <w:rsid w:val="00632EA7"/>
    <w:rsid w:val="0063337E"/>
    <w:rsid w:val="006336AC"/>
    <w:rsid w:val="006338AE"/>
    <w:rsid w:val="0063390E"/>
    <w:rsid w:val="00633D83"/>
    <w:rsid w:val="00634B93"/>
    <w:rsid w:val="006353F5"/>
    <w:rsid w:val="006355C2"/>
    <w:rsid w:val="0063578F"/>
    <w:rsid w:val="00635B0D"/>
    <w:rsid w:val="00635DC2"/>
    <w:rsid w:val="00635EDE"/>
    <w:rsid w:val="00636398"/>
    <w:rsid w:val="006366DA"/>
    <w:rsid w:val="006368D3"/>
    <w:rsid w:val="0063753A"/>
    <w:rsid w:val="006377EC"/>
    <w:rsid w:val="00640116"/>
    <w:rsid w:val="006401D0"/>
    <w:rsid w:val="0064046B"/>
    <w:rsid w:val="00640B70"/>
    <w:rsid w:val="00640CEE"/>
    <w:rsid w:val="00640D2F"/>
    <w:rsid w:val="006413E1"/>
    <w:rsid w:val="0064151F"/>
    <w:rsid w:val="00641533"/>
    <w:rsid w:val="006416E7"/>
    <w:rsid w:val="006417F6"/>
    <w:rsid w:val="00641A44"/>
    <w:rsid w:val="00641B84"/>
    <w:rsid w:val="00641DDE"/>
    <w:rsid w:val="00641F2F"/>
    <w:rsid w:val="0064205F"/>
    <w:rsid w:val="0064208D"/>
    <w:rsid w:val="006421E2"/>
    <w:rsid w:val="00642528"/>
    <w:rsid w:val="0064293D"/>
    <w:rsid w:val="0064345C"/>
    <w:rsid w:val="00643475"/>
    <w:rsid w:val="0064393B"/>
    <w:rsid w:val="0064396A"/>
    <w:rsid w:val="00643A60"/>
    <w:rsid w:val="00643E14"/>
    <w:rsid w:val="0064404C"/>
    <w:rsid w:val="00644B32"/>
    <w:rsid w:val="00645F60"/>
    <w:rsid w:val="0064624E"/>
    <w:rsid w:val="00646915"/>
    <w:rsid w:val="00647230"/>
    <w:rsid w:val="006475AC"/>
    <w:rsid w:val="0065003D"/>
    <w:rsid w:val="006504D0"/>
    <w:rsid w:val="00650AB9"/>
    <w:rsid w:val="00650EEB"/>
    <w:rsid w:val="00650F90"/>
    <w:rsid w:val="00651227"/>
    <w:rsid w:val="00651439"/>
    <w:rsid w:val="00653162"/>
    <w:rsid w:val="00653603"/>
    <w:rsid w:val="006537DB"/>
    <w:rsid w:val="00653B2B"/>
    <w:rsid w:val="0065527C"/>
    <w:rsid w:val="00655733"/>
    <w:rsid w:val="00655751"/>
    <w:rsid w:val="00655ACD"/>
    <w:rsid w:val="00655B58"/>
    <w:rsid w:val="00655F1C"/>
    <w:rsid w:val="0065609B"/>
    <w:rsid w:val="00656A92"/>
    <w:rsid w:val="00656DDE"/>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D"/>
    <w:rsid w:val="00663E40"/>
    <w:rsid w:val="00663F24"/>
    <w:rsid w:val="00664906"/>
    <w:rsid w:val="006655EE"/>
    <w:rsid w:val="00665A2D"/>
    <w:rsid w:val="00665BD0"/>
    <w:rsid w:val="0066738B"/>
    <w:rsid w:val="006673B4"/>
    <w:rsid w:val="006673DA"/>
    <w:rsid w:val="006675F6"/>
    <w:rsid w:val="00667EE7"/>
    <w:rsid w:val="00670237"/>
    <w:rsid w:val="00670922"/>
    <w:rsid w:val="00670BE1"/>
    <w:rsid w:val="00670E9F"/>
    <w:rsid w:val="00672036"/>
    <w:rsid w:val="0067218F"/>
    <w:rsid w:val="006722F9"/>
    <w:rsid w:val="00672814"/>
    <w:rsid w:val="00672B38"/>
    <w:rsid w:val="00672CCE"/>
    <w:rsid w:val="00672DF0"/>
    <w:rsid w:val="00672F9A"/>
    <w:rsid w:val="0067347B"/>
    <w:rsid w:val="0067361D"/>
    <w:rsid w:val="00673A13"/>
    <w:rsid w:val="00674112"/>
    <w:rsid w:val="006741D6"/>
    <w:rsid w:val="006741F2"/>
    <w:rsid w:val="006749C5"/>
    <w:rsid w:val="00674CC3"/>
    <w:rsid w:val="0067519C"/>
    <w:rsid w:val="00675608"/>
    <w:rsid w:val="00675973"/>
    <w:rsid w:val="00675C72"/>
    <w:rsid w:val="00676661"/>
    <w:rsid w:val="0067668B"/>
    <w:rsid w:val="00676901"/>
    <w:rsid w:val="00676C09"/>
    <w:rsid w:val="0067719C"/>
    <w:rsid w:val="006771F9"/>
    <w:rsid w:val="0067740B"/>
    <w:rsid w:val="00677601"/>
    <w:rsid w:val="0067767A"/>
    <w:rsid w:val="006776D7"/>
    <w:rsid w:val="006777B6"/>
    <w:rsid w:val="0068021F"/>
    <w:rsid w:val="00680D2B"/>
    <w:rsid w:val="00680FFB"/>
    <w:rsid w:val="00681003"/>
    <w:rsid w:val="00681705"/>
    <w:rsid w:val="006817C9"/>
    <w:rsid w:val="00681EC1"/>
    <w:rsid w:val="006821D2"/>
    <w:rsid w:val="006822A7"/>
    <w:rsid w:val="00682331"/>
    <w:rsid w:val="00682A5C"/>
    <w:rsid w:val="00682EA0"/>
    <w:rsid w:val="00683094"/>
    <w:rsid w:val="00683ECE"/>
    <w:rsid w:val="00684B5D"/>
    <w:rsid w:val="00684D7B"/>
    <w:rsid w:val="00685459"/>
    <w:rsid w:val="00685E77"/>
    <w:rsid w:val="00686775"/>
    <w:rsid w:val="006869B8"/>
    <w:rsid w:val="00686A6C"/>
    <w:rsid w:val="00686BEA"/>
    <w:rsid w:val="006874FF"/>
    <w:rsid w:val="006877E9"/>
    <w:rsid w:val="00690046"/>
    <w:rsid w:val="006905C9"/>
    <w:rsid w:val="006911FD"/>
    <w:rsid w:val="00691BDC"/>
    <w:rsid w:val="00691D35"/>
    <w:rsid w:val="00692113"/>
    <w:rsid w:val="0069233C"/>
    <w:rsid w:val="006926E2"/>
    <w:rsid w:val="006927FB"/>
    <w:rsid w:val="00692947"/>
    <w:rsid w:val="00692D55"/>
    <w:rsid w:val="00693420"/>
    <w:rsid w:val="00693565"/>
    <w:rsid w:val="00693EE0"/>
    <w:rsid w:val="00694630"/>
    <w:rsid w:val="00694AA6"/>
    <w:rsid w:val="006956A6"/>
    <w:rsid w:val="00695BA8"/>
    <w:rsid w:val="00695E78"/>
    <w:rsid w:val="00695F8E"/>
    <w:rsid w:val="00695FC2"/>
    <w:rsid w:val="0069601D"/>
    <w:rsid w:val="006962E4"/>
    <w:rsid w:val="00696349"/>
    <w:rsid w:val="006966F8"/>
    <w:rsid w:val="00696949"/>
    <w:rsid w:val="0069697C"/>
    <w:rsid w:val="00697052"/>
    <w:rsid w:val="006970F9"/>
    <w:rsid w:val="00697290"/>
    <w:rsid w:val="00697451"/>
    <w:rsid w:val="006977B4"/>
    <w:rsid w:val="00697951"/>
    <w:rsid w:val="00697BAE"/>
    <w:rsid w:val="006A03FA"/>
    <w:rsid w:val="006A0A9A"/>
    <w:rsid w:val="006A16F3"/>
    <w:rsid w:val="006A1AF7"/>
    <w:rsid w:val="006A1B42"/>
    <w:rsid w:val="006A1F5C"/>
    <w:rsid w:val="006A2041"/>
    <w:rsid w:val="006A24E0"/>
    <w:rsid w:val="006A27A1"/>
    <w:rsid w:val="006A305E"/>
    <w:rsid w:val="006A3A20"/>
    <w:rsid w:val="006A4602"/>
    <w:rsid w:val="006A46FB"/>
    <w:rsid w:val="006A4ECE"/>
    <w:rsid w:val="006A5524"/>
    <w:rsid w:val="006A5547"/>
    <w:rsid w:val="006A5D01"/>
    <w:rsid w:val="006A5E28"/>
    <w:rsid w:val="006A5E37"/>
    <w:rsid w:val="006A6886"/>
    <w:rsid w:val="006A697B"/>
    <w:rsid w:val="006A7AFF"/>
    <w:rsid w:val="006B021F"/>
    <w:rsid w:val="006B06EB"/>
    <w:rsid w:val="006B07F1"/>
    <w:rsid w:val="006B0950"/>
    <w:rsid w:val="006B0F3C"/>
    <w:rsid w:val="006B1816"/>
    <w:rsid w:val="006B1927"/>
    <w:rsid w:val="006B1BE0"/>
    <w:rsid w:val="006B2099"/>
    <w:rsid w:val="006B2343"/>
    <w:rsid w:val="006B235E"/>
    <w:rsid w:val="006B2533"/>
    <w:rsid w:val="006B27CE"/>
    <w:rsid w:val="006B31F0"/>
    <w:rsid w:val="006B348E"/>
    <w:rsid w:val="006B3DE9"/>
    <w:rsid w:val="006B3F8B"/>
    <w:rsid w:val="006B4058"/>
    <w:rsid w:val="006B44CA"/>
    <w:rsid w:val="006B4760"/>
    <w:rsid w:val="006B4B6D"/>
    <w:rsid w:val="006B4C34"/>
    <w:rsid w:val="006B5079"/>
    <w:rsid w:val="006B50CF"/>
    <w:rsid w:val="006B5460"/>
    <w:rsid w:val="006B5623"/>
    <w:rsid w:val="006B639B"/>
    <w:rsid w:val="006B6619"/>
    <w:rsid w:val="006B6AAA"/>
    <w:rsid w:val="006B796F"/>
    <w:rsid w:val="006B7DE9"/>
    <w:rsid w:val="006B7E60"/>
    <w:rsid w:val="006B7ED0"/>
    <w:rsid w:val="006C001E"/>
    <w:rsid w:val="006C0238"/>
    <w:rsid w:val="006C03B8"/>
    <w:rsid w:val="006C0F89"/>
    <w:rsid w:val="006C1F08"/>
    <w:rsid w:val="006C2A21"/>
    <w:rsid w:val="006C2B12"/>
    <w:rsid w:val="006C2EB2"/>
    <w:rsid w:val="006C2FDC"/>
    <w:rsid w:val="006C3863"/>
    <w:rsid w:val="006C38B9"/>
    <w:rsid w:val="006C39AC"/>
    <w:rsid w:val="006C4693"/>
    <w:rsid w:val="006C4887"/>
    <w:rsid w:val="006C4A4B"/>
    <w:rsid w:val="006C4D67"/>
    <w:rsid w:val="006C4ECD"/>
    <w:rsid w:val="006C5263"/>
    <w:rsid w:val="006C5805"/>
    <w:rsid w:val="006C590F"/>
    <w:rsid w:val="006C5CFF"/>
    <w:rsid w:val="006C5EC9"/>
    <w:rsid w:val="006C5F8A"/>
    <w:rsid w:val="006C6059"/>
    <w:rsid w:val="006C6A31"/>
    <w:rsid w:val="006C6CF7"/>
    <w:rsid w:val="006C7126"/>
    <w:rsid w:val="006C7243"/>
    <w:rsid w:val="006C7522"/>
    <w:rsid w:val="006C774D"/>
    <w:rsid w:val="006D01B6"/>
    <w:rsid w:val="006D0B9C"/>
    <w:rsid w:val="006D1806"/>
    <w:rsid w:val="006D2406"/>
    <w:rsid w:val="006D2768"/>
    <w:rsid w:val="006D27E8"/>
    <w:rsid w:val="006D2846"/>
    <w:rsid w:val="006D338F"/>
    <w:rsid w:val="006D387F"/>
    <w:rsid w:val="006D3AC2"/>
    <w:rsid w:val="006D3AC9"/>
    <w:rsid w:val="006D3C05"/>
    <w:rsid w:val="006D3C15"/>
    <w:rsid w:val="006D3DBB"/>
    <w:rsid w:val="006D4105"/>
    <w:rsid w:val="006D426E"/>
    <w:rsid w:val="006D46E9"/>
    <w:rsid w:val="006D4773"/>
    <w:rsid w:val="006D587C"/>
    <w:rsid w:val="006D59F3"/>
    <w:rsid w:val="006D5C05"/>
    <w:rsid w:val="006D630F"/>
    <w:rsid w:val="006D63B3"/>
    <w:rsid w:val="006D6D44"/>
    <w:rsid w:val="006D6F08"/>
    <w:rsid w:val="006D706C"/>
    <w:rsid w:val="006D70A5"/>
    <w:rsid w:val="006D7472"/>
    <w:rsid w:val="006D7606"/>
    <w:rsid w:val="006E024D"/>
    <w:rsid w:val="006E03CD"/>
    <w:rsid w:val="006E04FE"/>
    <w:rsid w:val="006E05DF"/>
    <w:rsid w:val="006E062C"/>
    <w:rsid w:val="006E0E14"/>
    <w:rsid w:val="006E17F7"/>
    <w:rsid w:val="006E1CAA"/>
    <w:rsid w:val="006E1E97"/>
    <w:rsid w:val="006E21EA"/>
    <w:rsid w:val="006E28B7"/>
    <w:rsid w:val="006E2B29"/>
    <w:rsid w:val="006E2D84"/>
    <w:rsid w:val="006E2F3F"/>
    <w:rsid w:val="006E2FB7"/>
    <w:rsid w:val="006E31BC"/>
    <w:rsid w:val="006E3310"/>
    <w:rsid w:val="006E3476"/>
    <w:rsid w:val="006E35A5"/>
    <w:rsid w:val="006E3A79"/>
    <w:rsid w:val="006E3AC3"/>
    <w:rsid w:val="006E3B81"/>
    <w:rsid w:val="006E41A0"/>
    <w:rsid w:val="006E47BC"/>
    <w:rsid w:val="006E4A93"/>
    <w:rsid w:val="006E4E39"/>
    <w:rsid w:val="006E50B5"/>
    <w:rsid w:val="006E5466"/>
    <w:rsid w:val="006E565E"/>
    <w:rsid w:val="006E5C98"/>
    <w:rsid w:val="006E5FA3"/>
    <w:rsid w:val="006E673D"/>
    <w:rsid w:val="006E675B"/>
    <w:rsid w:val="006E6CD2"/>
    <w:rsid w:val="006E6EC8"/>
    <w:rsid w:val="006E70E2"/>
    <w:rsid w:val="006E7898"/>
    <w:rsid w:val="006E7974"/>
    <w:rsid w:val="006E7D2C"/>
    <w:rsid w:val="006E7D3B"/>
    <w:rsid w:val="006F01B6"/>
    <w:rsid w:val="006F0838"/>
    <w:rsid w:val="006F1B70"/>
    <w:rsid w:val="006F2117"/>
    <w:rsid w:val="006F2235"/>
    <w:rsid w:val="006F2299"/>
    <w:rsid w:val="006F263E"/>
    <w:rsid w:val="006F26A5"/>
    <w:rsid w:val="006F2DD7"/>
    <w:rsid w:val="006F2FDE"/>
    <w:rsid w:val="006F341D"/>
    <w:rsid w:val="006F3598"/>
    <w:rsid w:val="006F381A"/>
    <w:rsid w:val="006F3931"/>
    <w:rsid w:val="006F3CDE"/>
    <w:rsid w:val="006F415D"/>
    <w:rsid w:val="006F4344"/>
    <w:rsid w:val="006F4915"/>
    <w:rsid w:val="006F4EFE"/>
    <w:rsid w:val="006F50BB"/>
    <w:rsid w:val="006F51DD"/>
    <w:rsid w:val="006F5639"/>
    <w:rsid w:val="006F56B9"/>
    <w:rsid w:val="006F58D4"/>
    <w:rsid w:val="006F5C2C"/>
    <w:rsid w:val="006F6843"/>
    <w:rsid w:val="006F74C2"/>
    <w:rsid w:val="006F794B"/>
    <w:rsid w:val="006F7B27"/>
    <w:rsid w:val="006F7E6F"/>
    <w:rsid w:val="00700F32"/>
    <w:rsid w:val="00701849"/>
    <w:rsid w:val="00701BC8"/>
    <w:rsid w:val="00701EAD"/>
    <w:rsid w:val="00701FE4"/>
    <w:rsid w:val="00702B6B"/>
    <w:rsid w:val="00703413"/>
    <w:rsid w:val="0070346E"/>
    <w:rsid w:val="007039FD"/>
    <w:rsid w:val="00703A27"/>
    <w:rsid w:val="00703E85"/>
    <w:rsid w:val="00704A4A"/>
    <w:rsid w:val="00704CFB"/>
    <w:rsid w:val="00704EDB"/>
    <w:rsid w:val="0070537F"/>
    <w:rsid w:val="007057B5"/>
    <w:rsid w:val="00706101"/>
    <w:rsid w:val="0070640D"/>
    <w:rsid w:val="007067E8"/>
    <w:rsid w:val="00706A73"/>
    <w:rsid w:val="00707072"/>
    <w:rsid w:val="00707D42"/>
    <w:rsid w:val="00707D61"/>
    <w:rsid w:val="00707F10"/>
    <w:rsid w:val="007109CC"/>
    <w:rsid w:val="00710B17"/>
    <w:rsid w:val="007116B4"/>
    <w:rsid w:val="00711B64"/>
    <w:rsid w:val="00711F2B"/>
    <w:rsid w:val="00711FF0"/>
    <w:rsid w:val="00712287"/>
    <w:rsid w:val="0071247C"/>
    <w:rsid w:val="00712772"/>
    <w:rsid w:val="00712775"/>
    <w:rsid w:val="00712882"/>
    <w:rsid w:val="0071291B"/>
    <w:rsid w:val="007131C2"/>
    <w:rsid w:val="00713308"/>
    <w:rsid w:val="00713347"/>
    <w:rsid w:val="007142F8"/>
    <w:rsid w:val="007145B7"/>
    <w:rsid w:val="007148D3"/>
    <w:rsid w:val="00715684"/>
    <w:rsid w:val="00715B9A"/>
    <w:rsid w:val="00715FBE"/>
    <w:rsid w:val="007160F6"/>
    <w:rsid w:val="00716977"/>
    <w:rsid w:val="00717033"/>
    <w:rsid w:val="00717058"/>
    <w:rsid w:val="007172A4"/>
    <w:rsid w:val="0071736A"/>
    <w:rsid w:val="00717D52"/>
    <w:rsid w:val="00717EC8"/>
    <w:rsid w:val="00720129"/>
    <w:rsid w:val="00720447"/>
    <w:rsid w:val="007207E0"/>
    <w:rsid w:val="00720A29"/>
    <w:rsid w:val="00720E14"/>
    <w:rsid w:val="00720FB2"/>
    <w:rsid w:val="0072110E"/>
    <w:rsid w:val="00721593"/>
    <w:rsid w:val="007217B4"/>
    <w:rsid w:val="007224F6"/>
    <w:rsid w:val="00722A9F"/>
    <w:rsid w:val="00722D7F"/>
    <w:rsid w:val="007231C6"/>
    <w:rsid w:val="0072358F"/>
    <w:rsid w:val="0072359E"/>
    <w:rsid w:val="00723709"/>
    <w:rsid w:val="0072441E"/>
    <w:rsid w:val="007246C0"/>
    <w:rsid w:val="0072496D"/>
    <w:rsid w:val="00724AED"/>
    <w:rsid w:val="00724BC0"/>
    <w:rsid w:val="00725CDF"/>
    <w:rsid w:val="00726422"/>
    <w:rsid w:val="00726C4A"/>
    <w:rsid w:val="00726CEA"/>
    <w:rsid w:val="00726E9B"/>
    <w:rsid w:val="00726EA6"/>
    <w:rsid w:val="00727111"/>
    <w:rsid w:val="00727208"/>
    <w:rsid w:val="007272D7"/>
    <w:rsid w:val="007274A2"/>
    <w:rsid w:val="0072766F"/>
    <w:rsid w:val="00727680"/>
    <w:rsid w:val="00727BE1"/>
    <w:rsid w:val="00727D21"/>
    <w:rsid w:val="00727E45"/>
    <w:rsid w:val="007301DD"/>
    <w:rsid w:val="007304A1"/>
    <w:rsid w:val="00730683"/>
    <w:rsid w:val="007319AF"/>
    <w:rsid w:val="00731C6D"/>
    <w:rsid w:val="00732383"/>
    <w:rsid w:val="007327D6"/>
    <w:rsid w:val="00732E19"/>
    <w:rsid w:val="00733BDE"/>
    <w:rsid w:val="00733C51"/>
    <w:rsid w:val="00733CB8"/>
    <w:rsid w:val="00734874"/>
    <w:rsid w:val="007348B1"/>
    <w:rsid w:val="00734B23"/>
    <w:rsid w:val="00734F95"/>
    <w:rsid w:val="007356CD"/>
    <w:rsid w:val="007359D9"/>
    <w:rsid w:val="00735FF4"/>
    <w:rsid w:val="007361C8"/>
    <w:rsid w:val="007362A6"/>
    <w:rsid w:val="00736657"/>
    <w:rsid w:val="00736D7D"/>
    <w:rsid w:val="00737F7B"/>
    <w:rsid w:val="00737FE5"/>
    <w:rsid w:val="007401D8"/>
    <w:rsid w:val="007409D2"/>
    <w:rsid w:val="00740E58"/>
    <w:rsid w:val="00741608"/>
    <w:rsid w:val="0074184B"/>
    <w:rsid w:val="00741957"/>
    <w:rsid w:val="00741C74"/>
    <w:rsid w:val="00742306"/>
    <w:rsid w:val="00742674"/>
    <w:rsid w:val="00742892"/>
    <w:rsid w:val="007429DC"/>
    <w:rsid w:val="00742E82"/>
    <w:rsid w:val="007431F4"/>
    <w:rsid w:val="00743647"/>
    <w:rsid w:val="00743FEC"/>
    <w:rsid w:val="007440F4"/>
    <w:rsid w:val="00744376"/>
    <w:rsid w:val="007445A0"/>
    <w:rsid w:val="0074489D"/>
    <w:rsid w:val="00744DB8"/>
    <w:rsid w:val="0074524B"/>
    <w:rsid w:val="00745662"/>
    <w:rsid w:val="007459D3"/>
    <w:rsid w:val="00746032"/>
    <w:rsid w:val="00746425"/>
    <w:rsid w:val="007464C7"/>
    <w:rsid w:val="00746B70"/>
    <w:rsid w:val="007472B4"/>
    <w:rsid w:val="007474EC"/>
    <w:rsid w:val="00747BA4"/>
    <w:rsid w:val="00747D8B"/>
    <w:rsid w:val="00750FA1"/>
    <w:rsid w:val="00751201"/>
    <w:rsid w:val="00751218"/>
    <w:rsid w:val="00751228"/>
    <w:rsid w:val="007520FA"/>
    <w:rsid w:val="007527C3"/>
    <w:rsid w:val="00752885"/>
    <w:rsid w:val="007529C3"/>
    <w:rsid w:val="007532A6"/>
    <w:rsid w:val="00753850"/>
    <w:rsid w:val="00754852"/>
    <w:rsid w:val="00754B61"/>
    <w:rsid w:val="00754C5E"/>
    <w:rsid w:val="007552B3"/>
    <w:rsid w:val="00755349"/>
    <w:rsid w:val="00755549"/>
    <w:rsid w:val="007556C9"/>
    <w:rsid w:val="00755AA4"/>
    <w:rsid w:val="00755EFD"/>
    <w:rsid w:val="00755FFB"/>
    <w:rsid w:val="007560FD"/>
    <w:rsid w:val="0075619E"/>
    <w:rsid w:val="0075632E"/>
    <w:rsid w:val="0075634C"/>
    <w:rsid w:val="00756BF5"/>
    <w:rsid w:val="007571E1"/>
    <w:rsid w:val="0075720C"/>
    <w:rsid w:val="00757633"/>
    <w:rsid w:val="00757746"/>
    <w:rsid w:val="00757964"/>
    <w:rsid w:val="00757B58"/>
    <w:rsid w:val="007603A2"/>
    <w:rsid w:val="007604B2"/>
    <w:rsid w:val="00760D24"/>
    <w:rsid w:val="007616B3"/>
    <w:rsid w:val="00761953"/>
    <w:rsid w:val="00761B7D"/>
    <w:rsid w:val="00761E43"/>
    <w:rsid w:val="00762903"/>
    <w:rsid w:val="00762A19"/>
    <w:rsid w:val="00762B91"/>
    <w:rsid w:val="00762BEF"/>
    <w:rsid w:val="007630EA"/>
    <w:rsid w:val="00763A6D"/>
    <w:rsid w:val="007650D0"/>
    <w:rsid w:val="00765281"/>
    <w:rsid w:val="0076533E"/>
    <w:rsid w:val="00765381"/>
    <w:rsid w:val="007658A5"/>
    <w:rsid w:val="00765AEE"/>
    <w:rsid w:val="00765B0D"/>
    <w:rsid w:val="00765BBF"/>
    <w:rsid w:val="00765EB2"/>
    <w:rsid w:val="00765F94"/>
    <w:rsid w:val="007669C5"/>
    <w:rsid w:val="00766BAD"/>
    <w:rsid w:val="0076739B"/>
    <w:rsid w:val="00767F1C"/>
    <w:rsid w:val="00770154"/>
    <w:rsid w:val="00771424"/>
    <w:rsid w:val="00771A7D"/>
    <w:rsid w:val="00771D44"/>
    <w:rsid w:val="00771FC4"/>
    <w:rsid w:val="00772534"/>
    <w:rsid w:val="00772584"/>
    <w:rsid w:val="00772738"/>
    <w:rsid w:val="007730BD"/>
    <w:rsid w:val="00773531"/>
    <w:rsid w:val="00773807"/>
    <w:rsid w:val="00773879"/>
    <w:rsid w:val="00773E46"/>
    <w:rsid w:val="0077428B"/>
    <w:rsid w:val="00774999"/>
    <w:rsid w:val="0077545F"/>
    <w:rsid w:val="007755F2"/>
    <w:rsid w:val="007762C7"/>
    <w:rsid w:val="00776971"/>
    <w:rsid w:val="00777454"/>
    <w:rsid w:val="007777F6"/>
    <w:rsid w:val="00777B08"/>
    <w:rsid w:val="00777CEB"/>
    <w:rsid w:val="007802A7"/>
    <w:rsid w:val="00780462"/>
    <w:rsid w:val="00780527"/>
    <w:rsid w:val="00780833"/>
    <w:rsid w:val="00780D11"/>
    <w:rsid w:val="00780D5D"/>
    <w:rsid w:val="007813B7"/>
    <w:rsid w:val="0078177E"/>
    <w:rsid w:val="00781934"/>
    <w:rsid w:val="00781F7D"/>
    <w:rsid w:val="00782881"/>
    <w:rsid w:val="00782B37"/>
    <w:rsid w:val="00782D5B"/>
    <w:rsid w:val="00782FB4"/>
    <w:rsid w:val="00782FC9"/>
    <w:rsid w:val="00783032"/>
    <w:rsid w:val="0078304C"/>
    <w:rsid w:val="007830A2"/>
    <w:rsid w:val="00783102"/>
    <w:rsid w:val="00783673"/>
    <w:rsid w:val="00783E02"/>
    <w:rsid w:val="00784E03"/>
    <w:rsid w:val="0078540E"/>
    <w:rsid w:val="00785490"/>
    <w:rsid w:val="00785802"/>
    <w:rsid w:val="00785ADB"/>
    <w:rsid w:val="0078636A"/>
    <w:rsid w:val="007868B9"/>
    <w:rsid w:val="00786B35"/>
    <w:rsid w:val="00786B46"/>
    <w:rsid w:val="00786FAC"/>
    <w:rsid w:val="007875D4"/>
    <w:rsid w:val="0078763D"/>
    <w:rsid w:val="007878C8"/>
    <w:rsid w:val="00787CEA"/>
    <w:rsid w:val="0079005B"/>
    <w:rsid w:val="007907F2"/>
    <w:rsid w:val="007908B5"/>
    <w:rsid w:val="00790AAA"/>
    <w:rsid w:val="00790B0C"/>
    <w:rsid w:val="00791088"/>
    <w:rsid w:val="007913A9"/>
    <w:rsid w:val="00791950"/>
    <w:rsid w:val="00792412"/>
    <w:rsid w:val="0079245A"/>
    <w:rsid w:val="007925EA"/>
    <w:rsid w:val="00792B77"/>
    <w:rsid w:val="00792E00"/>
    <w:rsid w:val="0079312C"/>
    <w:rsid w:val="00793245"/>
    <w:rsid w:val="0079384E"/>
    <w:rsid w:val="00793CD8"/>
    <w:rsid w:val="007941EF"/>
    <w:rsid w:val="00794384"/>
    <w:rsid w:val="0079574E"/>
    <w:rsid w:val="00795774"/>
    <w:rsid w:val="007958D5"/>
    <w:rsid w:val="007959F1"/>
    <w:rsid w:val="00795AE2"/>
    <w:rsid w:val="00795C92"/>
    <w:rsid w:val="00795E6B"/>
    <w:rsid w:val="00795F6F"/>
    <w:rsid w:val="00796231"/>
    <w:rsid w:val="007965E6"/>
    <w:rsid w:val="00797F56"/>
    <w:rsid w:val="007A1CB3"/>
    <w:rsid w:val="007A1F08"/>
    <w:rsid w:val="007A2522"/>
    <w:rsid w:val="007A29B2"/>
    <w:rsid w:val="007A2CF7"/>
    <w:rsid w:val="007A2E07"/>
    <w:rsid w:val="007A306F"/>
    <w:rsid w:val="007A3472"/>
    <w:rsid w:val="007A3838"/>
    <w:rsid w:val="007A3A2C"/>
    <w:rsid w:val="007A3C50"/>
    <w:rsid w:val="007A3C71"/>
    <w:rsid w:val="007A3C8F"/>
    <w:rsid w:val="007A4023"/>
    <w:rsid w:val="007A43A6"/>
    <w:rsid w:val="007A4A85"/>
    <w:rsid w:val="007A55A1"/>
    <w:rsid w:val="007A55EF"/>
    <w:rsid w:val="007A58A6"/>
    <w:rsid w:val="007A5DB1"/>
    <w:rsid w:val="007A5F2A"/>
    <w:rsid w:val="007A603B"/>
    <w:rsid w:val="007A6600"/>
    <w:rsid w:val="007A6981"/>
    <w:rsid w:val="007A7354"/>
    <w:rsid w:val="007A778C"/>
    <w:rsid w:val="007A7AFC"/>
    <w:rsid w:val="007A7C57"/>
    <w:rsid w:val="007B050D"/>
    <w:rsid w:val="007B1029"/>
    <w:rsid w:val="007B1199"/>
    <w:rsid w:val="007B1257"/>
    <w:rsid w:val="007B15A8"/>
    <w:rsid w:val="007B15C9"/>
    <w:rsid w:val="007B1C2B"/>
    <w:rsid w:val="007B1CCC"/>
    <w:rsid w:val="007B1D01"/>
    <w:rsid w:val="007B2498"/>
    <w:rsid w:val="007B2F2C"/>
    <w:rsid w:val="007B333E"/>
    <w:rsid w:val="007B3702"/>
    <w:rsid w:val="007B3905"/>
    <w:rsid w:val="007B3AC1"/>
    <w:rsid w:val="007B3D2D"/>
    <w:rsid w:val="007B3E31"/>
    <w:rsid w:val="007B48B9"/>
    <w:rsid w:val="007B4E76"/>
    <w:rsid w:val="007B4EB4"/>
    <w:rsid w:val="007B50AE"/>
    <w:rsid w:val="007B51DF"/>
    <w:rsid w:val="007B5457"/>
    <w:rsid w:val="007B55AC"/>
    <w:rsid w:val="007B6F17"/>
    <w:rsid w:val="007B6FFF"/>
    <w:rsid w:val="007B7849"/>
    <w:rsid w:val="007C05DD"/>
    <w:rsid w:val="007C09F3"/>
    <w:rsid w:val="007C0E11"/>
    <w:rsid w:val="007C13ED"/>
    <w:rsid w:val="007C1EE8"/>
    <w:rsid w:val="007C20F6"/>
    <w:rsid w:val="007C2340"/>
    <w:rsid w:val="007C387D"/>
    <w:rsid w:val="007C3A0E"/>
    <w:rsid w:val="007C3BE8"/>
    <w:rsid w:val="007C3D18"/>
    <w:rsid w:val="007C456A"/>
    <w:rsid w:val="007C4DA2"/>
    <w:rsid w:val="007C4E96"/>
    <w:rsid w:val="007C54E4"/>
    <w:rsid w:val="007C582E"/>
    <w:rsid w:val="007C5FE0"/>
    <w:rsid w:val="007C60AD"/>
    <w:rsid w:val="007C60BF"/>
    <w:rsid w:val="007C6346"/>
    <w:rsid w:val="007C65B8"/>
    <w:rsid w:val="007C6A07"/>
    <w:rsid w:val="007C6DA4"/>
    <w:rsid w:val="007C70F6"/>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577"/>
    <w:rsid w:val="007D2EA2"/>
    <w:rsid w:val="007D30F9"/>
    <w:rsid w:val="007D347F"/>
    <w:rsid w:val="007D3BFE"/>
    <w:rsid w:val="007D3F2B"/>
    <w:rsid w:val="007D43C0"/>
    <w:rsid w:val="007D4432"/>
    <w:rsid w:val="007D4892"/>
    <w:rsid w:val="007D4A13"/>
    <w:rsid w:val="007D4C04"/>
    <w:rsid w:val="007D5309"/>
    <w:rsid w:val="007D58B4"/>
    <w:rsid w:val="007D5901"/>
    <w:rsid w:val="007D62AF"/>
    <w:rsid w:val="007D632D"/>
    <w:rsid w:val="007D6EA1"/>
    <w:rsid w:val="007D6EDA"/>
    <w:rsid w:val="007D7526"/>
    <w:rsid w:val="007D763B"/>
    <w:rsid w:val="007E0364"/>
    <w:rsid w:val="007E0580"/>
    <w:rsid w:val="007E0B55"/>
    <w:rsid w:val="007E150A"/>
    <w:rsid w:val="007E16AA"/>
    <w:rsid w:val="007E1AAC"/>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F09"/>
    <w:rsid w:val="007E7091"/>
    <w:rsid w:val="007E722B"/>
    <w:rsid w:val="007E7521"/>
    <w:rsid w:val="007E7570"/>
    <w:rsid w:val="007F03D1"/>
    <w:rsid w:val="007F093C"/>
    <w:rsid w:val="007F0B67"/>
    <w:rsid w:val="007F1388"/>
    <w:rsid w:val="007F1713"/>
    <w:rsid w:val="007F177E"/>
    <w:rsid w:val="007F240C"/>
    <w:rsid w:val="007F2A2B"/>
    <w:rsid w:val="007F2BBA"/>
    <w:rsid w:val="007F3056"/>
    <w:rsid w:val="007F30B7"/>
    <w:rsid w:val="007F31D4"/>
    <w:rsid w:val="007F3743"/>
    <w:rsid w:val="007F3B01"/>
    <w:rsid w:val="007F4E18"/>
    <w:rsid w:val="007F4F15"/>
    <w:rsid w:val="007F5219"/>
    <w:rsid w:val="007F5D0B"/>
    <w:rsid w:val="007F5D6F"/>
    <w:rsid w:val="007F69CE"/>
    <w:rsid w:val="007F69E4"/>
    <w:rsid w:val="007F6DC4"/>
    <w:rsid w:val="007F762E"/>
    <w:rsid w:val="007F7C5D"/>
    <w:rsid w:val="0080060F"/>
    <w:rsid w:val="00800FF0"/>
    <w:rsid w:val="00801259"/>
    <w:rsid w:val="00801540"/>
    <w:rsid w:val="008019AB"/>
    <w:rsid w:val="00801A82"/>
    <w:rsid w:val="00801AAC"/>
    <w:rsid w:val="0080223B"/>
    <w:rsid w:val="00802E78"/>
    <w:rsid w:val="00803886"/>
    <w:rsid w:val="00803D14"/>
    <w:rsid w:val="00803FAE"/>
    <w:rsid w:val="0080409E"/>
    <w:rsid w:val="00804659"/>
    <w:rsid w:val="00804745"/>
    <w:rsid w:val="0080503E"/>
    <w:rsid w:val="00805290"/>
    <w:rsid w:val="008054A3"/>
    <w:rsid w:val="00805DD6"/>
    <w:rsid w:val="0080605F"/>
    <w:rsid w:val="008060AD"/>
    <w:rsid w:val="00806C20"/>
    <w:rsid w:val="00806E84"/>
    <w:rsid w:val="00807786"/>
    <w:rsid w:val="0081066D"/>
    <w:rsid w:val="0081098E"/>
    <w:rsid w:val="00810C88"/>
    <w:rsid w:val="00811E67"/>
    <w:rsid w:val="00811FCB"/>
    <w:rsid w:val="00812006"/>
    <w:rsid w:val="00812E15"/>
    <w:rsid w:val="00812FA4"/>
    <w:rsid w:val="008130E1"/>
    <w:rsid w:val="008130F9"/>
    <w:rsid w:val="008132E5"/>
    <w:rsid w:val="00813353"/>
    <w:rsid w:val="00813436"/>
    <w:rsid w:val="0081377B"/>
    <w:rsid w:val="008137B8"/>
    <w:rsid w:val="00814581"/>
    <w:rsid w:val="00814D1C"/>
    <w:rsid w:val="00815273"/>
    <w:rsid w:val="00815659"/>
    <w:rsid w:val="008158D6"/>
    <w:rsid w:val="0081696D"/>
    <w:rsid w:val="00817196"/>
    <w:rsid w:val="00817A92"/>
    <w:rsid w:val="00820789"/>
    <w:rsid w:val="00820A73"/>
    <w:rsid w:val="00820DC1"/>
    <w:rsid w:val="0082124D"/>
    <w:rsid w:val="00821759"/>
    <w:rsid w:val="00821EFC"/>
    <w:rsid w:val="00821F34"/>
    <w:rsid w:val="008235DB"/>
    <w:rsid w:val="00824755"/>
    <w:rsid w:val="00824AB4"/>
    <w:rsid w:val="00824B02"/>
    <w:rsid w:val="00824B38"/>
    <w:rsid w:val="00825C42"/>
    <w:rsid w:val="00825D25"/>
    <w:rsid w:val="0082706F"/>
    <w:rsid w:val="0082755A"/>
    <w:rsid w:val="0082789C"/>
    <w:rsid w:val="00827BF8"/>
    <w:rsid w:val="00827D6F"/>
    <w:rsid w:val="008305FE"/>
    <w:rsid w:val="00831C11"/>
    <w:rsid w:val="00831DDE"/>
    <w:rsid w:val="00831DFA"/>
    <w:rsid w:val="00831FA1"/>
    <w:rsid w:val="00832376"/>
    <w:rsid w:val="008324D5"/>
    <w:rsid w:val="00832794"/>
    <w:rsid w:val="00832C4C"/>
    <w:rsid w:val="0083321F"/>
    <w:rsid w:val="008335E3"/>
    <w:rsid w:val="00833DE0"/>
    <w:rsid w:val="0083401B"/>
    <w:rsid w:val="00834B41"/>
    <w:rsid w:val="008351C8"/>
    <w:rsid w:val="00835559"/>
    <w:rsid w:val="008359E6"/>
    <w:rsid w:val="008359F8"/>
    <w:rsid w:val="00836181"/>
    <w:rsid w:val="008362FC"/>
    <w:rsid w:val="00836307"/>
    <w:rsid w:val="0083652B"/>
    <w:rsid w:val="008366F9"/>
    <w:rsid w:val="008373ED"/>
    <w:rsid w:val="008376AC"/>
    <w:rsid w:val="00837D05"/>
    <w:rsid w:val="00837EDA"/>
    <w:rsid w:val="00837F6B"/>
    <w:rsid w:val="0084044A"/>
    <w:rsid w:val="008407DD"/>
    <w:rsid w:val="00841D38"/>
    <w:rsid w:val="00841FC5"/>
    <w:rsid w:val="008422C9"/>
    <w:rsid w:val="0084378B"/>
    <w:rsid w:val="00843C5C"/>
    <w:rsid w:val="0084436A"/>
    <w:rsid w:val="008444E8"/>
    <w:rsid w:val="00844629"/>
    <w:rsid w:val="008447A2"/>
    <w:rsid w:val="00844E80"/>
    <w:rsid w:val="00845995"/>
    <w:rsid w:val="00845A39"/>
    <w:rsid w:val="00845B06"/>
    <w:rsid w:val="00845D76"/>
    <w:rsid w:val="00846488"/>
    <w:rsid w:val="008468AA"/>
    <w:rsid w:val="00846FE7"/>
    <w:rsid w:val="00847424"/>
    <w:rsid w:val="00847574"/>
    <w:rsid w:val="0084761B"/>
    <w:rsid w:val="008477CD"/>
    <w:rsid w:val="008479B5"/>
    <w:rsid w:val="00847E30"/>
    <w:rsid w:val="00850CEC"/>
    <w:rsid w:val="00850F8B"/>
    <w:rsid w:val="00851DDB"/>
    <w:rsid w:val="00852571"/>
    <w:rsid w:val="00852868"/>
    <w:rsid w:val="00852C9F"/>
    <w:rsid w:val="00852D35"/>
    <w:rsid w:val="00854A60"/>
    <w:rsid w:val="00854A6A"/>
    <w:rsid w:val="00854DE2"/>
    <w:rsid w:val="00855AE2"/>
    <w:rsid w:val="00855B06"/>
    <w:rsid w:val="00856911"/>
    <w:rsid w:val="00856917"/>
    <w:rsid w:val="00856B1D"/>
    <w:rsid w:val="00856BA4"/>
    <w:rsid w:val="0085726D"/>
    <w:rsid w:val="008572CE"/>
    <w:rsid w:val="00857C3A"/>
    <w:rsid w:val="00857E8D"/>
    <w:rsid w:val="00857F60"/>
    <w:rsid w:val="00861B6F"/>
    <w:rsid w:val="00862397"/>
    <w:rsid w:val="0086251D"/>
    <w:rsid w:val="0086325B"/>
    <w:rsid w:val="00863435"/>
    <w:rsid w:val="00863F02"/>
    <w:rsid w:val="008645B3"/>
    <w:rsid w:val="00864966"/>
    <w:rsid w:val="00865D4B"/>
    <w:rsid w:val="008665A4"/>
    <w:rsid w:val="00866882"/>
    <w:rsid w:val="00866A86"/>
    <w:rsid w:val="00866E6D"/>
    <w:rsid w:val="00867197"/>
    <w:rsid w:val="008677FD"/>
    <w:rsid w:val="00867D92"/>
    <w:rsid w:val="00867F1E"/>
    <w:rsid w:val="00867F91"/>
    <w:rsid w:val="00870579"/>
    <w:rsid w:val="008706D4"/>
    <w:rsid w:val="00870997"/>
    <w:rsid w:val="00870F8A"/>
    <w:rsid w:val="0087129E"/>
    <w:rsid w:val="0087143B"/>
    <w:rsid w:val="00871527"/>
    <w:rsid w:val="008719A4"/>
    <w:rsid w:val="00871D23"/>
    <w:rsid w:val="00872600"/>
    <w:rsid w:val="0087287E"/>
    <w:rsid w:val="00873197"/>
    <w:rsid w:val="0087340D"/>
    <w:rsid w:val="00873732"/>
    <w:rsid w:val="0087429E"/>
    <w:rsid w:val="00874312"/>
    <w:rsid w:val="0087437C"/>
    <w:rsid w:val="00874B3E"/>
    <w:rsid w:val="00875032"/>
    <w:rsid w:val="00875245"/>
    <w:rsid w:val="0087526F"/>
    <w:rsid w:val="00875CD7"/>
    <w:rsid w:val="00875E97"/>
    <w:rsid w:val="0087621E"/>
    <w:rsid w:val="00876466"/>
    <w:rsid w:val="00876B4D"/>
    <w:rsid w:val="0087707E"/>
    <w:rsid w:val="00877265"/>
    <w:rsid w:val="00877DB2"/>
    <w:rsid w:val="00877EC7"/>
    <w:rsid w:val="00877EF3"/>
    <w:rsid w:val="00877F18"/>
    <w:rsid w:val="00880622"/>
    <w:rsid w:val="00880810"/>
    <w:rsid w:val="00881D9D"/>
    <w:rsid w:val="008826A1"/>
    <w:rsid w:val="00882837"/>
    <w:rsid w:val="00882D5D"/>
    <w:rsid w:val="008833FB"/>
    <w:rsid w:val="008834B6"/>
    <w:rsid w:val="0088367D"/>
    <w:rsid w:val="00883AAB"/>
    <w:rsid w:val="008842A1"/>
    <w:rsid w:val="0088470B"/>
    <w:rsid w:val="0088492D"/>
    <w:rsid w:val="00884CFC"/>
    <w:rsid w:val="008852AF"/>
    <w:rsid w:val="0088544A"/>
    <w:rsid w:val="0088547D"/>
    <w:rsid w:val="008856E0"/>
    <w:rsid w:val="00885E87"/>
    <w:rsid w:val="00886199"/>
    <w:rsid w:val="00890033"/>
    <w:rsid w:val="00890432"/>
    <w:rsid w:val="00890571"/>
    <w:rsid w:val="0089076B"/>
    <w:rsid w:val="00890EBA"/>
    <w:rsid w:val="0089109D"/>
    <w:rsid w:val="0089119A"/>
    <w:rsid w:val="008918E9"/>
    <w:rsid w:val="00892215"/>
    <w:rsid w:val="00892ADE"/>
    <w:rsid w:val="00893BB0"/>
    <w:rsid w:val="00893EF3"/>
    <w:rsid w:val="00894419"/>
    <w:rsid w:val="00894486"/>
    <w:rsid w:val="00894594"/>
    <w:rsid w:val="0089460D"/>
    <w:rsid w:val="00894A88"/>
    <w:rsid w:val="00894CCB"/>
    <w:rsid w:val="00894D55"/>
    <w:rsid w:val="00894D6D"/>
    <w:rsid w:val="00894D98"/>
    <w:rsid w:val="00895256"/>
    <w:rsid w:val="0089529C"/>
    <w:rsid w:val="0089535C"/>
    <w:rsid w:val="00895386"/>
    <w:rsid w:val="008956CA"/>
    <w:rsid w:val="00895B85"/>
    <w:rsid w:val="00896394"/>
    <w:rsid w:val="008966E6"/>
    <w:rsid w:val="00896A80"/>
    <w:rsid w:val="00896B4F"/>
    <w:rsid w:val="00896FE8"/>
    <w:rsid w:val="0089704A"/>
    <w:rsid w:val="0089724F"/>
    <w:rsid w:val="008A041D"/>
    <w:rsid w:val="008A1868"/>
    <w:rsid w:val="008A21F2"/>
    <w:rsid w:val="008A21FF"/>
    <w:rsid w:val="008A2323"/>
    <w:rsid w:val="008A2CE2"/>
    <w:rsid w:val="008A30AC"/>
    <w:rsid w:val="008A4052"/>
    <w:rsid w:val="008A44B8"/>
    <w:rsid w:val="008A474C"/>
    <w:rsid w:val="008A5094"/>
    <w:rsid w:val="008A50E0"/>
    <w:rsid w:val="008A51A8"/>
    <w:rsid w:val="008A5206"/>
    <w:rsid w:val="008A54C7"/>
    <w:rsid w:val="008A5917"/>
    <w:rsid w:val="008A61A8"/>
    <w:rsid w:val="008A63B6"/>
    <w:rsid w:val="008A6828"/>
    <w:rsid w:val="008A68C4"/>
    <w:rsid w:val="008A68DB"/>
    <w:rsid w:val="008A6B99"/>
    <w:rsid w:val="008A6EFE"/>
    <w:rsid w:val="008A7415"/>
    <w:rsid w:val="008A777D"/>
    <w:rsid w:val="008A77D8"/>
    <w:rsid w:val="008A7B95"/>
    <w:rsid w:val="008A7FFA"/>
    <w:rsid w:val="008B0345"/>
    <w:rsid w:val="008B0483"/>
    <w:rsid w:val="008B08BF"/>
    <w:rsid w:val="008B09C2"/>
    <w:rsid w:val="008B120C"/>
    <w:rsid w:val="008B153A"/>
    <w:rsid w:val="008B1B00"/>
    <w:rsid w:val="008B2996"/>
    <w:rsid w:val="008B2D09"/>
    <w:rsid w:val="008B2E71"/>
    <w:rsid w:val="008B4039"/>
    <w:rsid w:val="008B4748"/>
    <w:rsid w:val="008B48C0"/>
    <w:rsid w:val="008B4C59"/>
    <w:rsid w:val="008B515C"/>
    <w:rsid w:val="008B51A0"/>
    <w:rsid w:val="008B592A"/>
    <w:rsid w:val="008B597B"/>
    <w:rsid w:val="008B5CE9"/>
    <w:rsid w:val="008B5DC6"/>
    <w:rsid w:val="008B5DD1"/>
    <w:rsid w:val="008B6677"/>
    <w:rsid w:val="008B6712"/>
    <w:rsid w:val="008B7155"/>
    <w:rsid w:val="008B7B5C"/>
    <w:rsid w:val="008B7D6F"/>
    <w:rsid w:val="008C0613"/>
    <w:rsid w:val="008C085B"/>
    <w:rsid w:val="008C0C99"/>
    <w:rsid w:val="008C0DE1"/>
    <w:rsid w:val="008C1025"/>
    <w:rsid w:val="008C2017"/>
    <w:rsid w:val="008C256E"/>
    <w:rsid w:val="008C2812"/>
    <w:rsid w:val="008C2AA7"/>
    <w:rsid w:val="008C2D99"/>
    <w:rsid w:val="008C3499"/>
    <w:rsid w:val="008C3742"/>
    <w:rsid w:val="008C42F8"/>
    <w:rsid w:val="008C4308"/>
    <w:rsid w:val="008C4621"/>
    <w:rsid w:val="008C4958"/>
    <w:rsid w:val="008C4B2B"/>
    <w:rsid w:val="008C4BAA"/>
    <w:rsid w:val="008C4C64"/>
    <w:rsid w:val="008C5411"/>
    <w:rsid w:val="008C55AE"/>
    <w:rsid w:val="008C5E29"/>
    <w:rsid w:val="008C667D"/>
    <w:rsid w:val="008C6AE8"/>
    <w:rsid w:val="008C6D30"/>
    <w:rsid w:val="008C6DCD"/>
    <w:rsid w:val="008C7245"/>
    <w:rsid w:val="008C7573"/>
    <w:rsid w:val="008D037C"/>
    <w:rsid w:val="008D0969"/>
    <w:rsid w:val="008D0A60"/>
    <w:rsid w:val="008D0C67"/>
    <w:rsid w:val="008D13DE"/>
    <w:rsid w:val="008D1A53"/>
    <w:rsid w:val="008D2874"/>
    <w:rsid w:val="008D2906"/>
    <w:rsid w:val="008D2EAE"/>
    <w:rsid w:val="008D2EF8"/>
    <w:rsid w:val="008D337A"/>
    <w:rsid w:val="008D34F1"/>
    <w:rsid w:val="008D395B"/>
    <w:rsid w:val="008D39D8"/>
    <w:rsid w:val="008D4BF2"/>
    <w:rsid w:val="008D5CCD"/>
    <w:rsid w:val="008D6706"/>
    <w:rsid w:val="008D6737"/>
    <w:rsid w:val="008D6AD5"/>
    <w:rsid w:val="008D6CC6"/>
    <w:rsid w:val="008D6D1A"/>
    <w:rsid w:val="008E065E"/>
    <w:rsid w:val="008E07DC"/>
    <w:rsid w:val="008E0927"/>
    <w:rsid w:val="008E159E"/>
    <w:rsid w:val="008E1723"/>
    <w:rsid w:val="008E1909"/>
    <w:rsid w:val="008E1A20"/>
    <w:rsid w:val="008E1AA4"/>
    <w:rsid w:val="008E1EB9"/>
    <w:rsid w:val="008E2AED"/>
    <w:rsid w:val="008E482B"/>
    <w:rsid w:val="008E4D2D"/>
    <w:rsid w:val="008E5C31"/>
    <w:rsid w:val="008E5E6E"/>
    <w:rsid w:val="008E6538"/>
    <w:rsid w:val="008E6605"/>
    <w:rsid w:val="008E68AA"/>
    <w:rsid w:val="008E69D9"/>
    <w:rsid w:val="008E703A"/>
    <w:rsid w:val="008E766F"/>
    <w:rsid w:val="008E7F1C"/>
    <w:rsid w:val="008F10E9"/>
    <w:rsid w:val="008F1117"/>
    <w:rsid w:val="008F1C35"/>
    <w:rsid w:val="008F1D4D"/>
    <w:rsid w:val="008F1EAB"/>
    <w:rsid w:val="008F227A"/>
    <w:rsid w:val="008F228B"/>
    <w:rsid w:val="008F33DC"/>
    <w:rsid w:val="008F3954"/>
    <w:rsid w:val="008F3989"/>
    <w:rsid w:val="008F3BA1"/>
    <w:rsid w:val="008F3DA0"/>
    <w:rsid w:val="008F477F"/>
    <w:rsid w:val="008F4BAC"/>
    <w:rsid w:val="008F6410"/>
    <w:rsid w:val="008F681B"/>
    <w:rsid w:val="008F6BDA"/>
    <w:rsid w:val="008F6FD2"/>
    <w:rsid w:val="009001A6"/>
    <w:rsid w:val="00900AAC"/>
    <w:rsid w:val="00900C05"/>
    <w:rsid w:val="00900F22"/>
    <w:rsid w:val="009013D1"/>
    <w:rsid w:val="009019FF"/>
    <w:rsid w:val="00901A47"/>
    <w:rsid w:val="00901F29"/>
    <w:rsid w:val="009020AD"/>
    <w:rsid w:val="009021F6"/>
    <w:rsid w:val="00902350"/>
    <w:rsid w:val="00902A9A"/>
    <w:rsid w:val="0090336B"/>
    <w:rsid w:val="00903A3A"/>
    <w:rsid w:val="00903B91"/>
    <w:rsid w:val="00904397"/>
    <w:rsid w:val="00904510"/>
    <w:rsid w:val="009053AA"/>
    <w:rsid w:val="00906939"/>
    <w:rsid w:val="009069F6"/>
    <w:rsid w:val="00906A34"/>
    <w:rsid w:val="00906CDF"/>
    <w:rsid w:val="009075DE"/>
    <w:rsid w:val="0091008C"/>
    <w:rsid w:val="0091019E"/>
    <w:rsid w:val="009102BD"/>
    <w:rsid w:val="00910B7D"/>
    <w:rsid w:val="00910CD8"/>
    <w:rsid w:val="0091172F"/>
    <w:rsid w:val="00911B76"/>
    <w:rsid w:val="00911DFB"/>
    <w:rsid w:val="0091268A"/>
    <w:rsid w:val="009139D9"/>
    <w:rsid w:val="00914178"/>
    <w:rsid w:val="0091450A"/>
    <w:rsid w:val="0091486E"/>
    <w:rsid w:val="00914AD8"/>
    <w:rsid w:val="00915199"/>
    <w:rsid w:val="009154AA"/>
    <w:rsid w:val="0091557E"/>
    <w:rsid w:val="00915746"/>
    <w:rsid w:val="00915975"/>
    <w:rsid w:val="00916079"/>
    <w:rsid w:val="0091640F"/>
    <w:rsid w:val="0091654C"/>
    <w:rsid w:val="0091692E"/>
    <w:rsid w:val="00916E92"/>
    <w:rsid w:val="00916F8F"/>
    <w:rsid w:val="00917948"/>
    <w:rsid w:val="00917CE9"/>
    <w:rsid w:val="0092038E"/>
    <w:rsid w:val="00920A5E"/>
    <w:rsid w:val="00920BF2"/>
    <w:rsid w:val="00920E7D"/>
    <w:rsid w:val="009213F7"/>
    <w:rsid w:val="009215F7"/>
    <w:rsid w:val="0092160C"/>
    <w:rsid w:val="00921C62"/>
    <w:rsid w:val="00922010"/>
    <w:rsid w:val="0092225A"/>
    <w:rsid w:val="0092236B"/>
    <w:rsid w:val="009224B4"/>
    <w:rsid w:val="00922796"/>
    <w:rsid w:val="00922B0A"/>
    <w:rsid w:val="00922B4B"/>
    <w:rsid w:val="00922B9C"/>
    <w:rsid w:val="00924058"/>
    <w:rsid w:val="009245BB"/>
    <w:rsid w:val="0092538C"/>
    <w:rsid w:val="00926202"/>
    <w:rsid w:val="009279D3"/>
    <w:rsid w:val="00927B3F"/>
    <w:rsid w:val="00930CCF"/>
    <w:rsid w:val="00930E68"/>
    <w:rsid w:val="00931148"/>
    <w:rsid w:val="0093199E"/>
    <w:rsid w:val="00931AFB"/>
    <w:rsid w:val="00931BD9"/>
    <w:rsid w:val="0093235E"/>
    <w:rsid w:val="009325F4"/>
    <w:rsid w:val="00932960"/>
    <w:rsid w:val="00932CDD"/>
    <w:rsid w:val="00932D0C"/>
    <w:rsid w:val="009331EE"/>
    <w:rsid w:val="009332C4"/>
    <w:rsid w:val="009333D0"/>
    <w:rsid w:val="009335EE"/>
    <w:rsid w:val="009336BF"/>
    <w:rsid w:val="00933CC1"/>
    <w:rsid w:val="00933DD9"/>
    <w:rsid w:val="009341AC"/>
    <w:rsid w:val="009343A8"/>
    <w:rsid w:val="0093515B"/>
    <w:rsid w:val="0093595A"/>
    <w:rsid w:val="009368F3"/>
    <w:rsid w:val="00936EA7"/>
    <w:rsid w:val="0093715B"/>
    <w:rsid w:val="009374CC"/>
    <w:rsid w:val="00937DFF"/>
    <w:rsid w:val="00940721"/>
    <w:rsid w:val="00940E12"/>
    <w:rsid w:val="00941636"/>
    <w:rsid w:val="00941ACB"/>
    <w:rsid w:val="00941DBB"/>
    <w:rsid w:val="00942231"/>
    <w:rsid w:val="009424D7"/>
    <w:rsid w:val="0094296D"/>
    <w:rsid w:val="00942C3A"/>
    <w:rsid w:val="00942E74"/>
    <w:rsid w:val="00943742"/>
    <w:rsid w:val="00943820"/>
    <w:rsid w:val="00943CC2"/>
    <w:rsid w:val="00944BC4"/>
    <w:rsid w:val="00945180"/>
    <w:rsid w:val="00945497"/>
    <w:rsid w:val="009455FC"/>
    <w:rsid w:val="00945819"/>
    <w:rsid w:val="00945C05"/>
    <w:rsid w:val="00945C1F"/>
    <w:rsid w:val="00945D8A"/>
    <w:rsid w:val="009460AC"/>
    <w:rsid w:val="009462D5"/>
    <w:rsid w:val="00946676"/>
    <w:rsid w:val="00946945"/>
    <w:rsid w:val="009469F8"/>
    <w:rsid w:val="009476CA"/>
    <w:rsid w:val="009476DE"/>
    <w:rsid w:val="00947713"/>
    <w:rsid w:val="009477D4"/>
    <w:rsid w:val="0094780A"/>
    <w:rsid w:val="00947900"/>
    <w:rsid w:val="009479B9"/>
    <w:rsid w:val="00950BC2"/>
    <w:rsid w:val="00950DE7"/>
    <w:rsid w:val="00951151"/>
    <w:rsid w:val="00951D3E"/>
    <w:rsid w:val="009520F6"/>
    <w:rsid w:val="0095226F"/>
    <w:rsid w:val="009533E3"/>
    <w:rsid w:val="00953454"/>
    <w:rsid w:val="00953516"/>
    <w:rsid w:val="00953920"/>
    <w:rsid w:val="00953C95"/>
    <w:rsid w:val="00953D47"/>
    <w:rsid w:val="00953F6F"/>
    <w:rsid w:val="00954E14"/>
    <w:rsid w:val="00954F4F"/>
    <w:rsid w:val="00954FE0"/>
    <w:rsid w:val="00955298"/>
    <w:rsid w:val="009553F7"/>
    <w:rsid w:val="00955BA3"/>
    <w:rsid w:val="0095601F"/>
    <w:rsid w:val="00956687"/>
    <w:rsid w:val="0095681E"/>
    <w:rsid w:val="00956EFA"/>
    <w:rsid w:val="0095702A"/>
    <w:rsid w:val="009572D4"/>
    <w:rsid w:val="00957781"/>
    <w:rsid w:val="00957DA5"/>
    <w:rsid w:val="00957E43"/>
    <w:rsid w:val="009604B6"/>
    <w:rsid w:val="00960696"/>
    <w:rsid w:val="009608A2"/>
    <w:rsid w:val="009613CD"/>
    <w:rsid w:val="0096144E"/>
    <w:rsid w:val="00961921"/>
    <w:rsid w:val="00961B44"/>
    <w:rsid w:val="00961D6E"/>
    <w:rsid w:val="0096208F"/>
    <w:rsid w:val="009625C0"/>
    <w:rsid w:val="00962DAC"/>
    <w:rsid w:val="00962EB9"/>
    <w:rsid w:val="00963412"/>
    <w:rsid w:val="0096349B"/>
    <w:rsid w:val="00963BCC"/>
    <w:rsid w:val="00963E2F"/>
    <w:rsid w:val="00964027"/>
    <w:rsid w:val="009641F5"/>
    <w:rsid w:val="0096430A"/>
    <w:rsid w:val="00964392"/>
    <w:rsid w:val="009646F9"/>
    <w:rsid w:val="00964E74"/>
    <w:rsid w:val="0096554B"/>
    <w:rsid w:val="0096584A"/>
    <w:rsid w:val="00965931"/>
    <w:rsid w:val="00965B21"/>
    <w:rsid w:val="0096628C"/>
    <w:rsid w:val="00966B20"/>
    <w:rsid w:val="00966FD1"/>
    <w:rsid w:val="00966FDF"/>
    <w:rsid w:val="00967182"/>
    <w:rsid w:val="0096725B"/>
    <w:rsid w:val="0096736F"/>
    <w:rsid w:val="00970AC4"/>
    <w:rsid w:val="00970C05"/>
    <w:rsid w:val="00970E55"/>
    <w:rsid w:val="0097130C"/>
    <w:rsid w:val="00971F08"/>
    <w:rsid w:val="00972DF0"/>
    <w:rsid w:val="009746CC"/>
    <w:rsid w:val="00974723"/>
    <w:rsid w:val="00974D5A"/>
    <w:rsid w:val="00974F23"/>
    <w:rsid w:val="009750D7"/>
    <w:rsid w:val="00975409"/>
    <w:rsid w:val="009759C5"/>
    <w:rsid w:val="00975A16"/>
    <w:rsid w:val="0097602E"/>
    <w:rsid w:val="0097603D"/>
    <w:rsid w:val="009764B4"/>
    <w:rsid w:val="00976949"/>
    <w:rsid w:val="00976A48"/>
    <w:rsid w:val="00976C4B"/>
    <w:rsid w:val="00976ECC"/>
    <w:rsid w:val="00976F19"/>
    <w:rsid w:val="00977203"/>
    <w:rsid w:val="00977258"/>
    <w:rsid w:val="009777CF"/>
    <w:rsid w:val="009779E0"/>
    <w:rsid w:val="00980477"/>
    <w:rsid w:val="0098075D"/>
    <w:rsid w:val="00980AD7"/>
    <w:rsid w:val="00980BAE"/>
    <w:rsid w:val="00981B5D"/>
    <w:rsid w:val="009820FD"/>
    <w:rsid w:val="00982E8E"/>
    <w:rsid w:val="009834A9"/>
    <w:rsid w:val="009837E1"/>
    <w:rsid w:val="00983EBB"/>
    <w:rsid w:val="0098420B"/>
    <w:rsid w:val="00984469"/>
    <w:rsid w:val="00984B75"/>
    <w:rsid w:val="009851A6"/>
    <w:rsid w:val="00985253"/>
    <w:rsid w:val="009853B3"/>
    <w:rsid w:val="00985770"/>
    <w:rsid w:val="00986322"/>
    <w:rsid w:val="00986ECD"/>
    <w:rsid w:val="00986F9F"/>
    <w:rsid w:val="0098707C"/>
    <w:rsid w:val="009872A9"/>
    <w:rsid w:val="00987410"/>
    <w:rsid w:val="00987450"/>
    <w:rsid w:val="0098796A"/>
    <w:rsid w:val="00987D72"/>
    <w:rsid w:val="00987DB5"/>
    <w:rsid w:val="009902EF"/>
    <w:rsid w:val="00990630"/>
    <w:rsid w:val="00991007"/>
    <w:rsid w:val="00991761"/>
    <w:rsid w:val="00991870"/>
    <w:rsid w:val="009924E3"/>
    <w:rsid w:val="009924FA"/>
    <w:rsid w:val="00992516"/>
    <w:rsid w:val="0099299D"/>
    <w:rsid w:val="009929BE"/>
    <w:rsid w:val="00993528"/>
    <w:rsid w:val="00993ECB"/>
    <w:rsid w:val="0099487F"/>
    <w:rsid w:val="00994DCA"/>
    <w:rsid w:val="00995666"/>
    <w:rsid w:val="00995D77"/>
    <w:rsid w:val="00995DBD"/>
    <w:rsid w:val="009960EC"/>
    <w:rsid w:val="0099676A"/>
    <w:rsid w:val="00996781"/>
    <w:rsid w:val="00996B44"/>
    <w:rsid w:val="00996ED7"/>
    <w:rsid w:val="00997087"/>
    <w:rsid w:val="009970DD"/>
    <w:rsid w:val="009971F4"/>
    <w:rsid w:val="009977B1"/>
    <w:rsid w:val="00997812"/>
    <w:rsid w:val="00997ADB"/>
    <w:rsid w:val="00997BF9"/>
    <w:rsid w:val="009A016E"/>
    <w:rsid w:val="009A0442"/>
    <w:rsid w:val="009A078F"/>
    <w:rsid w:val="009A0927"/>
    <w:rsid w:val="009A0FBA"/>
    <w:rsid w:val="009A1582"/>
    <w:rsid w:val="009A15D0"/>
    <w:rsid w:val="009A1601"/>
    <w:rsid w:val="009A202E"/>
    <w:rsid w:val="009A2208"/>
    <w:rsid w:val="009A22E1"/>
    <w:rsid w:val="009A2DBD"/>
    <w:rsid w:val="009A310C"/>
    <w:rsid w:val="009A366E"/>
    <w:rsid w:val="009A38E7"/>
    <w:rsid w:val="009A4309"/>
    <w:rsid w:val="009A462D"/>
    <w:rsid w:val="009A4906"/>
    <w:rsid w:val="009A4A8E"/>
    <w:rsid w:val="009A4C10"/>
    <w:rsid w:val="009A5124"/>
    <w:rsid w:val="009A524B"/>
    <w:rsid w:val="009A52B1"/>
    <w:rsid w:val="009A5566"/>
    <w:rsid w:val="009A5737"/>
    <w:rsid w:val="009A581A"/>
    <w:rsid w:val="009A5CBA"/>
    <w:rsid w:val="009A6557"/>
    <w:rsid w:val="009A6ABE"/>
    <w:rsid w:val="009A6D75"/>
    <w:rsid w:val="009A7567"/>
    <w:rsid w:val="009B0C2F"/>
    <w:rsid w:val="009B12AA"/>
    <w:rsid w:val="009B1F30"/>
    <w:rsid w:val="009B2F4F"/>
    <w:rsid w:val="009B32A3"/>
    <w:rsid w:val="009B37C7"/>
    <w:rsid w:val="009B3AC2"/>
    <w:rsid w:val="009B3B90"/>
    <w:rsid w:val="009B4177"/>
    <w:rsid w:val="009B43DF"/>
    <w:rsid w:val="009B45BE"/>
    <w:rsid w:val="009B4864"/>
    <w:rsid w:val="009B4AB0"/>
    <w:rsid w:val="009B4D3C"/>
    <w:rsid w:val="009B4DF4"/>
    <w:rsid w:val="009B4F35"/>
    <w:rsid w:val="009B511E"/>
    <w:rsid w:val="009B5283"/>
    <w:rsid w:val="009B5344"/>
    <w:rsid w:val="009B535B"/>
    <w:rsid w:val="009B564E"/>
    <w:rsid w:val="009B5F3F"/>
    <w:rsid w:val="009B655E"/>
    <w:rsid w:val="009B6DCE"/>
    <w:rsid w:val="009B756F"/>
    <w:rsid w:val="009B7B7D"/>
    <w:rsid w:val="009B7E87"/>
    <w:rsid w:val="009C0184"/>
    <w:rsid w:val="009C04BA"/>
    <w:rsid w:val="009C053F"/>
    <w:rsid w:val="009C097C"/>
    <w:rsid w:val="009C0B53"/>
    <w:rsid w:val="009C1312"/>
    <w:rsid w:val="009C1399"/>
    <w:rsid w:val="009C148B"/>
    <w:rsid w:val="009C1FEB"/>
    <w:rsid w:val="009C2545"/>
    <w:rsid w:val="009C25ED"/>
    <w:rsid w:val="009C2A49"/>
    <w:rsid w:val="009C3102"/>
    <w:rsid w:val="009C3148"/>
    <w:rsid w:val="009C314F"/>
    <w:rsid w:val="009C3480"/>
    <w:rsid w:val="009C3688"/>
    <w:rsid w:val="009C403E"/>
    <w:rsid w:val="009C4492"/>
    <w:rsid w:val="009C491D"/>
    <w:rsid w:val="009C4D4C"/>
    <w:rsid w:val="009C4E35"/>
    <w:rsid w:val="009C52F8"/>
    <w:rsid w:val="009C5A97"/>
    <w:rsid w:val="009C5E38"/>
    <w:rsid w:val="009C6D92"/>
    <w:rsid w:val="009C6E78"/>
    <w:rsid w:val="009C6EAE"/>
    <w:rsid w:val="009C7790"/>
    <w:rsid w:val="009C78BD"/>
    <w:rsid w:val="009C79A4"/>
    <w:rsid w:val="009C7D2B"/>
    <w:rsid w:val="009C7EF7"/>
    <w:rsid w:val="009D038A"/>
    <w:rsid w:val="009D0555"/>
    <w:rsid w:val="009D0828"/>
    <w:rsid w:val="009D0B6D"/>
    <w:rsid w:val="009D0EFD"/>
    <w:rsid w:val="009D1A0A"/>
    <w:rsid w:val="009D1E0C"/>
    <w:rsid w:val="009D22A0"/>
    <w:rsid w:val="009D232F"/>
    <w:rsid w:val="009D249B"/>
    <w:rsid w:val="009D318D"/>
    <w:rsid w:val="009D326D"/>
    <w:rsid w:val="009D3735"/>
    <w:rsid w:val="009D389D"/>
    <w:rsid w:val="009D40D8"/>
    <w:rsid w:val="009D45B9"/>
    <w:rsid w:val="009D4C85"/>
    <w:rsid w:val="009D4CFE"/>
    <w:rsid w:val="009D4E0A"/>
    <w:rsid w:val="009D4EED"/>
    <w:rsid w:val="009D4FF0"/>
    <w:rsid w:val="009D612A"/>
    <w:rsid w:val="009D64D9"/>
    <w:rsid w:val="009D66B1"/>
    <w:rsid w:val="009D671A"/>
    <w:rsid w:val="009D703C"/>
    <w:rsid w:val="009D718F"/>
    <w:rsid w:val="009D7848"/>
    <w:rsid w:val="009D7FB5"/>
    <w:rsid w:val="009E0082"/>
    <w:rsid w:val="009E068F"/>
    <w:rsid w:val="009E0901"/>
    <w:rsid w:val="009E0F56"/>
    <w:rsid w:val="009E0FC3"/>
    <w:rsid w:val="009E14E0"/>
    <w:rsid w:val="009E16FF"/>
    <w:rsid w:val="009E18EA"/>
    <w:rsid w:val="009E22B2"/>
    <w:rsid w:val="009E245D"/>
    <w:rsid w:val="009E3017"/>
    <w:rsid w:val="009E30C0"/>
    <w:rsid w:val="009E3494"/>
    <w:rsid w:val="009E35DB"/>
    <w:rsid w:val="009E3781"/>
    <w:rsid w:val="009E3799"/>
    <w:rsid w:val="009E4342"/>
    <w:rsid w:val="009E47A3"/>
    <w:rsid w:val="009E4897"/>
    <w:rsid w:val="009E54B2"/>
    <w:rsid w:val="009E55B1"/>
    <w:rsid w:val="009E5680"/>
    <w:rsid w:val="009E61F3"/>
    <w:rsid w:val="009E6376"/>
    <w:rsid w:val="009E7070"/>
    <w:rsid w:val="009E78E7"/>
    <w:rsid w:val="009E7E2D"/>
    <w:rsid w:val="009F08F3"/>
    <w:rsid w:val="009F0D6D"/>
    <w:rsid w:val="009F0EBC"/>
    <w:rsid w:val="009F0F28"/>
    <w:rsid w:val="009F18C5"/>
    <w:rsid w:val="009F1A60"/>
    <w:rsid w:val="009F1A81"/>
    <w:rsid w:val="009F2069"/>
    <w:rsid w:val="009F2A90"/>
    <w:rsid w:val="009F344F"/>
    <w:rsid w:val="009F390C"/>
    <w:rsid w:val="009F427D"/>
    <w:rsid w:val="009F459B"/>
    <w:rsid w:val="009F4B63"/>
    <w:rsid w:val="009F5859"/>
    <w:rsid w:val="009F5C8A"/>
    <w:rsid w:val="009F5E13"/>
    <w:rsid w:val="009F5E2F"/>
    <w:rsid w:val="009F5EAE"/>
    <w:rsid w:val="009F63A5"/>
    <w:rsid w:val="009F6AF6"/>
    <w:rsid w:val="009F6B08"/>
    <w:rsid w:val="009F7114"/>
    <w:rsid w:val="009F7437"/>
    <w:rsid w:val="00A00D59"/>
    <w:rsid w:val="00A01189"/>
    <w:rsid w:val="00A0185F"/>
    <w:rsid w:val="00A01D07"/>
    <w:rsid w:val="00A01D47"/>
    <w:rsid w:val="00A01F1A"/>
    <w:rsid w:val="00A02AD8"/>
    <w:rsid w:val="00A02BCE"/>
    <w:rsid w:val="00A02E5F"/>
    <w:rsid w:val="00A03FE1"/>
    <w:rsid w:val="00A0407B"/>
    <w:rsid w:val="00A04477"/>
    <w:rsid w:val="00A048A8"/>
    <w:rsid w:val="00A04B30"/>
    <w:rsid w:val="00A04F49"/>
    <w:rsid w:val="00A05044"/>
    <w:rsid w:val="00A05D14"/>
    <w:rsid w:val="00A0635D"/>
    <w:rsid w:val="00A0642B"/>
    <w:rsid w:val="00A065FB"/>
    <w:rsid w:val="00A06994"/>
    <w:rsid w:val="00A06CD3"/>
    <w:rsid w:val="00A06FA2"/>
    <w:rsid w:val="00A072DE"/>
    <w:rsid w:val="00A07418"/>
    <w:rsid w:val="00A07734"/>
    <w:rsid w:val="00A07C58"/>
    <w:rsid w:val="00A07DF6"/>
    <w:rsid w:val="00A1051C"/>
    <w:rsid w:val="00A1094B"/>
    <w:rsid w:val="00A10999"/>
    <w:rsid w:val="00A10E68"/>
    <w:rsid w:val="00A11BBB"/>
    <w:rsid w:val="00A12A87"/>
    <w:rsid w:val="00A12C38"/>
    <w:rsid w:val="00A13E54"/>
    <w:rsid w:val="00A14582"/>
    <w:rsid w:val="00A1467E"/>
    <w:rsid w:val="00A14BCD"/>
    <w:rsid w:val="00A14F4E"/>
    <w:rsid w:val="00A150C0"/>
    <w:rsid w:val="00A1566A"/>
    <w:rsid w:val="00A15C12"/>
    <w:rsid w:val="00A1673D"/>
    <w:rsid w:val="00A16921"/>
    <w:rsid w:val="00A16AF3"/>
    <w:rsid w:val="00A16CCA"/>
    <w:rsid w:val="00A16DC6"/>
    <w:rsid w:val="00A17838"/>
    <w:rsid w:val="00A17EBF"/>
    <w:rsid w:val="00A17F63"/>
    <w:rsid w:val="00A17F64"/>
    <w:rsid w:val="00A20379"/>
    <w:rsid w:val="00A20E07"/>
    <w:rsid w:val="00A2193B"/>
    <w:rsid w:val="00A2279A"/>
    <w:rsid w:val="00A22EC2"/>
    <w:rsid w:val="00A23118"/>
    <w:rsid w:val="00A2328B"/>
    <w:rsid w:val="00A2351A"/>
    <w:rsid w:val="00A23801"/>
    <w:rsid w:val="00A23F02"/>
    <w:rsid w:val="00A241CC"/>
    <w:rsid w:val="00A24688"/>
    <w:rsid w:val="00A2474B"/>
    <w:rsid w:val="00A24A70"/>
    <w:rsid w:val="00A24C36"/>
    <w:rsid w:val="00A2513E"/>
    <w:rsid w:val="00A256F8"/>
    <w:rsid w:val="00A26473"/>
    <w:rsid w:val="00A264A9"/>
    <w:rsid w:val="00A26879"/>
    <w:rsid w:val="00A26D56"/>
    <w:rsid w:val="00A2725A"/>
    <w:rsid w:val="00A275A2"/>
    <w:rsid w:val="00A27785"/>
    <w:rsid w:val="00A27829"/>
    <w:rsid w:val="00A30187"/>
    <w:rsid w:val="00A30775"/>
    <w:rsid w:val="00A30C96"/>
    <w:rsid w:val="00A30F0E"/>
    <w:rsid w:val="00A310F0"/>
    <w:rsid w:val="00A31168"/>
    <w:rsid w:val="00A32CF3"/>
    <w:rsid w:val="00A32D08"/>
    <w:rsid w:val="00A32D25"/>
    <w:rsid w:val="00A33310"/>
    <w:rsid w:val="00A3448A"/>
    <w:rsid w:val="00A345C0"/>
    <w:rsid w:val="00A34A4B"/>
    <w:rsid w:val="00A34B4D"/>
    <w:rsid w:val="00A34F34"/>
    <w:rsid w:val="00A35AB7"/>
    <w:rsid w:val="00A35AE2"/>
    <w:rsid w:val="00A3605B"/>
    <w:rsid w:val="00A36297"/>
    <w:rsid w:val="00A365D2"/>
    <w:rsid w:val="00A36738"/>
    <w:rsid w:val="00A36AE6"/>
    <w:rsid w:val="00A3720D"/>
    <w:rsid w:val="00A37380"/>
    <w:rsid w:val="00A37731"/>
    <w:rsid w:val="00A37A60"/>
    <w:rsid w:val="00A37E42"/>
    <w:rsid w:val="00A37F12"/>
    <w:rsid w:val="00A400CD"/>
    <w:rsid w:val="00A40372"/>
    <w:rsid w:val="00A40ED0"/>
    <w:rsid w:val="00A4151F"/>
    <w:rsid w:val="00A41966"/>
    <w:rsid w:val="00A41ABD"/>
    <w:rsid w:val="00A41E2B"/>
    <w:rsid w:val="00A41FB3"/>
    <w:rsid w:val="00A42022"/>
    <w:rsid w:val="00A4246E"/>
    <w:rsid w:val="00A424F3"/>
    <w:rsid w:val="00A42616"/>
    <w:rsid w:val="00A428E6"/>
    <w:rsid w:val="00A43532"/>
    <w:rsid w:val="00A436F3"/>
    <w:rsid w:val="00A4478E"/>
    <w:rsid w:val="00A44A9C"/>
    <w:rsid w:val="00A44CAD"/>
    <w:rsid w:val="00A45639"/>
    <w:rsid w:val="00A45918"/>
    <w:rsid w:val="00A45B74"/>
    <w:rsid w:val="00A45C97"/>
    <w:rsid w:val="00A45FA3"/>
    <w:rsid w:val="00A46329"/>
    <w:rsid w:val="00A464C9"/>
    <w:rsid w:val="00A4759A"/>
    <w:rsid w:val="00A47897"/>
    <w:rsid w:val="00A5014C"/>
    <w:rsid w:val="00A50307"/>
    <w:rsid w:val="00A507F0"/>
    <w:rsid w:val="00A5094F"/>
    <w:rsid w:val="00A50D8F"/>
    <w:rsid w:val="00A51156"/>
    <w:rsid w:val="00A5156C"/>
    <w:rsid w:val="00A51AF0"/>
    <w:rsid w:val="00A51E0C"/>
    <w:rsid w:val="00A5213A"/>
    <w:rsid w:val="00A52210"/>
    <w:rsid w:val="00A5266E"/>
    <w:rsid w:val="00A52C03"/>
    <w:rsid w:val="00A52E1D"/>
    <w:rsid w:val="00A54279"/>
    <w:rsid w:val="00A54438"/>
    <w:rsid w:val="00A54D8D"/>
    <w:rsid w:val="00A55B22"/>
    <w:rsid w:val="00A55B28"/>
    <w:rsid w:val="00A561A3"/>
    <w:rsid w:val="00A5629A"/>
    <w:rsid w:val="00A56798"/>
    <w:rsid w:val="00A56FE3"/>
    <w:rsid w:val="00A5720D"/>
    <w:rsid w:val="00A5770C"/>
    <w:rsid w:val="00A578D6"/>
    <w:rsid w:val="00A57977"/>
    <w:rsid w:val="00A60896"/>
    <w:rsid w:val="00A60B8E"/>
    <w:rsid w:val="00A61499"/>
    <w:rsid w:val="00A614AE"/>
    <w:rsid w:val="00A618D9"/>
    <w:rsid w:val="00A61CB1"/>
    <w:rsid w:val="00A61F38"/>
    <w:rsid w:val="00A623AD"/>
    <w:rsid w:val="00A62809"/>
    <w:rsid w:val="00A62A77"/>
    <w:rsid w:val="00A62DD4"/>
    <w:rsid w:val="00A63483"/>
    <w:rsid w:val="00A634A9"/>
    <w:rsid w:val="00A63798"/>
    <w:rsid w:val="00A637F1"/>
    <w:rsid w:val="00A63BEA"/>
    <w:rsid w:val="00A644CA"/>
    <w:rsid w:val="00A645E4"/>
    <w:rsid w:val="00A64B49"/>
    <w:rsid w:val="00A6529E"/>
    <w:rsid w:val="00A657CD"/>
    <w:rsid w:val="00A657D7"/>
    <w:rsid w:val="00A65E06"/>
    <w:rsid w:val="00A65F7F"/>
    <w:rsid w:val="00A66085"/>
    <w:rsid w:val="00A660AC"/>
    <w:rsid w:val="00A66529"/>
    <w:rsid w:val="00A6687C"/>
    <w:rsid w:val="00A66DA8"/>
    <w:rsid w:val="00A670E2"/>
    <w:rsid w:val="00A672FE"/>
    <w:rsid w:val="00A67391"/>
    <w:rsid w:val="00A6760C"/>
    <w:rsid w:val="00A67CD1"/>
    <w:rsid w:val="00A67E6C"/>
    <w:rsid w:val="00A67FB1"/>
    <w:rsid w:val="00A70AD2"/>
    <w:rsid w:val="00A70C81"/>
    <w:rsid w:val="00A710D5"/>
    <w:rsid w:val="00A710DD"/>
    <w:rsid w:val="00A71249"/>
    <w:rsid w:val="00A7194D"/>
    <w:rsid w:val="00A719D1"/>
    <w:rsid w:val="00A71A0D"/>
    <w:rsid w:val="00A71B99"/>
    <w:rsid w:val="00A71F88"/>
    <w:rsid w:val="00A724FB"/>
    <w:rsid w:val="00A730C4"/>
    <w:rsid w:val="00A733D2"/>
    <w:rsid w:val="00A7371C"/>
    <w:rsid w:val="00A73814"/>
    <w:rsid w:val="00A73822"/>
    <w:rsid w:val="00A739D0"/>
    <w:rsid w:val="00A73A0D"/>
    <w:rsid w:val="00A73B9B"/>
    <w:rsid w:val="00A74878"/>
    <w:rsid w:val="00A74C88"/>
    <w:rsid w:val="00A74CB5"/>
    <w:rsid w:val="00A74CBF"/>
    <w:rsid w:val="00A74DB0"/>
    <w:rsid w:val="00A75059"/>
    <w:rsid w:val="00A75680"/>
    <w:rsid w:val="00A7583C"/>
    <w:rsid w:val="00A75D39"/>
    <w:rsid w:val="00A761D4"/>
    <w:rsid w:val="00A763FB"/>
    <w:rsid w:val="00A7652B"/>
    <w:rsid w:val="00A76DBB"/>
    <w:rsid w:val="00A7706C"/>
    <w:rsid w:val="00A7787E"/>
    <w:rsid w:val="00A778D5"/>
    <w:rsid w:val="00A77C56"/>
    <w:rsid w:val="00A77D34"/>
    <w:rsid w:val="00A77EC4"/>
    <w:rsid w:val="00A801AE"/>
    <w:rsid w:val="00A80575"/>
    <w:rsid w:val="00A80609"/>
    <w:rsid w:val="00A80AC7"/>
    <w:rsid w:val="00A80DCA"/>
    <w:rsid w:val="00A81256"/>
    <w:rsid w:val="00A817C6"/>
    <w:rsid w:val="00A822BB"/>
    <w:rsid w:val="00A824A9"/>
    <w:rsid w:val="00A83018"/>
    <w:rsid w:val="00A83434"/>
    <w:rsid w:val="00A83A3A"/>
    <w:rsid w:val="00A842FD"/>
    <w:rsid w:val="00A84A87"/>
    <w:rsid w:val="00A860FE"/>
    <w:rsid w:val="00A86121"/>
    <w:rsid w:val="00A862D4"/>
    <w:rsid w:val="00A8742C"/>
    <w:rsid w:val="00A87564"/>
    <w:rsid w:val="00A87AFE"/>
    <w:rsid w:val="00A90CFA"/>
    <w:rsid w:val="00A91F1F"/>
    <w:rsid w:val="00A92879"/>
    <w:rsid w:val="00A92D88"/>
    <w:rsid w:val="00A93357"/>
    <w:rsid w:val="00A93E4E"/>
    <w:rsid w:val="00A94108"/>
    <w:rsid w:val="00A9442A"/>
    <w:rsid w:val="00A94A5D"/>
    <w:rsid w:val="00A94B28"/>
    <w:rsid w:val="00A94B9D"/>
    <w:rsid w:val="00A9509F"/>
    <w:rsid w:val="00A951DB"/>
    <w:rsid w:val="00A956B7"/>
    <w:rsid w:val="00A956F8"/>
    <w:rsid w:val="00A959CB"/>
    <w:rsid w:val="00A95AEF"/>
    <w:rsid w:val="00A95CD7"/>
    <w:rsid w:val="00A96696"/>
    <w:rsid w:val="00A96ADD"/>
    <w:rsid w:val="00A97899"/>
    <w:rsid w:val="00AA016F"/>
    <w:rsid w:val="00AA0F66"/>
    <w:rsid w:val="00AA0FCD"/>
    <w:rsid w:val="00AA12FA"/>
    <w:rsid w:val="00AA1600"/>
    <w:rsid w:val="00AA1ED6"/>
    <w:rsid w:val="00AA1FD2"/>
    <w:rsid w:val="00AA20D0"/>
    <w:rsid w:val="00AA26C7"/>
    <w:rsid w:val="00AA2935"/>
    <w:rsid w:val="00AA2C82"/>
    <w:rsid w:val="00AA330A"/>
    <w:rsid w:val="00AA33C1"/>
    <w:rsid w:val="00AA361D"/>
    <w:rsid w:val="00AA4129"/>
    <w:rsid w:val="00AA43F2"/>
    <w:rsid w:val="00AA47F2"/>
    <w:rsid w:val="00AA4CAC"/>
    <w:rsid w:val="00AA51D6"/>
    <w:rsid w:val="00AA5533"/>
    <w:rsid w:val="00AA5A4B"/>
    <w:rsid w:val="00AA5B74"/>
    <w:rsid w:val="00AA68C4"/>
    <w:rsid w:val="00AA7467"/>
    <w:rsid w:val="00AA7C13"/>
    <w:rsid w:val="00AB0122"/>
    <w:rsid w:val="00AB028A"/>
    <w:rsid w:val="00AB03C6"/>
    <w:rsid w:val="00AB0BC8"/>
    <w:rsid w:val="00AB0CF3"/>
    <w:rsid w:val="00AB0E42"/>
    <w:rsid w:val="00AB11CA"/>
    <w:rsid w:val="00AB1303"/>
    <w:rsid w:val="00AB14D9"/>
    <w:rsid w:val="00AB2F6B"/>
    <w:rsid w:val="00AB3938"/>
    <w:rsid w:val="00AB3A48"/>
    <w:rsid w:val="00AB3F33"/>
    <w:rsid w:val="00AB44DE"/>
    <w:rsid w:val="00AB4AB8"/>
    <w:rsid w:val="00AB4B2D"/>
    <w:rsid w:val="00AB571C"/>
    <w:rsid w:val="00AB606B"/>
    <w:rsid w:val="00AB655E"/>
    <w:rsid w:val="00AB6DE4"/>
    <w:rsid w:val="00AB732A"/>
    <w:rsid w:val="00AB7A59"/>
    <w:rsid w:val="00AB7BB9"/>
    <w:rsid w:val="00AC007F"/>
    <w:rsid w:val="00AC08AA"/>
    <w:rsid w:val="00AC0C93"/>
    <w:rsid w:val="00AC0E99"/>
    <w:rsid w:val="00AC14B9"/>
    <w:rsid w:val="00AC1C05"/>
    <w:rsid w:val="00AC2A81"/>
    <w:rsid w:val="00AC2A93"/>
    <w:rsid w:val="00AC2ECD"/>
    <w:rsid w:val="00AC3077"/>
    <w:rsid w:val="00AC30BE"/>
    <w:rsid w:val="00AC3119"/>
    <w:rsid w:val="00AC35CD"/>
    <w:rsid w:val="00AC37CE"/>
    <w:rsid w:val="00AC3A61"/>
    <w:rsid w:val="00AC3D10"/>
    <w:rsid w:val="00AC40DD"/>
    <w:rsid w:val="00AC49FB"/>
    <w:rsid w:val="00AC4BBF"/>
    <w:rsid w:val="00AC514F"/>
    <w:rsid w:val="00AC550F"/>
    <w:rsid w:val="00AC5867"/>
    <w:rsid w:val="00AC5A10"/>
    <w:rsid w:val="00AC5A65"/>
    <w:rsid w:val="00AC5BD7"/>
    <w:rsid w:val="00AC6459"/>
    <w:rsid w:val="00AC675A"/>
    <w:rsid w:val="00AC6CC7"/>
    <w:rsid w:val="00AC733C"/>
    <w:rsid w:val="00AC7B22"/>
    <w:rsid w:val="00AD00BB"/>
    <w:rsid w:val="00AD0483"/>
    <w:rsid w:val="00AD0A9E"/>
    <w:rsid w:val="00AD0AA3"/>
    <w:rsid w:val="00AD122E"/>
    <w:rsid w:val="00AD123E"/>
    <w:rsid w:val="00AD1541"/>
    <w:rsid w:val="00AD1C61"/>
    <w:rsid w:val="00AD1D20"/>
    <w:rsid w:val="00AD1D66"/>
    <w:rsid w:val="00AD2076"/>
    <w:rsid w:val="00AD20C4"/>
    <w:rsid w:val="00AD236B"/>
    <w:rsid w:val="00AD284B"/>
    <w:rsid w:val="00AD29BD"/>
    <w:rsid w:val="00AD2C54"/>
    <w:rsid w:val="00AD3117"/>
    <w:rsid w:val="00AD3F94"/>
    <w:rsid w:val="00AD4A5A"/>
    <w:rsid w:val="00AD51ED"/>
    <w:rsid w:val="00AD59AB"/>
    <w:rsid w:val="00AD5F22"/>
    <w:rsid w:val="00AD621E"/>
    <w:rsid w:val="00AD62BC"/>
    <w:rsid w:val="00AD6DD5"/>
    <w:rsid w:val="00AD7C52"/>
    <w:rsid w:val="00AD7CD5"/>
    <w:rsid w:val="00AE0470"/>
    <w:rsid w:val="00AE0736"/>
    <w:rsid w:val="00AE07E6"/>
    <w:rsid w:val="00AE092F"/>
    <w:rsid w:val="00AE098D"/>
    <w:rsid w:val="00AE0B14"/>
    <w:rsid w:val="00AE0C21"/>
    <w:rsid w:val="00AE0DAF"/>
    <w:rsid w:val="00AE1932"/>
    <w:rsid w:val="00AE22FB"/>
    <w:rsid w:val="00AE23EE"/>
    <w:rsid w:val="00AE2540"/>
    <w:rsid w:val="00AE25F1"/>
    <w:rsid w:val="00AE27AC"/>
    <w:rsid w:val="00AE29DA"/>
    <w:rsid w:val="00AE2B9A"/>
    <w:rsid w:val="00AE2F17"/>
    <w:rsid w:val="00AE3981"/>
    <w:rsid w:val="00AE3E31"/>
    <w:rsid w:val="00AE3E93"/>
    <w:rsid w:val="00AE40E0"/>
    <w:rsid w:val="00AE41B4"/>
    <w:rsid w:val="00AE4662"/>
    <w:rsid w:val="00AE4913"/>
    <w:rsid w:val="00AE4D2F"/>
    <w:rsid w:val="00AE4DBA"/>
    <w:rsid w:val="00AE4F07"/>
    <w:rsid w:val="00AE53DE"/>
    <w:rsid w:val="00AE5738"/>
    <w:rsid w:val="00AE5A36"/>
    <w:rsid w:val="00AE5AD5"/>
    <w:rsid w:val="00AE62CB"/>
    <w:rsid w:val="00AE743A"/>
    <w:rsid w:val="00AE7CB5"/>
    <w:rsid w:val="00AE7EFF"/>
    <w:rsid w:val="00AF01CF"/>
    <w:rsid w:val="00AF08CA"/>
    <w:rsid w:val="00AF1C5D"/>
    <w:rsid w:val="00AF25D5"/>
    <w:rsid w:val="00AF2664"/>
    <w:rsid w:val="00AF27C9"/>
    <w:rsid w:val="00AF2DE7"/>
    <w:rsid w:val="00AF345A"/>
    <w:rsid w:val="00AF3629"/>
    <w:rsid w:val="00AF3AF2"/>
    <w:rsid w:val="00AF3D10"/>
    <w:rsid w:val="00AF3FA2"/>
    <w:rsid w:val="00AF42D7"/>
    <w:rsid w:val="00AF4523"/>
    <w:rsid w:val="00AF4759"/>
    <w:rsid w:val="00AF482C"/>
    <w:rsid w:val="00AF56B3"/>
    <w:rsid w:val="00AF5AEF"/>
    <w:rsid w:val="00AF5D3C"/>
    <w:rsid w:val="00AF5E19"/>
    <w:rsid w:val="00AF61D9"/>
    <w:rsid w:val="00AF6371"/>
    <w:rsid w:val="00AF6A8B"/>
    <w:rsid w:val="00AF6BDA"/>
    <w:rsid w:val="00AF6FDE"/>
    <w:rsid w:val="00AF7121"/>
    <w:rsid w:val="00B006AF"/>
    <w:rsid w:val="00B006FE"/>
    <w:rsid w:val="00B007CB"/>
    <w:rsid w:val="00B02176"/>
    <w:rsid w:val="00B025D7"/>
    <w:rsid w:val="00B02694"/>
    <w:rsid w:val="00B02AA9"/>
    <w:rsid w:val="00B02B82"/>
    <w:rsid w:val="00B02FA3"/>
    <w:rsid w:val="00B0311F"/>
    <w:rsid w:val="00B031D6"/>
    <w:rsid w:val="00B03429"/>
    <w:rsid w:val="00B04260"/>
    <w:rsid w:val="00B045BE"/>
    <w:rsid w:val="00B047FD"/>
    <w:rsid w:val="00B04E03"/>
    <w:rsid w:val="00B04E96"/>
    <w:rsid w:val="00B05084"/>
    <w:rsid w:val="00B051D7"/>
    <w:rsid w:val="00B054A3"/>
    <w:rsid w:val="00B0592F"/>
    <w:rsid w:val="00B05B76"/>
    <w:rsid w:val="00B05BDA"/>
    <w:rsid w:val="00B05E95"/>
    <w:rsid w:val="00B0737B"/>
    <w:rsid w:val="00B07961"/>
    <w:rsid w:val="00B07EBA"/>
    <w:rsid w:val="00B100B9"/>
    <w:rsid w:val="00B1052A"/>
    <w:rsid w:val="00B105F6"/>
    <w:rsid w:val="00B10E8A"/>
    <w:rsid w:val="00B125F7"/>
    <w:rsid w:val="00B139E0"/>
    <w:rsid w:val="00B13A43"/>
    <w:rsid w:val="00B13A66"/>
    <w:rsid w:val="00B13E74"/>
    <w:rsid w:val="00B14692"/>
    <w:rsid w:val="00B148E9"/>
    <w:rsid w:val="00B152F4"/>
    <w:rsid w:val="00B1542D"/>
    <w:rsid w:val="00B1576E"/>
    <w:rsid w:val="00B157F9"/>
    <w:rsid w:val="00B15F21"/>
    <w:rsid w:val="00B15F66"/>
    <w:rsid w:val="00B16272"/>
    <w:rsid w:val="00B167F1"/>
    <w:rsid w:val="00B16FFF"/>
    <w:rsid w:val="00B17033"/>
    <w:rsid w:val="00B17389"/>
    <w:rsid w:val="00B176C4"/>
    <w:rsid w:val="00B20256"/>
    <w:rsid w:val="00B20315"/>
    <w:rsid w:val="00B20729"/>
    <w:rsid w:val="00B2074F"/>
    <w:rsid w:val="00B207D5"/>
    <w:rsid w:val="00B20D09"/>
    <w:rsid w:val="00B2133E"/>
    <w:rsid w:val="00B2156C"/>
    <w:rsid w:val="00B21DEF"/>
    <w:rsid w:val="00B22288"/>
    <w:rsid w:val="00B228D5"/>
    <w:rsid w:val="00B2291F"/>
    <w:rsid w:val="00B22A95"/>
    <w:rsid w:val="00B22AC0"/>
    <w:rsid w:val="00B23230"/>
    <w:rsid w:val="00B233FA"/>
    <w:rsid w:val="00B2390C"/>
    <w:rsid w:val="00B23AE8"/>
    <w:rsid w:val="00B23CC2"/>
    <w:rsid w:val="00B25109"/>
    <w:rsid w:val="00B255A4"/>
    <w:rsid w:val="00B25CF5"/>
    <w:rsid w:val="00B2712A"/>
    <w:rsid w:val="00B2763F"/>
    <w:rsid w:val="00B27853"/>
    <w:rsid w:val="00B27AAC"/>
    <w:rsid w:val="00B302FA"/>
    <w:rsid w:val="00B3058C"/>
    <w:rsid w:val="00B308CC"/>
    <w:rsid w:val="00B30929"/>
    <w:rsid w:val="00B31084"/>
    <w:rsid w:val="00B313B4"/>
    <w:rsid w:val="00B31FE9"/>
    <w:rsid w:val="00B324AD"/>
    <w:rsid w:val="00B32B61"/>
    <w:rsid w:val="00B32E9F"/>
    <w:rsid w:val="00B3306C"/>
    <w:rsid w:val="00B330B8"/>
    <w:rsid w:val="00B3311F"/>
    <w:rsid w:val="00B336EE"/>
    <w:rsid w:val="00B338BE"/>
    <w:rsid w:val="00B33B9C"/>
    <w:rsid w:val="00B33EE9"/>
    <w:rsid w:val="00B33FBB"/>
    <w:rsid w:val="00B342C7"/>
    <w:rsid w:val="00B3594E"/>
    <w:rsid w:val="00B35A60"/>
    <w:rsid w:val="00B35B96"/>
    <w:rsid w:val="00B35BEB"/>
    <w:rsid w:val="00B361F4"/>
    <w:rsid w:val="00B367D8"/>
    <w:rsid w:val="00B3686E"/>
    <w:rsid w:val="00B3720E"/>
    <w:rsid w:val="00B372AA"/>
    <w:rsid w:val="00B37351"/>
    <w:rsid w:val="00B37528"/>
    <w:rsid w:val="00B401CF"/>
    <w:rsid w:val="00B40445"/>
    <w:rsid w:val="00B40474"/>
    <w:rsid w:val="00B40BA1"/>
    <w:rsid w:val="00B4108A"/>
    <w:rsid w:val="00B412AA"/>
    <w:rsid w:val="00B41888"/>
    <w:rsid w:val="00B42655"/>
    <w:rsid w:val="00B42961"/>
    <w:rsid w:val="00B4297F"/>
    <w:rsid w:val="00B44118"/>
    <w:rsid w:val="00B44BD7"/>
    <w:rsid w:val="00B45896"/>
    <w:rsid w:val="00B459AB"/>
    <w:rsid w:val="00B45A4D"/>
    <w:rsid w:val="00B45A52"/>
    <w:rsid w:val="00B45D6F"/>
    <w:rsid w:val="00B45FF4"/>
    <w:rsid w:val="00B46175"/>
    <w:rsid w:val="00B4699C"/>
    <w:rsid w:val="00B46AD4"/>
    <w:rsid w:val="00B46E76"/>
    <w:rsid w:val="00B47BEE"/>
    <w:rsid w:val="00B47EDA"/>
    <w:rsid w:val="00B50296"/>
    <w:rsid w:val="00B5054E"/>
    <w:rsid w:val="00B50B57"/>
    <w:rsid w:val="00B50C4B"/>
    <w:rsid w:val="00B5148A"/>
    <w:rsid w:val="00B51602"/>
    <w:rsid w:val="00B51FEE"/>
    <w:rsid w:val="00B52A53"/>
    <w:rsid w:val="00B52A99"/>
    <w:rsid w:val="00B52D7F"/>
    <w:rsid w:val="00B533CE"/>
    <w:rsid w:val="00B53756"/>
    <w:rsid w:val="00B5375E"/>
    <w:rsid w:val="00B53ED8"/>
    <w:rsid w:val="00B549AA"/>
    <w:rsid w:val="00B54D06"/>
    <w:rsid w:val="00B54FC5"/>
    <w:rsid w:val="00B55054"/>
    <w:rsid w:val="00B552C4"/>
    <w:rsid w:val="00B567ED"/>
    <w:rsid w:val="00B56916"/>
    <w:rsid w:val="00B56D9B"/>
    <w:rsid w:val="00B571BA"/>
    <w:rsid w:val="00B57302"/>
    <w:rsid w:val="00B57353"/>
    <w:rsid w:val="00B57458"/>
    <w:rsid w:val="00B5776E"/>
    <w:rsid w:val="00B57A22"/>
    <w:rsid w:val="00B57BDE"/>
    <w:rsid w:val="00B57D26"/>
    <w:rsid w:val="00B57F58"/>
    <w:rsid w:val="00B600E1"/>
    <w:rsid w:val="00B6021E"/>
    <w:rsid w:val="00B603CD"/>
    <w:rsid w:val="00B604C1"/>
    <w:rsid w:val="00B60F10"/>
    <w:rsid w:val="00B61000"/>
    <w:rsid w:val="00B613AE"/>
    <w:rsid w:val="00B6141B"/>
    <w:rsid w:val="00B618AC"/>
    <w:rsid w:val="00B626E7"/>
    <w:rsid w:val="00B62AAA"/>
    <w:rsid w:val="00B62B11"/>
    <w:rsid w:val="00B6323F"/>
    <w:rsid w:val="00B63600"/>
    <w:rsid w:val="00B6366E"/>
    <w:rsid w:val="00B64259"/>
    <w:rsid w:val="00B6553E"/>
    <w:rsid w:val="00B658B9"/>
    <w:rsid w:val="00B66345"/>
    <w:rsid w:val="00B664C7"/>
    <w:rsid w:val="00B6693C"/>
    <w:rsid w:val="00B669B8"/>
    <w:rsid w:val="00B66CD3"/>
    <w:rsid w:val="00B66D95"/>
    <w:rsid w:val="00B67521"/>
    <w:rsid w:val="00B705F9"/>
    <w:rsid w:val="00B70733"/>
    <w:rsid w:val="00B71076"/>
    <w:rsid w:val="00B716B4"/>
    <w:rsid w:val="00B71E20"/>
    <w:rsid w:val="00B72EBD"/>
    <w:rsid w:val="00B73393"/>
    <w:rsid w:val="00B738DD"/>
    <w:rsid w:val="00B739F6"/>
    <w:rsid w:val="00B73E5E"/>
    <w:rsid w:val="00B74130"/>
    <w:rsid w:val="00B74B00"/>
    <w:rsid w:val="00B74D07"/>
    <w:rsid w:val="00B74E70"/>
    <w:rsid w:val="00B754DF"/>
    <w:rsid w:val="00B758CC"/>
    <w:rsid w:val="00B75C40"/>
    <w:rsid w:val="00B75D28"/>
    <w:rsid w:val="00B768FE"/>
    <w:rsid w:val="00B76A6F"/>
    <w:rsid w:val="00B76AE7"/>
    <w:rsid w:val="00B76EFA"/>
    <w:rsid w:val="00B77A05"/>
    <w:rsid w:val="00B77A81"/>
    <w:rsid w:val="00B77AEB"/>
    <w:rsid w:val="00B77B2A"/>
    <w:rsid w:val="00B77EC9"/>
    <w:rsid w:val="00B80475"/>
    <w:rsid w:val="00B8092B"/>
    <w:rsid w:val="00B81219"/>
    <w:rsid w:val="00B8137F"/>
    <w:rsid w:val="00B81A6C"/>
    <w:rsid w:val="00B81AD8"/>
    <w:rsid w:val="00B8205F"/>
    <w:rsid w:val="00B82151"/>
    <w:rsid w:val="00B82665"/>
    <w:rsid w:val="00B82BEB"/>
    <w:rsid w:val="00B84708"/>
    <w:rsid w:val="00B84FDD"/>
    <w:rsid w:val="00B855E5"/>
    <w:rsid w:val="00B856F3"/>
    <w:rsid w:val="00B85717"/>
    <w:rsid w:val="00B85DE5"/>
    <w:rsid w:val="00B8681D"/>
    <w:rsid w:val="00B86DDF"/>
    <w:rsid w:val="00B90031"/>
    <w:rsid w:val="00B90739"/>
    <w:rsid w:val="00B907B7"/>
    <w:rsid w:val="00B90F73"/>
    <w:rsid w:val="00B91DE3"/>
    <w:rsid w:val="00B921AA"/>
    <w:rsid w:val="00B923B3"/>
    <w:rsid w:val="00B92526"/>
    <w:rsid w:val="00B929CF"/>
    <w:rsid w:val="00B92DAF"/>
    <w:rsid w:val="00B92F19"/>
    <w:rsid w:val="00B93427"/>
    <w:rsid w:val="00B93B55"/>
    <w:rsid w:val="00B93B59"/>
    <w:rsid w:val="00B9406A"/>
    <w:rsid w:val="00B944D9"/>
    <w:rsid w:val="00B94E68"/>
    <w:rsid w:val="00B951DC"/>
    <w:rsid w:val="00B9522D"/>
    <w:rsid w:val="00B9530B"/>
    <w:rsid w:val="00B954FC"/>
    <w:rsid w:val="00B95B90"/>
    <w:rsid w:val="00B95E4A"/>
    <w:rsid w:val="00B9671B"/>
    <w:rsid w:val="00B96A62"/>
    <w:rsid w:val="00B973B9"/>
    <w:rsid w:val="00B97945"/>
    <w:rsid w:val="00B979CD"/>
    <w:rsid w:val="00B97F52"/>
    <w:rsid w:val="00BA09FA"/>
    <w:rsid w:val="00BA1C25"/>
    <w:rsid w:val="00BA2280"/>
    <w:rsid w:val="00BA2847"/>
    <w:rsid w:val="00BA2A08"/>
    <w:rsid w:val="00BA34C0"/>
    <w:rsid w:val="00BA393D"/>
    <w:rsid w:val="00BA3BBE"/>
    <w:rsid w:val="00BA3EFA"/>
    <w:rsid w:val="00BA3F6C"/>
    <w:rsid w:val="00BA47B3"/>
    <w:rsid w:val="00BA49CB"/>
    <w:rsid w:val="00BA4AAB"/>
    <w:rsid w:val="00BA4F1E"/>
    <w:rsid w:val="00BA56D2"/>
    <w:rsid w:val="00BA592D"/>
    <w:rsid w:val="00BA5EDF"/>
    <w:rsid w:val="00BA66AD"/>
    <w:rsid w:val="00BA67D0"/>
    <w:rsid w:val="00BA6F79"/>
    <w:rsid w:val="00BA76E0"/>
    <w:rsid w:val="00BA7A7D"/>
    <w:rsid w:val="00BA7B78"/>
    <w:rsid w:val="00BB019A"/>
    <w:rsid w:val="00BB06A2"/>
    <w:rsid w:val="00BB0D37"/>
    <w:rsid w:val="00BB14C1"/>
    <w:rsid w:val="00BB14C4"/>
    <w:rsid w:val="00BB1F81"/>
    <w:rsid w:val="00BB2A25"/>
    <w:rsid w:val="00BB329C"/>
    <w:rsid w:val="00BB36D4"/>
    <w:rsid w:val="00BB3CFA"/>
    <w:rsid w:val="00BB4495"/>
    <w:rsid w:val="00BB4786"/>
    <w:rsid w:val="00BB5043"/>
    <w:rsid w:val="00BB51E9"/>
    <w:rsid w:val="00BB52BF"/>
    <w:rsid w:val="00BB534C"/>
    <w:rsid w:val="00BB5A9E"/>
    <w:rsid w:val="00BB5BAB"/>
    <w:rsid w:val="00BB6468"/>
    <w:rsid w:val="00BB749A"/>
    <w:rsid w:val="00BC0427"/>
    <w:rsid w:val="00BC0630"/>
    <w:rsid w:val="00BC0A7C"/>
    <w:rsid w:val="00BC0B77"/>
    <w:rsid w:val="00BC0FDC"/>
    <w:rsid w:val="00BC1082"/>
    <w:rsid w:val="00BC139A"/>
    <w:rsid w:val="00BC162D"/>
    <w:rsid w:val="00BC1EF0"/>
    <w:rsid w:val="00BC1F30"/>
    <w:rsid w:val="00BC24C0"/>
    <w:rsid w:val="00BC25AA"/>
    <w:rsid w:val="00BC3053"/>
    <w:rsid w:val="00BC3319"/>
    <w:rsid w:val="00BC3FAD"/>
    <w:rsid w:val="00BC44DE"/>
    <w:rsid w:val="00BC4AD5"/>
    <w:rsid w:val="00BC4D2E"/>
    <w:rsid w:val="00BC4E40"/>
    <w:rsid w:val="00BC50DB"/>
    <w:rsid w:val="00BC524F"/>
    <w:rsid w:val="00BC5D1C"/>
    <w:rsid w:val="00BC6A41"/>
    <w:rsid w:val="00BC6BB5"/>
    <w:rsid w:val="00BC6BC1"/>
    <w:rsid w:val="00BC6CB1"/>
    <w:rsid w:val="00BC7044"/>
    <w:rsid w:val="00BC7D3F"/>
    <w:rsid w:val="00BD04D5"/>
    <w:rsid w:val="00BD1169"/>
    <w:rsid w:val="00BD1823"/>
    <w:rsid w:val="00BD18B8"/>
    <w:rsid w:val="00BD1AA5"/>
    <w:rsid w:val="00BD216C"/>
    <w:rsid w:val="00BD27AF"/>
    <w:rsid w:val="00BD37E6"/>
    <w:rsid w:val="00BD3A8A"/>
    <w:rsid w:val="00BD3AD1"/>
    <w:rsid w:val="00BD47A8"/>
    <w:rsid w:val="00BD48AC"/>
    <w:rsid w:val="00BD4CDD"/>
    <w:rsid w:val="00BD4FA5"/>
    <w:rsid w:val="00BD547C"/>
    <w:rsid w:val="00BD58BC"/>
    <w:rsid w:val="00BD5DD1"/>
    <w:rsid w:val="00BD5F1A"/>
    <w:rsid w:val="00BD619F"/>
    <w:rsid w:val="00BD64B1"/>
    <w:rsid w:val="00BD731A"/>
    <w:rsid w:val="00BD7968"/>
    <w:rsid w:val="00BD7F16"/>
    <w:rsid w:val="00BE0B97"/>
    <w:rsid w:val="00BE0BF1"/>
    <w:rsid w:val="00BE10E1"/>
    <w:rsid w:val="00BE114F"/>
    <w:rsid w:val="00BE1234"/>
    <w:rsid w:val="00BE135C"/>
    <w:rsid w:val="00BE1BBE"/>
    <w:rsid w:val="00BE1FD4"/>
    <w:rsid w:val="00BE2FA6"/>
    <w:rsid w:val="00BE333F"/>
    <w:rsid w:val="00BE45B3"/>
    <w:rsid w:val="00BE4818"/>
    <w:rsid w:val="00BE4E80"/>
    <w:rsid w:val="00BE4F26"/>
    <w:rsid w:val="00BE5959"/>
    <w:rsid w:val="00BE5A2F"/>
    <w:rsid w:val="00BE5A7A"/>
    <w:rsid w:val="00BE6453"/>
    <w:rsid w:val="00BE6B3A"/>
    <w:rsid w:val="00BE6BE5"/>
    <w:rsid w:val="00BE6F0A"/>
    <w:rsid w:val="00BE7406"/>
    <w:rsid w:val="00BE7603"/>
    <w:rsid w:val="00BE7611"/>
    <w:rsid w:val="00BE78F7"/>
    <w:rsid w:val="00BF0000"/>
    <w:rsid w:val="00BF0151"/>
    <w:rsid w:val="00BF0848"/>
    <w:rsid w:val="00BF09DA"/>
    <w:rsid w:val="00BF0A13"/>
    <w:rsid w:val="00BF0A54"/>
    <w:rsid w:val="00BF0FA3"/>
    <w:rsid w:val="00BF13E9"/>
    <w:rsid w:val="00BF1623"/>
    <w:rsid w:val="00BF1B6B"/>
    <w:rsid w:val="00BF1D89"/>
    <w:rsid w:val="00BF26D4"/>
    <w:rsid w:val="00BF26EB"/>
    <w:rsid w:val="00BF2B02"/>
    <w:rsid w:val="00BF3077"/>
    <w:rsid w:val="00BF316D"/>
    <w:rsid w:val="00BF3251"/>
    <w:rsid w:val="00BF3279"/>
    <w:rsid w:val="00BF3B5F"/>
    <w:rsid w:val="00BF3B6B"/>
    <w:rsid w:val="00BF3E81"/>
    <w:rsid w:val="00BF3EC8"/>
    <w:rsid w:val="00BF408B"/>
    <w:rsid w:val="00BF4D66"/>
    <w:rsid w:val="00BF4E42"/>
    <w:rsid w:val="00BF50DC"/>
    <w:rsid w:val="00BF516E"/>
    <w:rsid w:val="00BF5872"/>
    <w:rsid w:val="00BF5CF6"/>
    <w:rsid w:val="00BF6036"/>
    <w:rsid w:val="00BF611E"/>
    <w:rsid w:val="00BF6582"/>
    <w:rsid w:val="00BF6775"/>
    <w:rsid w:val="00BF690B"/>
    <w:rsid w:val="00BF6D19"/>
    <w:rsid w:val="00BF7217"/>
    <w:rsid w:val="00BF7356"/>
    <w:rsid w:val="00BF74C7"/>
    <w:rsid w:val="00BF755E"/>
    <w:rsid w:val="00BF7623"/>
    <w:rsid w:val="00BF7ACB"/>
    <w:rsid w:val="00C001BE"/>
    <w:rsid w:val="00C00599"/>
    <w:rsid w:val="00C009AC"/>
    <w:rsid w:val="00C00AE8"/>
    <w:rsid w:val="00C00B53"/>
    <w:rsid w:val="00C015F1"/>
    <w:rsid w:val="00C01F33"/>
    <w:rsid w:val="00C01F82"/>
    <w:rsid w:val="00C02CC6"/>
    <w:rsid w:val="00C02DA5"/>
    <w:rsid w:val="00C02EF8"/>
    <w:rsid w:val="00C031E1"/>
    <w:rsid w:val="00C032FC"/>
    <w:rsid w:val="00C0348F"/>
    <w:rsid w:val="00C034B4"/>
    <w:rsid w:val="00C034C9"/>
    <w:rsid w:val="00C03A96"/>
    <w:rsid w:val="00C040F7"/>
    <w:rsid w:val="00C041B0"/>
    <w:rsid w:val="00C04426"/>
    <w:rsid w:val="00C04475"/>
    <w:rsid w:val="00C044AB"/>
    <w:rsid w:val="00C05706"/>
    <w:rsid w:val="00C05E8E"/>
    <w:rsid w:val="00C0608C"/>
    <w:rsid w:val="00C06AD5"/>
    <w:rsid w:val="00C07377"/>
    <w:rsid w:val="00C07803"/>
    <w:rsid w:val="00C07B24"/>
    <w:rsid w:val="00C10283"/>
    <w:rsid w:val="00C10478"/>
    <w:rsid w:val="00C104AD"/>
    <w:rsid w:val="00C10B6E"/>
    <w:rsid w:val="00C11260"/>
    <w:rsid w:val="00C119F4"/>
    <w:rsid w:val="00C11C6A"/>
    <w:rsid w:val="00C11E4F"/>
    <w:rsid w:val="00C12107"/>
    <w:rsid w:val="00C12245"/>
    <w:rsid w:val="00C12978"/>
    <w:rsid w:val="00C1336E"/>
    <w:rsid w:val="00C1339F"/>
    <w:rsid w:val="00C133FA"/>
    <w:rsid w:val="00C13429"/>
    <w:rsid w:val="00C1369C"/>
    <w:rsid w:val="00C136B9"/>
    <w:rsid w:val="00C1374C"/>
    <w:rsid w:val="00C137EB"/>
    <w:rsid w:val="00C14D4B"/>
    <w:rsid w:val="00C14F45"/>
    <w:rsid w:val="00C15073"/>
    <w:rsid w:val="00C15469"/>
    <w:rsid w:val="00C154BB"/>
    <w:rsid w:val="00C15FEA"/>
    <w:rsid w:val="00C1670D"/>
    <w:rsid w:val="00C16727"/>
    <w:rsid w:val="00C16ABE"/>
    <w:rsid w:val="00C173FB"/>
    <w:rsid w:val="00C1752E"/>
    <w:rsid w:val="00C177D6"/>
    <w:rsid w:val="00C214EA"/>
    <w:rsid w:val="00C21771"/>
    <w:rsid w:val="00C2196F"/>
    <w:rsid w:val="00C219A1"/>
    <w:rsid w:val="00C21AC6"/>
    <w:rsid w:val="00C22E48"/>
    <w:rsid w:val="00C23848"/>
    <w:rsid w:val="00C23BB8"/>
    <w:rsid w:val="00C23EE8"/>
    <w:rsid w:val="00C24654"/>
    <w:rsid w:val="00C2471F"/>
    <w:rsid w:val="00C24E5D"/>
    <w:rsid w:val="00C24E68"/>
    <w:rsid w:val="00C25DF9"/>
    <w:rsid w:val="00C2656B"/>
    <w:rsid w:val="00C26FAA"/>
    <w:rsid w:val="00C27291"/>
    <w:rsid w:val="00C279B5"/>
    <w:rsid w:val="00C27BD2"/>
    <w:rsid w:val="00C27C45"/>
    <w:rsid w:val="00C30691"/>
    <w:rsid w:val="00C30833"/>
    <w:rsid w:val="00C30F0B"/>
    <w:rsid w:val="00C3168E"/>
    <w:rsid w:val="00C318EC"/>
    <w:rsid w:val="00C31BF5"/>
    <w:rsid w:val="00C32E98"/>
    <w:rsid w:val="00C3351F"/>
    <w:rsid w:val="00C33CCF"/>
    <w:rsid w:val="00C35447"/>
    <w:rsid w:val="00C35564"/>
    <w:rsid w:val="00C35755"/>
    <w:rsid w:val="00C35AE4"/>
    <w:rsid w:val="00C35CCF"/>
    <w:rsid w:val="00C3719D"/>
    <w:rsid w:val="00C3756F"/>
    <w:rsid w:val="00C377C8"/>
    <w:rsid w:val="00C37FB4"/>
    <w:rsid w:val="00C37FEB"/>
    <w:rsid w:val="00C4076A"/>
    <w:rsid w:val="00C41251"/>
    <w:rsid w:val="00C4126D"/>
    <w:rsid w:val="00C4239C"/>
    <w:rsid w:val="00C42447"/>
    <w:rsid w:val="00C427F6"/>
    <w:rsid w:val="00C42C69"/>
    <w:rsid w:val="00C42C71"/>
    <w:rsid w:val="00C42D85"/>
    <w:rsid w:val="00C42DF8"/>
    <w:rsid w:val="00C42F2B"/>
    <w:rsid w:val="00C433AE"/>
    <w:rsid w:val="00C43A9B"/>
    <w:rsid w:val="00C43D8B"/>
    <w:rsid w:val="00C44863"/>
    <w:rsid w:val="00C4558B"/>
    <w:rsid w:val="00C46240"/>
    <w:rsid w:val="00C4713E"/>
    <w:rsid w:val="00C471BE"/>
    <w:rsid w:val="00C4720C"/>
    <w:rsid w:val="00C475FA"/>
    <w:rsid w:val="00C47771"/>
    <w:rsid w:val="00C47927"/>
    <w:rsid w:val="00C4799A"/>
    <w:rsid w:val="00C47E8C"/>
    <w:rsid w:val="00C504D0"/>
    <w:rsid w:val="00C509AE"/>
    <w:rsid w:val="00C51904"/>
    <w:rsid w:val="00C51A8D"/>
    <w:rsid w:val="00C51F16"/>
    <w:rsid w:val="00C520AA"/>
    <w:rsid w:val="00C525C1"/>
    <w:rsid w:val="00C52DC6"/>
    <w:rsid w:val="00C531C3"/>
    <w:rsid w:val="00C532F3"/>
    <w:rsid w:val="00C53624"/>
    <w:rsid w:val="00C537E2"/>
    <w:rsid w:val="00C53871"/>
    <w:rsid w:val="00C53983"/>
    <w:rsid w:val="00C54995"/>
    <w:rsid w:val="00C549BD"/>
    <w:rsid w:val="00C54D41"/>
    <w:rsid w:val="00C5512E"/>
    <w:rsid w:val="00C5517F"/>
    <w:rsid w:val="00C5572E"/>
    <w:rsid w:val="00C55CFC"/>
    <w:rsid w:val="00C56ED2"/>
    <w:rsid w:val="00C56FC8"/>
    <w:rsid w:val="00C57D72"/>
    <w:rsid w:val="00C57DF8"/>
    <w:rsid w:val="00C57EF3"/>
    <w:rsid w:val="00C603E2"/>
    <w:rsid w:val="00C60406"/>
    <w:rsid w:val="00C60783"/>
    <w:rsid w:val="00C609B6"/>
    <w:rsid w:val="00C60FD6"/>
    <w:rsid w:val="00C6151A"/>
    <w:rsid w:val="00C61B4C"/>
    <w:rsid w:val="00C61FE8"/>
    <w:rsid w:val="00C6225F"/>
    <w:rsid w:val="00C62F23"/>
    <w:rsid w:val="00C63878"/>
    <w:rsid w:val="00C63A69"/>
    <w:rsid w:val="00C64433"/>
    <w:rsid w:val="00C64672"/>
    <w:rsid w:val="00C6484D"/>
    <w:rsid w:val="00C64A9B"/>
    <w:rsid w:val="00C64BE5"/>
    <w:rsid w:val="00C6502D"/>
    <w:rsid w:val="00C653F6"/>
    <w:rsid w:val="00C65CA3"/>
    <w:rsid w:val="00C662E2"/>
    <w:rsid w:val="00C66D7D"/>
    <w:rsid w:val="00C67803"/>
    <w:rsid w:val="00C70449"/>
    <w:rsid w:val="00C7057C"/>
    <w:rsid w:val="00C7060E"/>
    <w:rsid w:val="00C70697"/>
    <w:rsid w:val="00C70F6D"/>
    <w:rsid w:val="00C7245B"/>
    <w:rsid w:val="00C72EF4"/>
    <w:rsid w:val="00C731A2"/>
    <w:rsid w:val="00C7377C"/>
    <w:rsid w:val="00C73831"/>
    <w:rsid w:val="00C73D4A"/>
    <w:rsid w:val="00C73FB8"/>
    <w:rsid w:val="00C74046"/>
    <w:rsid w:val="00C742E3"/>
    <w:rsid w:val="00C7451A"/>
    <w:rsid w:val="00C74BF4"/>
    <w:rsid w:val="00C752B6"/>
    <w:rsid w:val="00C75D2F"/>
    <w:rsid w:val="00C767BE"/>
    <w:rsid w:val="00C76963"/>
    <w:rsid w:val="00C76E3C"/>
    <w:rsid w:val="00C76E72"/>
    <w:rsid w:val="00C76F2F"/>
    <w:rsid w:val="00C770F2"/>
    <w:rsid w:val="00C77209"/>
    <w:rsid w:val="00C81568"/>
    <w:rsid w:val="00C82598"/>
    <w:rsid w:val="00C8269F"/>
    <w:rsid w:val="00C82BE4"/>
    <w:rsid w:val="00C83454"/>
    <w:rsid w:val="00C836BC"/>
    <w:rsid w:val="00C83B82"/>
    <w:rsid w:val="00C83EC1"/>
    <w:rsid w:val="00C84847"/>
    <w:rsid w:val="00C84CA9"/>
    <w:rsid w:val="00C84D20"/>
    <w:rsid w:val="00C8580F"/>
    <w:rsid w:val="00C864E5"/>
    <w:rsid w:val="00C86814"/>
    <w:rsid w:val="00C86E05"/>
    <w:rsid w:val="00C86F2C"/>
    <w:rsid w:val="00C87994"/>
    <w:rsid w:val="00C87996"/>
    <w:rsid w:val="00C87F1A"/>
    <w:rsid w:val="00C90158"/>
    <w:rsid w:val="00C90216"/>
    <w:rsid w:val="00C9027A"/>
    <w:rsid w:val="00C904B3"/>
    <w:rsid w:val="00C9068E"/>
    <w:rsid w:val="00C9069E"/>
    <w:rsid w:val="00C90D9C"/>
    <w:rsid w:val="00C910C3"/>
    <w:rsid w:val="00C9182E"/>
    <w:rsid w:val="00C91F7D"/>
    <w:rsid w:val="00C91FCB"/>
    <w:rsid w:val="00C9207D"/>
    <w:rsid w:val="00C92212"/>
    <w:rsid w:val="00C92464"/>
    <w:rsid w:val="00C93196"/>
    <w:rsid w:val="00C9369F"/>
    <w:rsid w:val="00C93B42"/>
    <w:rsid w:val="00C93C4B"/>
    <w:rsid w:val="00C943E0"/>
    <w:rsid w:val="00C9448B"/>
    <w:rsid w:val="00C944AB"/>
    <w:rsid w:val="00C953CF"/>
    <w:rsid w:val="00C959E3"/>
    <w:rsid w:val="00C95B40"/>
    <w:rsid w:val="00C95BDE"/>
    <w:rsid w:val="00C960D1"/>
    <w:rsid w:val="00C964B6"/>
    <w:rsid w:val="00C96547"/>
    <w:rsid w:val="00C96D0C"/>
    <w:rsid w:val="00C97482"/>
    <w:rsid w:val="00C977D6"/>
    <w:rsid w:val="00CA0487"/>
    <w:rsid w:val="00CA04B9"/>
    <w:rsid w:val="00CA0EBA"/>
    <w:rsid w:val="00CA1057"/>
    <w:rsid w:val="00CA1153"/>
    <w:rsid w:val="00CA15B6"/>
    <w:rsid w:val="00CA168E"/>
    <w:rsid w:val="00CA1ED8"/>
    <w:rsid w:val="00CA2BF4"/>
    <w:rsid w:val="00CA331B"/>
    <w:rsid w:val="00CA3474"/>
    <w:rsid w:val="00CA34BC"/>
    <w:rsid w:val="00CA34C1"/>
    <w:rsid w:val="00CA4300"/>
    <w:rsid w:val="00CA4CF2"/>
    <w:rsid w:val="00CA5093"/>
    <w:rsid w:val="00CA5F74"/>
    <w:rsid w:val="00CA5F9A"/>
    <w:rsid w:val="00CA62A6"/>
    <w:rsid w:val="00CA62F0"/>
    <w:rsid w:val="00CA66A6"/>
    <w:rsid w:val="00CA6F09"/>
    <w:rsid w:val="00CA7373"/>
    <w:rsid w:val="00CA774F"/>
    <w:rsid w:val="00CA7B12"/>
    <w:rsid w:val="00CB05AF"/>
    <w:rsid w:val="00CB0DF6"/>
    <w:rsid w:val="00CB1810"/>
    <w:rsid w:val="00CB1D2A"/>
    <w:rsid w:val="00CB1E82"/>
    <w:rsid w:val="00CB1F63"/>
    <w:rsid w:val="00CB240B"/>
    <w:rsid w:val="00CB2BD7"/>
    <w:rsid w:val="00CB2C47"/>
    <w:rsid w:val="00CB2F58"/>
    <w:rsid w:val="00CB31CC"/>
    <w:rsid w:val="00CB341C"/>
    <w:rsid w:val="00CB38F5"/>
    <w:rsid w:val="00CB3969"/>
    <w:rsid w:val="00CB3B3A"/>
    <w:rsid w:val="00CB3BBF"/>
    <w:rsid w:val="00CB40A6"/>
    <w:rsid w:val="00CB43B7"/>
    <w:rsid w:val="00CB480F"/>
    <w:rsid w:val="00CB49FC"/>
    <w:rsid w:val="00CB4C9E"/>
    <w:rsid w:val="00CB4D66"/>
    <w:rsid w:val="00CB5072"/>
    <w:rsid w:val="00CB5329"/>
    <w:rsid w:val="00CB56BB"/>
    <w:rsid w:val="00CB59E0"/>
    <w:rsid w:val="00CB5EB9"/>
    <w:rsid w:val="00CB6111"/>
    <w:rsid w:val="00CB61EF"/>
    <w:rsid w:val="00CB6EA1"/>
    <w:rsid w:val="00CB7170"/>
    <w:rsid w:val="00CB7876"/>
    <w:rsid w:val="00CB7F94"/>
    <w:rsid w:val="00CC0239"/>
    <w:rsid w:val="00CC040E"/>
    <w:rsid w:val="00CC0A45"/>
    <w:rsid w:val="00CC111F"/>
    <w:rsid w:val="00CC16FC"/>
    <w:rsid w:val="00CC1FB9"/>
    <w:rsid w:val="00CC2011"/>
    <w:rsid w:val="00CC2716"/>
    <w:rsid w:val="00CC2E2B"/>
    <w:rsid w:val="00CC2E72"/>
    <w:rsid w:val="00CC2E7D"/>
    <w:rsid w:val="00CC32E9"/>
    <w:rsid w:val="00CC36B3"/>
    <w:rsid w:val="00CC3B48"/>
    <w:rsid w:val="00CC3C39"/>
    <w:rsid w:val="00CC3EA0"/>
    <w:rsid w:val="00CC4046"/>
    <w:rsid w:val="00CC4234"/>
    <w:rsid w:val="00CC4265"/>
    <w:rsid w:val="00CC64F8"/>
    <w:rsid w:val="00CC73EE"/>
    <w:rsid w:val="00CC745E"/>
    <w:rsid w:val="00CC7B45"/>
    <w:rsid w:val="00CD0230"/>
    <w:rsid w:val="00CD0676"/>
    <w:rsid w:val="00CD0D28"/>
    <w:rsid w:val="00CD0FCF"/>
    <w:rsid w:val="00CD1072"/>
    <w:rsid w:val="00CD1188"/>
    <w:rsid w:val="00CD12BD"/>
    <w:rsid w:val="00CD150F"/>
    <w:rsid w:val="00CD2B1A"/>
    <w:rsid w:val="00CD2D0C"/>
    <w:rsid w:val="00CD2ED1"/>
    <w:rsid w:val="00CD2F77"/>
    <w:rsid w:val="00CD3069"/>
    <w:rsid w:val="00CD30E1"/>
    <w:rsid w:val="00CD337B"/>
    <w:rsid w:val="00CD3412"/>
    <w:rsid w:val="00CD3DCA"/>
    <w:rsid w:val="00CD4074"/>
    <w:rsid w:val="00CD4200"/>
    <w:rsid w:val="00CD424E"/>
    <w:rsid w:val="00CD4CFF"/>
    <w:rsid w:val="00CD4FE9"/>
    <w:rsid w:val="00CD5555"/>
    <w:rsid w:val="00CD6A78"/>
    <w:rsid w:val="00CD7877"/>
    <w:rsid w:val="00CE0424"/>
    <w:rsid w:val="00CE07FB"/>
    <w:rsid w:val="00CE0EFF"/>
    <w:rsid w:val="00CE11DE"/>
    <w:rsid w:val="00CE15AD"/>
    <w:rsid w:val="00CE182B"/>
    <w:rsid w:val="00CE2651"/>
    <w:rsid w:val="00CE2852"/>
    <w:rsid w:val="00CE2883"/>
    <w:rsid w:val="00CE2A8A"/>
    <w:rsid w:val="00CE39CA"/>
    <w:rsid w:val="00CE426E"/>
    <w:rsid w:val="00CE56D0"/>
    <w:rsid w:val="00CE6207"/>
    <w:rsid w:val="00CE74E6"/>
    <w:rsid w:val="00CE7561"/>
    <w:rsid w:val="00CE7ABE"/>
    <w:rsid w:val="00CE7D63"/>
    <w:rsid w:val="00CE7EC2"/>
    <w:rsid w:val="00CF0CF8"/>
    <w:rsid w:val="00CF1354"/>
    <w:rsid w:val="00CF1709"/>
    <w:rsid w:val="00CF1AF5"/>
    <w:rsid w:val="00CF24FD"/>
    <w:rsid w:val="00CF27E3"/>
    <w:rsid w:val="00CF2A8B"/>
    <w:rsid w:val="00CF2B10"/>
    <w:rsid w:val="00CF2D60"/>
    <w:rsid w:val="00CF35D6"/>
    <w:rsid w:val="00CF36AC"/>
    <w:rsid w:val="00CF3A80"/>
    <w:rsid w:val="00CF3B1F"/>
    <w:rsid w:val="00CF3BF6"/>
    <w:rsid w:val="00CF42C4"/>
    <w:rsid w:val="00CF49D6"/>
    <w:rsid w:val="00CF51DD"/>
    <w:rsid w:val="00CF522E"/>
    <w:rsid w:val="00CF53BB"/>
    <w:rsid w:val="00CF5BA1"/>
    <w:rsid w:val="00CF5CB0"/>
    <w:rsid w:val="00CF625B"/>
    <w:rsid w:val="00CF687E"/>
    <w:rsid w:val="00CF6BA0"/>
    <w:rsid w:val="00CF6E9B"/>
    <w:rsid w:val="00CF7557"/>
    <w:rsid w:val="00CF760E"/>
    <w:rsid w:val="00CF7B42"/>
    <w:rsid w:val="00CF7BE7"/>
    <w:rsid w:val="00CF7C55"/>
    <w:rsid w:val="00D003E2"/>
    <w:rsid w:val="00D00503"/>
    <w:rsid w:val="00D00653"/>
    <w:rsid w:val="00D00D45"/>
    <w:rsid w:val="00D00EE6"/>
    <w:rsid w:val="00D0135C"/>
    <w:rsid w:val="00D01390"/>
    <w:rsid w:val="00D0142B"/>
    <w:rsid w:val="00D01F9C"/>
    <w:rsid w:val="00D02289"/>
    <w:rsid w:val="00D02C9F"/>
    <w:rsid w:val="00D031DA"/>
    <w:rsid w:val="00D0349B"/>
    <w:rsid w:val="00D0351A"/>
    <w:rsid w:val="00D037D0"/>
    <w:rsid w:val="00D03861"/>
    <w:rsid w:val="00D03898"/>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DD"/>
    <w:rsid w:val="00D13135"/>
    <w:rsid w:val="00D13310"/>
    <w:rsid w:val="00D13325"/>
    <w:rsid w:val="00D13BA7"/>
    <w:rsid w:val="00D13C81"/>
    <w:rsid w:val="00D13E4E"/>
    <w:rsid w:val="00D15AAD"/>
    <w:rsid w:val="00D15D01"/>
    <w:rsid w:val="00D161D8"/>
    <w:rsid w:val="00D16419"/>
    <w:rsid w:val="00D16542"/>
    <w:rsid w:val="00D165B8"/>
    <w:rsid w:val="00D16E10"/>
    <w:rsid w:val="00D16E8F"/>
    <w:rsid w:val="00D17CE4"/>
    <w:rsid w:val="00D17EFD"/>
    <w:rsid w:val="00D2006E"/>
    <w:rsid w:val="00D20896"/>
    <w:rsid w:val="00D20C69"/>
    <w:rsid w:val="00D20FFD"/>
    <w:rsid w:val="00D21672"/>
    <w:rsid w:val="00D2191A"/>
    <w:rsid w:val="00D22627"/>
    <w:rsid w:val="00D2277F"/>
    <w:rsid w:val="00D22E32"/>
    <w:rsid w:val="00D22FE2"/>
    <w:rsid w:val="00D239A7"/>
    <w:rsid w:val="00D23BE5"/>
    <w:rsid w:val="00D23C9A"/>
    <w:rsid w:val="00D23F47"/>
    <w:rsid w:val="00D242E0"/>
    <w:rsid w:val="00D2446A"/>
    <w:rsid w:val="00D24951"/>
    <w:rsid w:val="00D251A0"/>
    <w:rsid w:val="00D25491"/>
    <w:rsid w:val="00D25557"/>
    <w:rsid w:val="00D2556A"/>
    <w:rsid w:val="00D25BE0"/>
    <w:rsid w:val="00D26BF0"/>
    <w:rsid w:val="00D26C20"/>
    <w:rsid w:val="00D27844"/>
    <w:rsid w:val="00D27F67"/>
    <w:rsid w:val="00D3005B"/>
    <w:rsid w:val="00D300E9"/>
    <w:rsid w:val="00D307EE"/>
    <w:rsid w:val="00D31B35"/>
    <w:rsid w:val="00D321AB"/>
    <w:rsid w:val="00D32518"/>
    <w:rsid w:val="00D33606"/>
    <w:rsid w:val="00D337F4"/>
    <w:rsid w:val="00D3392F"/>
    <w:rsid w:val="00D33BA3"/>
    <w:rsid w:val="00D341AD"/>
    <w:rsid w:val="00D346B3"/>
    <w:rsid w:val="00D34C1E"/>
    <w:rsid w:val="00D34C5A"/>
    <w:rsid w:val="00D351A4"/>
    <w:rsid w:val="00D35FBD"/>
    <w:rsid w:val="00D36455"/>
    <w:rsid w:val="00D3668A"/>
    <w:rsid w:val="00D36809"/>
    <w:rsid w:val="00D36E71"/>
    <w:rsid w:val="00D370A5"/>
    <w:rsid w:val="00D37CB5"/>
    <w:rsid w:val="00D37D3A"/>
    <w:rsid w:val="00D37D87"/>
    <w:rsid w:val="00D37F48"/>
    <w:rsid w:val="00D4017B"/>
    <w:rsid w:val="00D404CA"/>
    <w:rsid w:val="00D40B33"/>
    <w:rsid w:val="00D4116C"/>
    <w:rsid w:val="00D41791"/>
    <w:rsid w:val="00D41B04"/>
    <w:rsid w:val="00D42204"/>
    <w:rsid w:val="00D426C2"/>
    <w:rsid w:val="00D4318F"/>
    <w:rsid w:val="00D438BF"/>
    <w:rsid w:val="00D43CF8"/>
    <w:rsid w:val="00D43DA0"/>
    <w:rsid w:val="00D440F8"/>
    <w:rsid w:val="00D441B9"/>
    <w:rsid w:val="00D4515A"/>
    <w:rsid w:val="00D45216"/>
    <w:rsid w:val="00D4568D"/>
    <w:rsid w:val="00D4619E"/>
    <w:rsid w:val="00D463E2"/>
    <w:rsid w:val="00D46539"/>
    <w:rsid w:val="00D470E6"/>
    <w:rsid w:val="00D476B2"/>
    <w:rsid w:val="00D47C0D"/>
    <w:rsid w:val="00D503FF"/>
    <w:rsid w:val="00D50442"/>
    <w:rsid w:val="00D50A06"/>
    <w:rsid w:val="00D512FF"/>
    <w:rsid w:val="00D51F60"/>
    <w:rsid w:val="00D52BA3"/>
    <w:rsid w:val="00D5303E"/>
    <w:rsid w:val="00D5345C"/>
    <w:rsid w:val="00D53A78"/>
    <w:rsid w:val="00D546FF"/>
    <w:rsid w:val="00D548D1"/>
    <w:rsid w:val="00D54BA6"/>
    <w:rsid w:val="00D55AD5"/>
    <w:rsid w:val="00D55E91"/>
    <w:rsid w:val="00D569B1"/>
    <w:rsid w:val="00D5755C"/>
    <w:rsid w:val="00D576CA"/>
    <w:rsid w:val="00D576E3"/>
    <w:rsid w:val="00D600FE"/>
    <w:rsid w:val="00D60E13"/>
    <w:rsid w:val="00D60F1E"/>
    <w:rsid w:val="00D61AF5"/>
    <w:rsid w:val="00D61B66"/>
    <w:rsid w:val="00D62012"/>
    <w:rsid w:val="00D6228B"/>
    <w:rsid w:val="00D629DE"/>
    <w:rsid w:val="00D62AC2"/>
    <w:rsid w:val="00D62CD5"/>
    <w:rsid w:val="00D63BE7"/>
    <w:rsid w:val="00D642D1"/>
    <w:rsid w:val="00D6435F"/>
    <w:rsid w:val="00D64D35"/>
    <w:rsid w:val="00D64DEB"/>
    <w:rsid w:val="00D64F32"/>
    <w:rsid w:val="00D652B5"/>
    <w:rsid w:val="00D65F7F"/>
    <w:rsid w:val="00D66155"/>
    <w:rsid w:val="00D66312"/>
    <w:rsid w:val="00D6632C"/>
    <w:rsid w:val="00D66919"/>
    <w:rsid w:val="00D66DB2"/>
    <w:rsid w:val="00D67C2D"/>
    <w:rsid w:val="00D7079A"/>
    <w:rsid w:val="00D70841"/>
    <w:rsid w:val="00D708B0"/>
    <w:rsid w:val="00D70AB2"/>
    <w:rsid w:val="00D70C0E"/>
    <w:rsid w:val="00D71265"/>
    <w:rsid w:val="00D712BC"/>
    <w:rsid w:val="00D72099"/>
    <w:rsid w:val="00D721CC"/>
    <w:rsid w:val="00D72211"/>
    <w:rsid w:val="00D72986"/>
    <w:rsid w:val="00D72D8C"/>
    <w:rsid w:val="00D73192"/>
    <w:rsid w:val="00D73A16"/>
    <w:rsid w:val="00D74281"/>
    <w:rsid w:val="00D749BF"/>
    <w:rsid w:val="00D75215"/>
    <w:rsid w:val="00D75B44"/>
    <w:rsid w:val="00D75F29"/>
    <w:rsid w:val="00D7751A"/>
    <w:rsid w:val="00D77A44"/>
    <w:rsid w:val="00D77B1D"/>
    <w:rsid w:val="00D8021F"/>
    <w:rsid w:val="00D80383"/>
    <w:rsid w:val="00D8084D"/>
    <w:rsid w:val="00D80ADB"/>
    <w:rsid w:val="00D80B3E"/>
    <w:rsid w:val="00D81796"/>
    <w:rsid w:val="00D81DFE"/>
    <w:rsid w:val="00D81F78"/>
    <w:rsid w:val="00D820EF"/>
    <w:rsid w:val="00D823C6"/>
    <w:rsid w:val="00D82883"/>
    <w:rsid w:val="00D82E25"/>
    <w:rsid w:val="00D82FB8"/>
    <w:rsid w:val="00D837A0"/>
    <w:rsid w:val="00D84344"/>
    <w:rsid w:val="00D8564B"/>
    <w:rsid w:val="00D85F5A"/>
    <w:rsid w:val="00D86B71"/>
    <w:rsid w:val="00D86CA3"/>
    <w:rsid w:val="00D87003"/>
    <w:rsid w:val="00D871CE"/>
    <w:rsid w:val="00D8787A"/>
    <w:rsid w:val="00D878A9"/>
    <w:rsid w:val="00D8796C"/>
    <w:rsid w:val="00D87C65"/>
    <w:rsid w:val="00D90033"/>
    <w:rsid w:val="00D905F0"/>
    <w:rsid w:val="00D90AC2"/>
    <w:rsid w:val="00D90AE2"/>
    <w:rsid w:val="00D9129F"/>
    <w:rsid w:val="00D914ED"/>
    <w:rsid w:val="00D9196D"/>
    <w:rsid w:val="00D91A86"/>
    <w:rsid w:val="00D9286C"/>
    <w:rsid w:val="00D92982"/>
    <w:rsid w:val="00D92C9C"/>
    <w:rsid w:val="00D92D71"/>
    <w:rsid w:val="00D92F4C"/>
    <w:rsid w:val="00D93024"/>
    <w:rsid w:val="00D9305A"/>
    <w:rsid w:val="00D93AE1"/>
    <w:rsid w:val="00D943A0"/>
    <w:rsid w:val="00D94473"/>
    <w:rsid w:val="00D94B1F"/>
    <w:rsid w:val="00D955BF"/>
    <w:rsid w:val="00D956D0"/>
    <w:rsid w:val="00D95766"/>
    <w:rsid w:val="00D9587A"/>
    <w:rsid w:val="00D959CC"/>
    <w:rsid w:val="00D9693C"/>
    <w:rsid w:val="00D96AF5"/>
    <w:rsid w:val="00D971D9"/>
    <w:rsid w:val="00D972CF"/>
    <w:rsid w:val="00D97336"/>
    <w:rsid w:val="00D97EF6"/>
    <w:rsid w:val="00DA0471"/>
    <w:rsid w:val="00DA1241"/>
    <w:rsid w:val="00DA25B1"/>
    <w:rsid w:val="00DA2853"/>
    <w:rsid w:val="00DA305E"/>
    <w:rsid w:val="00DA3477"/>
    <w:rsid w:val="00DA358A"/>
    <w:rsid w:val="00DA3865"/>
    <w:rsid w:val="00DA41F5"/>
    <w:rsid w:val="00DA4C9E"/>
    <w:rsid w:val="00DA4E1E"/>
    <w:rsid w:val="00DA4F49"/>
    <w:rsid w:val="00DA5007"/>
    <w:rsid w:val="00DA5271"/>
    <w:rsid w:val="00DA5417"/>
    <w:rsid w:val="00DA5577"/>
    <w:rsid w:val="00DA56E8"/>
    <w:rsid w:val="00DA5BDE"/>
    <w:rsid w:val="00DA5C88"/>
    <w:rsid w:val="00DA6689"/>
    <w:rsid w:val="00DA7255"/>
    <w:rsid w:val="00DA730F"/>
    <w:rsid w:val="00DA7516"/>
    <w:rsid w:val="00DA776D"/>
    <w:rsid w:val="00DA7B3B"/>
    <w:rsid w:val="00DB0A9F"/>
    <w:rsid w:val="00DB0F9E"/>
    <w:rsid w:val="00DB0FE5"/>
    <w:rsid w:val="00DB1429"/>
    <w:rsid w:val="00DB1641"/>
    <w:rsid w:val="00DB1A51"/>
    <w:rsid w:val="00DB1C6D"/>
    <w:rsid w:val="00DB2677"/>
    <w:rsid w:val="00DB27C1"/>
    <w:rsid w:val="00DB28E9"/>
    <w:rsid w:val="00DB377D"/>
    <w:rsid w:val="00DB3F84"/>
    <w:rsid w:val="00DB43D9"/>
    <w:rsid w:val="00DB4499"/>
    <w:rsid w:val="00DB4C71"/>
    <w:rsid w:val="00DB4FFB"/>
    <w:rsid w:val="00DB53DD"/>
    <w:rsid w:val="00DB57B0"/>
    <w:rsid w:val="00DB5847"/>
    <w:rsid w:val="00DB591C"/>
    <w:rsid w:val="00DB6105"/>
    <w:rsid w:val="00DB6776"/>
    <w:rsid w:val="00DB6E5D"/>
    <w:rsid w:val="00DB7783"/>
    <w:rsid w:val="00DB77B3"/>
    <w:rsid w:val="00DB7A41"/>
    <w:rsid w:val="00DC01C7"/>
    <w:rsid w:val="00DC0269"/>
    <w:rsid w:val="00DC075F"/>
    <w:rsid w:val="00DC087B"/>
    <w:rsid w:val="00DC0BC3"/>
    <w:rsid w:val="00DC0D4D"/>
    <w:rsid w:val="00DC13A2"/>
    <w:rsid w:val="00DC18D2"/>
    <w:rsid w:val="00DC245B"/>
    <w:rsid w:val="00DC248A"/>
    <w:rsid w:val="00DC266E"/>
    <w:rsid w:val="00DC2D36"/>
    <w:rsid w:val="00DC2F9A"/>
    <w:rsid w:val="00DC3047"/>
    <w:rsid w:val="00DC317D"/>
    <w:rsid w:val="00DC3425"/>
    <w:rsid w:val="00DC34AD"/>
    <w:rsid w:val="00DC3A8B"/>
    <w:rsid w:val="00DC3E81"/>
    <w:rsid w:val="00DC4773"/>
    <w:rsid w:val="00DC4FEA"/>
    <w:rsid w:val="00DC51F7"/>
    <w:rsid w:val="00DC5286"/>
    <w:rsid w:val="00DC53EF"/>
    <w:rsid w:val="00DC57BE"/>
    <w:rsid w:val="00DC5A35"/>
    <w:rsid w:val="00DC6486"/>
    <w:rsid w:val="00DC6540"/>
    <w:rsid w:val="00DC6822"/>
    <w:rsid w:val="00DC6927"/>
    <w:rsid w:val="00DC69C5"/>
    <w:rsid w:val="00DC798A"/>
    <w:rsid w:val="00DC7A6B"/>
    <w:rsid w:val="00DC7AAD"/>
    <w:rsid w:val="00DC7E2E"/>
    <w:rsid w:val="00DD0200"/>
    <w:rsid w:val="00DD033F"/>
    <w:rsid w:val="00DD0A3C"/>
    <w:rsid w:val="00DD0B12"/>
    <w:rsid w:val="00DD0CCA"/>
    <w:rsid w:val="00DD1174"/>
    <w:rsid w:val="00DD142B"/>
    <w:rsid w:val="00DD162C"/>
    <w:rsid w:val="00DD18FF"/>
    <w:rsid w:val="00DD1EC6"/>
    <w:rsid w:val="00DD22FE"/>
    <w:rsid w:val="00DD27F3"/>
    <w:rsid w:val="00DD2886"/>
    <w:rsid w:val="00DD3648"/>
    <w:rsid w:val="00DD3EBF"/>
    <w:rsid w:val="00DD401A"/>
    <w:rsid w:val="00DD4536"/>
    <w:rsid w:val="00DD4711"/>
    <w:rsid w:val="00DD4C84"/>
    <w:rsid w:val="00DD4F2E"/>
    <w:rsid w:val="00DD5CE4"/>
    <w:rsid w:val="00DD6508"/>
    <w:rsid w:val="00DD6600"/>
    <w:rsid w:val="00DD6A8C"/>
    <w:rsid w:val="00DD6C37"/>
    <w:rsid w:val="00DD75E2"/>
    <w:rsid w:val="00DD7DCF"/>
    <w:rsid w:val="00DE03E3"/>
    <w:rsid w:val="00DE06D0"/>
    <w:rsid w:val="00DE0B3F"/>
    <w:rsid w:val="00DE1147"/>
    <w:rsid w:val="00DE1183"/>
    <w:rsid w:val="00DE139E"/>
    <w:rsid w:val="00DE1462"/>
    <w:rsid w:val="00DE16A2"/>
    <w:rsid w:val="00DE16C0"/>
    <w:rsid w:val="00DE1825"/>
    <w:rsid w:val="00DE1ADF"/>
    <w:rsid w:val="00DE1DB0"/>
    <w:rsid w:val="00DE3171"/>
    <w:rsid w:val="00DE320C"/>
    <w:rsid w:val="00DE356B"/>
    <w:rsid w:val="00DE37B7"/>
    <w:rsid w:val="00DE3CE3"/>
    <w:rsid w:val="00DE437B"/>
    <w:rsid w:val="00DE4C2B"/>
    <w:rsid w:val="00DE4D1B"/>
    <w:rsid w:val="00DE4FDC"/>
    <w:rsid w:val="00DE5608"/>
    <w:rsid w:val="00DE58D0"/>
    <w:rsid w:val="00DE6398"/>
    <w:rsid w:val="00DE654F"/>
    <w:rsid w:val="00DE6E1A"/>
    <w:rsid w:val="00DE79B3"/>
    <w:rsid w:val="00DE7C1F"/>
    <w:rsid w:val="00DE7FF5"/>
    <w:rsid w:val="00DF07CD"/>
    <w:rsid w:val="00DF0B6E"/>
    <w:rsid w:val="00DF0DF2"/>
    <w:rsid w:val="00DF1025"/>
    <w:rsid w:val="00DF12EF"/>
    <w:rsid w:val="00DF15E0"/>
    <w:rsid w:val="00DF18E6"/>
    <w:rsid w:val="00DF1A38"/>
    <w:rsid w:val="00DF1D59"/>
    <w:rsid w:val="00DF2B54"/>
    <w:rsid w:val="00DF318B"/>
    <w:rsid w:val="00DF3520"/>
    <w:rsid w:val="00DF369C"/>
    <w:rsid w:val="00DF37A0"/>
    <w:rsid w:val="00DF383D"/>
    <w:rsid w:val="00DF3B7B"/>
    <w:rsid w:val="00DF3EAF"/>
    <w:rsid w:val="00DF4008"/>
    <w:rsid w:val="00DF4445"/>
    <w:rsid w:val="00DF45B5"/>
    <w:rsid w:val="00DF48BF"/>
    <w:rsid w:val="00DF4F61"/>
    <w:rsid w:val="00DF6056"/>
    <w:rsid w:val="00DF689B"/>
    <w:rsid w:val="00DF6A5F"/>
    <w:rsid w:val="00DF6A91"/>
    <w:rsid w:val="00DF7559"/>
    <w:rsid w:val="00DF779C"/>
    <w:rsid w:val="00E006FD"/>
    <w:rsid w:val="00E012C0"/>
    <w:rsid w:val="00E017F6"/>
    <w:rsid w:val="00E02498"/>
    <w:rsid w:val="00E02957"/>
    <w:rsid w:val="00E02A05"/>
    <w:rsid w:val="00E02AA0"/>
    <w:rsid w:val="00E02D54"/>
    <w:rsid w:val="00E034DB"/>
    <w:rsid w:val="00E03511"/>
    <w:rsid w:val="00E03709"/>
    <w:rsid w:val="00E03C6B"/>
    <w:rsid w:val="00E03DD5"/>
    <w:rsid w:val="00E044AF"/>
    <w:rsid w:val="00E045A4"/>
    <w:rsid w:val="00E04A56"/>
    <w:rsid w:val="00E04D70"/>
    <w:rsid w:val="00E0503D"/>
    <w:rsid w:val="00E05B68"/>
    <w:rsid w:val="00E05C62"/>
    <w:rsid w:val="00E05ED3"/>
    <w:rsid w:val="00E06769"/>
    <w:rsid w:val="00E067AF"/>
    <w:rsid w:val="00E068EA"/>
    <w:rsid w:val="00E076EB"/>
    <w:rsid w:val="00E0781D"/>
    <w:rsid w:val="00E101E0"/>
    <w:rsid w:val="00E10749"/>
    <w:rsid w:val="00E110E7"/>
    <w:rsid w:val="00E11358"/>
    <w:rsid w:val="00E11540"/>
    <w:rsid w:val="00E11B20"/>
    <w:rsid w:val="00E12196"/>
    <w:rsid w:val="00E12331"/>
    <w:rsid w:val="00E1259A"/>
    <w:rsid w:val="00E128F0"/>
    <w:rsid w:val="00E12F74"/>
    <w:rsid w:val="00E134C9"/>
    <w:rsid w:val="00E136DB"/>
    <w:rsid w:val="00E1478D"/>
    <w:rsid w:val="00E14C09"/>
    <w:rsid w:val="00E14C0B"/>
    <w:rsid w:val="00E15284"/>
    <w:rsid w:val="00E1555A"/>
    <w:rsid w:val="00E157D7"/>
    <w:rsid w:val="00E16371"/>
    <w:rsid w:val="00E16508"/>
    <w:rsid w:val="00E16887"/>
    <w:rsid w:val="00E1691D"/>
    <w:rsid w:val="00E16CCF"/>
    <w:rsid w:val="00E174B1"/>
    <w:rsid w:val="00E17C77"/>
    <w:rsid w:val="00E17FA2"/>
    <w:rsid w:val="00E20601"/>
    <w:rsid w:val="00E2071F"/>
    <w:rsid w:val="00E209C7"/>
    <w:rsid w:val="00E20A0E"/>
    <w:rsid w:val="00E20D61"/>
    <w:rsid w:val="00E20FEC"/>
    <w:rsid w:val="00E21CF1"/>
    <w:rsid w:val="00E22330"/>
    <w:rsid w:val="00E22496"/>
    <w:rsid w:val="00E22E71"/>
    <w:rsid w:val="00E237E0"/>
    <w:rsid w:val="00E23D12"/>
    <w:rsid w:val="00E2423D"/>
    <w:rsid w:val="00E24340"/>
    <w:rsid w:val="00E24460"/>
    <w:rsid w:val="00E24518"/>
    <w:rsid w:val="00E24FD3"/>
    <w:rsid w:val="00E25353"/>
    <w:rsid w:val="00E255DE"/>
    <w:rsid w:val="00E256D4"/>
    <w:rsid w:val="00E257D3"/>
    <w:rsid w:val="00E25872"/>
    <w:rsid w:val="00E25AE6"/>
    <w:rsid w:val="00E26A99"/>
    <w:rsid w:val="00E304F9"/>
    <w:rsid w:val="00E30B5A"/>
    <w:rsid w:val="00E3123D"/>
    <w:rsid w:val="00E31461"/>
    <w:rsid w:val="00E31D43"/>
    <w:rsid w:val="00E31F83"/>
    <w:rsid w:val="00E32189"/>
    <w:rsid w:val="00E32608"/>
    <w:rsid w:val="00E33156"/>
    <w:rsid w:val="00E331FD"/>
    <w:rsid w:val="00E3398D"/>
    <w:rsid w:val="00E33CDD"/>
    <w:rsid w:val="00E34188"/>
    <w:rsid w:val="00E345CD"/>
    <w:rsid w:val="00E34B6E"/>
    <w:rsid w:val="00E34BC6"/>
    <w:rsid w:val="00E35045"/>
    <w:rsid w:val="00E354AE"/>
    <w:rsid w:val="00E35559"/>
    <w:rsid w:val="00E359C0"/>
    <w:rsid w:val="00E35AD7"/>
    <w:rsid w:val="00E35EF6"/>
    <w:rsid w:val="00E3663D"/>
    <w:rsid w:val="00E36B77"/>
    <w:rsid w:val="00E36EBA"/>
    <w:rsid w:val="00E36F72"/>
    <w:rsid w:val="00E370CA"/>
    <w:rsid w:val="00E371D3"/>
    <w:rsid w:val="00E3723A"/>
    <w:rsid w:val="00E374E2"/>
    <w:rsid w:val="00E37860"/>
    <w:rsid w:val="00E37C76"/>
    <w:rsid w:val="00E406C0"/>
    <w:rsid w:val="00E40A91"/>
    <w:rsid w:val="00E4116C"/>
    <w:rsid w:val="00E4141C"/>
    <w:rsid w:val="00E41511"/>
    <w:rsid w:val="00E416C4"/>
    <w:rsid w:val="00E417E5"/>
    <w:rsid w:val="00E41B7D"/>
    <w:rsid w:val="00E421D7"/>
    <w:rsid w:val="00E42775"/>
    <w:rsid w:val="00E42ECD"/>
    <w:rsid w:val="00E4311E"/>
    <w:rsid w:val="00E43264"/>
    <w:rsid w:val="00E43818"/>
    <w:rsid w:val="00E43D05"/>
    <w:rsid w:val="00E44317"/>
    <w:rsid w:val="00E44496"/>
    <w:rsid w:val="00E446F1"/>
    <w:rsid w:val="00E447EA"/>
    <w:rsid w:val="00E44947"/>
    <w:rsid w:val="00E44AE5"/>
    <w:rsid w:val="00E44B65"/>
    <w:rsid w:val="00E44BB5"/>
    <w:rsid w:val="00E44C3E"/>
    <w:rsid w:val="00E4541B"/>
    <w:rsid w:val="00E45562"/>
    <w:rsid w:val="00E457EF"/>
    <w:rsid w:val="00E45DB3"/>
    <w:rsid w:val="00E46269"/>
    <w:rsid w:val="00E4636B"/>
    <w:rsid w:val="00E46886"/>
    <w:rsid w:val="00E47743"/>
    <w:rsid w:val="00E47AAD"/>
    <w:rsid w:val="00E47AEF"/>
    <w:rsid w:val="00E47C12"/>
    <w:rsid w:val="00E47D9A"/>
    <w:rsid w:val="00E47EE4"/>
    <w:rsid w:val="00E50ED0"/>
    <w:rsid w:val="00E51546"/>
    <w:rsid w:val="00E51DAC"/>
    <w:rsid w:val="00E5219D"/>
    <w:rsid w:val="00E52DDA"/>
    <w:rsid w:val="00E52E06"/>
    <w:rsid w:val="00E52FD3"/>
    <w:rsid w:val="00E53B75"/>
    <w:rsid w:val="00E53F20"/>
    <w:rsid w:val="00E54BF6"/>
    <w:rsid w:val="00E54E3B"/>
    <w:rsid w:val="00E553BE"/>
    <w:rsid w:val="00E557C6"/>
    <w:rsid w:val="00E55C55"/>
    <w:rsid w:val="00E55D27"/>
    <w:rsid w:val="00E56104"/>
    <w:rsid w:val="00E5656E"/>
    <w:rsid w:val="00E56900"/>
    <w:rsid w:val="00E56FBB"/>
    <w:rsid w:val="00E5729C"/>
    <w:rsid w:val="00E572F1"/>
    <w:rsid w:val="00E57565"/>
    <w:rsid w:val="00E57EF9"/>
    <w:rsid w:val="00E6016A"/>
    <w:rsid w:val="00E6018F"/>
    <w:rsid w:val="00E60AD7"/>
    <w:rsid w:val="00E61BFB"/>
    <w:rsid w:val="00E6260A"/>
    <w:rsid w:val="00E62B5D"/>
    <w:rsid w:val="00E62BD9"/>
    <w:rsid w:val="00E62BF3"/>
    <w:rsid w:val="00E62BFC"/>
    <w:rsid w:val="00E62E0C"/>
    <w:rsid w:val="00E63838"/>
    <w:rsid w:val="00E64241"/>
    <w:rsid w:val="00E6427E"/>
    <w:rsid w:val="00E64434"/>
    <w:rsid w:val="00E64647"/>
    <w:rsid w:val="00E650C4"/>
    <w:rsid w:val="00E650C5"/>
    <w:rsid w:val="00E65976"/>
    <w:rsid w:val="00E65B64"/>
    <w:rsid w:val="00E65BD4"/>
    <w:rsid w:val="00E66356"/>
    <w:rsid w:val="00E66B89"/>
    <w:rsid w:val="00E67147"/>
    <w:rsid w:val="00E67540"/>
    <w:rsid w:val="00E676F4"/>
    <w:rsid w:val="00E677DD"/>
    <w:rsid w:val="00E678B6"/>
    <w:rsid w:val="00E67998"/>
    <w:rsid w:val="00E67C51"/>
    <w:rsid w:val="00E7011B"/>
    <w:rsid w:val="00E7069F"/>
    <w:rsid w:val="00E70CA3"/>
    <w:rsid w:val="00E70EBC"/>
    <w:rsid w:val="00E72CB5"/>
    <w:rsid w:val="00E72EFC"/>
    <w:rsid w:val="00E739BB"/>
    <w:rsid w:val="00E73DC7"/>
    <w:rsid w:val="00E74505"/>
    <w:rsid w:val="00E74859"/>
    <w:rsid w:val="00E74CCB"/>
    <w:rsid w:val="00E758EC"/>
    <w:rsid w:val="00E76551"/>
    <w:rsid w:val="00E76ACC"/>
    <w:rsid w:val="00E774E2"/>
    <w:rsid w:val="00E777F9"/>
    <w:rsid w:val="00E77D23"/>
    <w:rsid w:val="00E77EFF"/>
    <w:rsid w:val="00E77FAB"/>
    <w:rsid w:val="00E800C3"/>
    <w:rsid w:val="00E802E1"/>
    <w:rsid w:val="00E8042C"/>
    <w:rsid w:val="00E80569"/>
    <w:rsid w:val="00E80ADA"/>
    <w:rsid w:val="00E81183"/>
    <w:rsid w:val="00E81BC9"/>
    <w:rsid w:val="00E81D81"/>
    <w:rsid w:val="00E82310"/>
    <w:rsid w:val="00E8234C"/>
    <w:rsid w:val="00E82420"/>
    <w:rsid w:val="00E82FEE"/>
    <w:rsid w:val="00E831A8"/>
    <w:rsid w:val="00E832C8"/>
    <w:rsid w:val="00E83AA9"/>
    <w:rsid w:val="00E83E4C"/>
    <w:rsid w:val="00E83E63"/>
    <w:rsid w:val="00E8436D"/>
    <w:rsid w:val="00E84B69"/>
    <w:rsid w:val="00E84D30"/>
    <w:rsid w:val="00E85241"/>
    <w:rsid w:val="00E85928"/>
    <w:rsid w:val="00E85D48"/>
    <w:rsid w:val="00E85DDF"/>
    <w:rsid w:val="00E86020"/>
    <w:rsid w:val="00E86284"/>
    <w:rsid w:val="00E86E79"/>
    <w:rsid w:val="00E8706E"/>
    <w:rsid w:val="00E873A2"/>
    <w:rsid w:val="00E874C5"/>
    <w:rsid w:val="00E876B4"/>
    <w:rsid w:val="00E87822"/>
    <w:rsid w:val="00E878F2"/>
    <w:rsid w:val="00E90395"/>
    <w:rsid w:val="00E90CF4"/>
    <w:rsid w:val="00E90E49"/>
    <w:rsid w:val="00E91180"/>
    <w:rsid w:val="00E917F9"/>
    <w:rsid w:val="00E920F1"/>
    <w:rsid w:val="00E9291C"/>
    <w:rsid w:val="00E935ED"/>
    <w:rsid w:val="00E93FFE"/>
    <w:rsid w:val="00E94386"/>
    <w:rsid w:val="00E94A2C"/>
    <w:rsid w:val="00E94DA9"/>
    <w:rsid w:val="00E94DBA"/>
    <w:rsid w:val="00E94F33"/>
    <w:rsid w:val="00E94F8A"/>
    <w:rsid w:val="00E94FB3"/>
    <w:rsid w:val="00E95D56"/>
    <w:rsid w:val="00E95E44"/>
    <w:rsid w:val="00E95E65"/>
    <w:rsid w:val="00E96506"/>
    <w:rsid w:val="00E96798"/>
    <w:rsid w:val="00E96F75"/>
    <w:rsid w:val="00E971BF"/>
    <w:rsid w:val="00E9784F"/>
    <w:rsid w:val="00E978AA"/>
    <w:rsid w:val="00E979FA"/>
    <w:rsid w:val="00E97EE3"/>
    <w:rsid w:val="00E97F41"/>
    <w:rsid w:val="00E97F7A"/>
    <w:rsid w:val="00EA06ED"/>
    <w:rsid w:val="00EA09F5"/>
    <w:rsid w:val="00EA0CB6"/>
    <w:rsid w:val="00EA17BD"/>
    <w:rsid w:val="00EA1846"/>
    <w:rsid w:val="00EA186C"/>
    <w:rsid w:val="00EA1A85"/>
    <w:rsid w:val="00EA1BC3"/>
    <w:rsid w:val="00EA1CA1"/>
    <w:rsid w:val="00EA25D3"/>
    <w:rsid w:val="00EA26A9"/>
    <w:rsid w:val="00EA2D2E"/>
    <w:rsid w:val="00EA2D56"/>
    <w:rsid w:val="00EA34FF"/>
    <w:rsid w:val="00EA4483"/>
    <w:rsid w:val="00EA4742"/>
    <w:rsid w:val="00EA504C"/>
    <w:rsid w:val="00EA5AA7"/>
    <w:rsid w:val="00EA5DAC"/>
    <w:rsid w:val="00EA658F"/>
    <w:rsid w:val="00EA6A36"/>
    <w:rsid w:val="00EA6F4E"/>
    <w:rsid w:val="00EA7056"/>
    <w:rsid w:val="00EA70B1"/>
    <w:rsid w:val="00EA76AE"/>
    <w:rsid w:val="00EA7A41"/>
    <w:rsid w:val="00EB046F"/>
    <w:rsid w:val="00EB04D4"/>
    <w:rsid w:val="00EB077B"/>
    <w:rsid w:val="00EB0AD4"/>
    <w:rsid w:val="00EB1470"/>
    <w:rsid w:val="00EB213B"/>
    <w:rsid w:val="00EB2247"/>
    <w:rsid w:val="00EB235E"/>
    <w:rsid w:val="00EB279B"/>
    <w:rsid w:val="00EB336A"/>
    <w:rsid w:val="00EB3BA7"/>
    <w:rsid w:val="00EB3C74"/>
    <w:rsid w:val="00EB3DE6"/>
    <w:rsid w:val="00EB437F"/>
    <w:rsid w:val="00EB4791"/>
    <w:rsid w:val="00EB4C70"/>
    <w:rsid w:val="00EB4EA2"/>
    <w:rsid w:val="00EB55C0"/>
    <w:rsid w:val="00EB581B"/>
    <w:rsid w:val="00EB6410"/>
    <w:rsid w:val="00EB727D"/>
    <w:rsid w:val="00EB75F3"/>
    <w:rsid w:val="00EB7CE4"/>
    <w:rsid w:val="00EB7FE7"/>
    <w:rsid w:val="00EC093F"/>
    <w:rsid w:val="00EC0E22"/>
    <w:rsid w:val="00EC17F7"/>
    <w:rsid w:val="00EC1F0F"/>
    <w:rsid w:val="00EC1F63"/>
    <w:rsid w:val="00EC2311"/>
    <w:rsid w:val="00EC2699"/>
    <w:rsid w:val="00EC27C6"/>
    <w:rsid w:val="00EC2B2C"/>
    <w:rsid w:val="00EC2C02"/>
    <w:rsid w:val="00EC2CE4"/>
    <w:rsid w:val="00EC2FCF"/>
    <w:rsid w:val="00EC3502"/>
    <w:rsid w:val="00EC4207"/>
    <w:rsid w:val="00EC509F"/>
    <w:rsid w:val="00EC54C3"/>
    <w:rsid w:val="00EC5653"/>
    <w:rsid w:val="00EC5A31"/>
    <w:rsid w:val="00EC5F6E"/>
    <w:rsid w:val="00EC60B5"/>
    <w:rsid w:val="00EC6E4D"/>
    <w:rsid w:val="00EC71CE"/>
    <w:rsid w:val="00EC74EA"/>
    <w:rsid w:val="00ED1006"/>
    <w:rsid w:val="00ED15FF"/>
    <w:rsid w:val="00ED1AEB"/>
    <w:rsid w:val="00ED1BEE"/>
    <w:rsid w:val="00ED1D75"/>
    <w:rsid w:val="00ED23CC"/>
    <w:rsid w:val="00ED26F0"/>
    <w:rsid w:val="00ED3B19"/>
    <w:rsid w:val="00ED3E2F"/>
    <w:rsid w:val="00ED4BF3"/>
    <w:rsid w:val="00ED4C85"/>
    <w:rsid w:val="00ED4F3D"/>
    <w:rsid w:val="00ED548A"/>
    <w:rsid w:val="00ED64A7"/>
    <w:rsid w:val="00ED668D"/>
    <w:rsid w:val="00ED69DD"/>
    <w:rsid w:val="00ED6C4B"/>
    <w:rsid w:val="00ED6DF2"/>
    <w:rsid w:val="00ED74C4"/>
    <w:rsid w:val="00ED76E5"/>
    <w:rsid w:val="00ED7799"/>
    <w:rsid w:val="00ED7AFE"/>
    <w:rsid w:val="00ED7B6F"/>
    <w:rsid w:val="00ED7E54"/>
    <w:rsid w:val="00EE04EA"/>
    <w:rsid w:val="00EE0855"/>
    <w:rsid w:val="00EE0BBD"/>
    <w:rsid w:val="00EE0CA6"/>
    <w:rsid w:val="00EE0E2C"/>
    <w:rsid w:val="00EE1CDF"/>
    <w:rsid w:val="00EE1F91"/>
    <w:rsid w:val="00EE2BB7"/>
    <w:rsid w:val="00EE365F"/>
    <w:rsid w:val="00EE4C32"/>
    <w:rsid w:val="00EE5489"/>
    <w:rsid w:val="00EE55F8"/>
    <w:rsid w:val="00EE5A1B"/>
    <w:rsid w:val="00EE64F9"/>
    <w:rsid w:val="00EE6A74"/>
    <w:rsid w:val="00EE71DE"/>
    <w:rsid w:val="00EF09C4"/>
    <w:rsid w:val="00EF128D"/>
    <w:rsid w:val="00EF15EF"/>
    <w:rsid w:val="00EF15F8"/>
    <w:rsid w:val="00EF17D7"/>
    <w:rsid w:val="00EF18FE"/>
    <w:rsid w:val="00EF19A7"/>
    <w:rsid w:val="00EF1A91"/>
    <w:rsid w:val="00EF1DEE"/>
    <w:rsid w:val="00EF21CB"/>
    <w:rsid w:val="00EF25EC"/>
    <w:rsid w:val="00EF28E2"/>
    <w:rsid w:val="00EF2F9E"/>
    <w:rsid w:val="00EF33F8"/>
    <w:rsid w:val="00EF361E"/>
    <w:rsid w:val="00EF3A90"/>
    <w:rsid w:val="00EF4364"/>
    <w:rsid w:val="00EF445F"/>
    <w:rsid w:val="00EF46EC"/>
    <w:rsid w:val="00EF511A"/>
    <w:rsid w:val="00EF515C"/>
    <w:rsid w:val="00EF5787"/>
    <w:rsid w:val="00EF5B44"/>
    <w:rsid w:val="00EF60D0"/>
    <w:rsid w:val="00EF6508"/>
    <w:rsid w:val="00EF6716"/>
    <w:rsid w:val="00EF6FAF"/>
    <w:rsid w:val="00EF719B"/>
    <w:rsid w:val="00EF783B"/>
    <w:rsid w:val="00EF78F3"/>
    <w:rsid w:val="00EF7F5C"/>
    <w:rsid w:val="00F000C5"/>
    <w:rsid w:val="00F0051C"/>
    <w:rsid w:val="00F00982"/>
    <w:rsid w:val="00F00CB2"/>
    <w:rsid w:val="00F0186E"/>
    <w:rsid w:val="00F0361C"/>
    <w:rsid w:val="00F036EF"/>
    <w:rsid w:val="00F03742"/>
    <w:rsid w:val="00F03B99"/>
    <w:rsid w:val="00F04325"/>
    <w:rsid w:val="00F04481"/>
    <w:rsid w:val="00F04B9E"/>
    <w:rsid w:val="00F04DC0"/>
    <w:rsid w:val="00F04FD8"/>
    <w:rsid w:val="00F0528D"/>
    <w:rsid w:val="00F054A8"/>
    <w:rsid w:val="00F054B9"/>
    <w:rsid w:val="00F0589B"/>
    <w:rsid w:val="00F05CCF"/>
    <w:rsid w:val="00F06405"/>
    <w:rsid w:val="00F06C26"/>
    <w:rsid w:val="00F06C67"/>
    <w:rsid w:val="00F06DFD"/>
    <w:rsid w:val="00F071D1"/>
    <w:rsid w:val="00F07533"/>
    <w:rsid w:val="00F07AA8"/>
    <w:rsid w:val="00F1019A"/>
    <w:rsid w:val="00F10629"/>
    <w:rsid w:val="00F10CDB"/>
    <w:rsid w:val="00F11055"/>
    <w:rsid w:val="00F11B2C"/>
    <w:rsid w:val="00F11BB0"/>
    <w:rsid w:val="00F11CE7"/>
    <w:rsid w:val="00F123DE"/>
    <w:rsid w:val="00F12470"/>
    <w:rsid w:val="00F12DE8"/>
    <w:rsid w:val="00F137BA"/>
    <w:rsid w:val="00F13B15"/>
    <w:rsid w:val="00F13EA7"/>
    <w:rsid w:val="00F14BE4"/>
    <w:rsid w:val="00F15597"/>
    <w:rsid w:val="00F15FA5"/>
    <w:rsid w:val="00F162DA"/>
    <w:rsid w:val="00F16652"/>
    <w:rsid w:val="00F16746"/>
    <w:rsid w:val="00F168F5"/>
    <w:rsid w:val="00F16993"/>
    <w:rsid w:val="00F171FE"/>
    <w:rsid w:val="00F17332"/>
    <w:rsid w:val="00F17A7B"/>
    <w:rsid w:val="00F17E83"/>
    <w:rsid w:val="00F20044"/>
    <w:rsid w:val="00F201A6"/>
    <w:rsid w:val="00F20236"/>
    <w:rsid w:val="00F20510"/>
    <w:rsid w:val="00F208CE"/>
    <w:rsid w:val="00F208F0"/>
    <w:rsid w:val="00F209B7"/>
    <w:rsid w:val="00F21DCD"/>
    <w:rsid w:val="00F228C9"/>
    <w:rsid w:val="00F230C7"/>
    <w:rsid w:val="00F2376F"/>
    <w:rsid w:val="00F23C88"/>
    <w:rsid w:val="00F240CC"/>
    <w:rsid w:val="00F243D8"/>
    <w:rsid w:val="00F24CC7"/>
    <w:rsid w:val="00F24D9E"/>
    <w:rsid w:val="00F24DE0"/>
    <w:rsid w:val="00F24F01"/>
    <w:rsid w:val="00F25369"/>
    <w:rsid w:val="00F25656"/>
    <w:rsid w:val="00F26052"/>
    <w:rsid w:val="00F26E71"/>
    <w:rsid w:val="00F26F7E"/>
    <w:rsid w:val="00F279DE"/>
    <w:rsid w:val="00F27F08"/>
    <w:rsid w:val="00F3039F"/>
    <w:rsid w:val="00F30828"/>
    <w:rsid w:val="00F3108E"/>
    <w:rsid w:val="00F31148"/>
    <w:rsid w:val="00F313D6"/>
    <w:rsid w:val="00F326AF"/>
    <w:rsid w:val="00F32AC4"/>
    <w:rsid w:val="00F32B20"/>
    <w:rsid w:val="00F33113"/>
    <w:rsid w:val="00F3395B"/>
    <w:rsid w:val="00F33BF6"/>
    <w:rsid w:val="00F34290"/>
    <w:rsid w:val="00F3438E"/>
    <w:rsid w:val="00F35C02"/>
    <w:rsid w:val="00F35DFE"/>
    <w:rsid w:val="00F35E29"/>
    <w:rsid w:val="00F360D5"/>
    <w:rsid w:val="00F36A1D"/>
    <w:rsid w:val="00F37335"/>
    <w:rsid w:val="00F374AB"/>
    <w:rsid w:val="00F378A4"/>
    <w:rsid w:val="00F3798F"/>
    <w:rsid w:val="00F37A65"/>
    <w:rsid w:val="00F40E5A"/>
    <w:rsid w:val="00F40F0C"/>
    <w:rsid w:val="00F41816"/>
    <w:rsid w:val="00F41C33"/>
    <w:rsid w:val="00F41CD4"/>
    <w:rsid w:val="00F41DB9"/>
    <w:rsid w:val="00F42564"/>
    <w:rsid w:val="00F42764"/>
    <w:rsid w:val="00F42982"/>
    <w:rsid w:val="00F42BD5"/>
    <w:rsid w:val="00F436B6"/>
    <w:rsid w:val="00F43969"/>
    <w:rsid w:val="00F43E56"/>
    <w:rsid w:val="00F43FE7"/>
    <w:rsid w:val="00F44267"/>
    <w:rsid w:val="00F44634"/>
    <w:rsid w:val="00F449A7"/>
    <w:rsid w:val="00F44ED1"/>
    <w:rsid w:val="00F451F3"/>
    <w:rsid w:val="00F452B9"/>
    <w:rsid w:val="00F45B92"/>
    <w:rsid w:val="00F46010"/>
    <w:rsid w:val="00F46885"/>
    <w:rsid w:val="00F46B03"/>
    <w:rsid w:val="00F46BF3"/>
    <w:rsid w:val="00F46DD6"/>
    <w:rsid w:val="00F4719B"/>
    <w:rsid w:val="00F4766C"/>
    <w:rsid w:val="00F47720"/>
    <w:rsid w:val="00F4790D"/>
    <w:rsid w:val="00F501A2"/>
    <w:rsid w:val="00F507D1"/>
    <w:rsid w:val="00F519CE"/>
    <w:rsid w:val="00F51ADA"/>
    <w:rsid w:val="00F5302E"/>
    <w:rsid w:val="00F53417"/>
    <w:rsid w:val="00F53EA5"/>
    <w:rsid w:val="00F54FBA"/>
    <w:rsid w:val="00F55955"/>
    <w:rsid w:val="00F55E9A"/>
    <w:rsid w:val="00F55F64"/>
    <w:rsid w:val="00F568F3"/>
    <w:rsid w:val="00F56E5B"/>
    <w:rsid w:val="00F570ED"/>
    <w:rsid w:val="00F5773D"/>
    <w:rsid w:val="00F5779A"/>
    <w:rsid w:val="00F577C2"/>
    <w:rsid w:val="00F579DD"/>
    <w:rsid w:val="00F57A6A"/>
    <w:rsid w:val="00F57EF5"/>
    <w:rsid w:val="00F607C5"/>
    <w:rsid w:val="00F60DEA"/>
    <w:rsid w:val="00F60EA4"/>
    <w:rsid w:val="00F6139A"/>
    <w:rsid w:val="00F6158E"/>
    <w:rsid w:val="00F6212D"/>
    <w:rsid w:val="00F6284D"/>
    <w:rsid w:val="00F62900"/>
    <w:rsid w:val="00F62970"/>
    <w:rsid w:val="00F62F4A"/>
    <w:rsid w:val="00F6302A"/>
    <w:rsid w:val="00F63055"/>
    <w:rsid w:val="00F638B3"/>
    <w:rsid w:val="00F649BA"/>
    <w:rsid w:val="00F64C2B"/>
    <w:rsid w:val="00F64C77"/>
    <w:rsid w:val="00F6512A"/>
    <w:rsid w:val="00F651BE"/>
    <w:rsid w:val="00F65871"/>
    <w:rsid w:val="00F65A96"/>
    <w:rsid w:val="00F672CB"/>
    <w:rsid w:val="00F676FE"/>
    <w:rsid w:val="00F678AD"/>
    <w:rsid w:val="00F67DCB"/>
    <w:rsid w:val="00F67F53"/>
    <w:rsid w:val="00F703BE"/>
    <w:rsid w:val="00F7070F"/>
    <w:rsid w:val="00F7074E"/>
    <w:rsid w:val="00F7090C"/>
    <w:rsid w:val="00F70E20"/>
    <w:rsid w:val="00F7116B"/>
    <w:rsid w:val="00F713CB"/>
    <w:rsid w:val="00F71F69"/>
    <w:rsid w:val="00F71FAB"/>
    <w:rsid w:val="00F720FA"/>
    <w:rsid w:val="00F7284F"/>
    <w:rsid w:val="00F72B3A"/>
    <w:rsid w:val="00F72B72"/>
    <w:rsid w:val="00F74244"/>
    <w:rsid w:val="00F747E1"/>
    <w:rsid w:val="00F74BB9"/>
    <w:rsid w:val="00F74DBD"/>
    <w:rsid w:val="00F75399"/>
    <w:rsid w:val="00F753FE"/>
    <w:rsid w:val="00F75582"/>
    <w:rsid w:val="00F75A72"/>
    <w:rsid w:val="00F75A7F"/>
    <w:rsid w:val="00F75C05"/>
    <w:rsid w:val="00F767C3"/>
    <w:rsid w:val="00F76EFA"/>
    <w:rsid w:val="00F76F08"/>
    <w:rsid w:val="00F773FB"/>
    <w:rsid w:val="00F77C44"/>
    <w:rsid w:val="00F80466"/>
    <w:rsid w:val="00F804BE"/>
    <w:rsid w:val="00F80896"/>
    <w:rsid w:val="00F817CE"/>
    <w:rsid w:val="00F81956"/>
    <w:rsid w:val="00F8252D"/>
    <w:rsid w:val="00F82999"/>
    <w:rsid w:val="00F8300F"/>
    <w:rsid w:val="00F835FD"/>
    <w:rsid w:val="00F8456C"/>
    <w:rsid w:val="00F8488E"/>
    <w:rsid w:val="00F8498C"/>
    <w:rsid w:val="00F84C46"/>
    <w:rsid w:val="00F85349"/>
    <w:rsid w:val="00F8539B"/>
    <w:rsid w:val="00F8586A"/>
    <w:rsid w:val="00F859D8"/>
    <w:rsid w:val="00F85CA4"/>
    <w:rsid w:val="00F864C6"/>
    <w:rsid w:val="00F8666C"/>
    <w:rsid w:val="00F868F5"/>
    <w:rsid w:val="00F87402"/>
    <w:rsid w:val="00F875D3"/>
    <w:rsid w:val="00F902FD"/>
    <w:rsid w:val="00F90344"/>
    <w:rsid w:val="00F9056A"/>
    <w:rsid w:val="00F90713"/>
    <w:rsid w:val="00F90E77"/>
    <w:rsid w:val="00F90F8D"/>
    <w:rsid w:val="00F919B5"/>
    <w:rsid w:val="00F9230C"/>
    <w:rsid w:val="00F92782"/>
    <w:rsid w:val="00F92AE5"/>
    <w:rsid w:val="00F92EEF"/>
    <w:rsid w:val="00F934BB"/>
    <w:rsid w:val="00F93752"/>
    <w:rsid w:val="00F93AA9"/>
    <w:rsid w:val="00F94192"/>
    <w:rsid w:val="00F9424D"/>
    <w:rsid w:val="00F943E8"/>
    <w:rsid w:val="00F94F92"/>
    <w:rsid w:val="00F94F9C"/>
    <w:rsid w:val="00F95AF6"/>
    <w:rsid w:val="00F95B6D"/>
    <w:rsid w:val="00F95EAD"/>
    <w:rsid w:val="00F96430"/>
    <w:rsid w:val="00F96955"/>
    <w:rsid w:val="00F96985"/>
    <w:rsid w:val="00F97838"/>
    <w:rsid w:val="00FA00B3"/>
    <w:rsid w:val="00FA0760"/>
    <w:rsid w:val="00FA0AF4"/>
    <w:rsid w:val="00FA16F4"/>
    <w:rsid w:val="00FA1909"/>
    <w:rsid w:val="00FA1EAE"/>
    <w:rsid w:val="00FA24B8"/>
    <w:rsid w:val="00FA29A8"/>
    <w:rsid w:val="00FA2BB3"/>
    <w:rsid w:val="00FA44C6"/>
    <w:rsid w:val="00FA4A57"/>
    <w:rsid w:val="00FA4C12"/>
    <w:rsid w:val="00FA4E8B"/>
    <w:rsid w:val="00FA5119"/>
    <w:rsid w:val="00FA5339"/>
    <w:rsid w:val="00FA547C"/>
    <w:rsid w:val="00FA585D"/>
    <w:rsid w:val="00FA686E"/>
    <w:rsid w:val="00FA75E3"/>
    <w:rsid w:val="00FA797C"/>
    <w:rsid w:val="00FA7ABE"/>
    <w:rsid w:val="00FA7DA4"/>
    <w:rsid w:val="00FB0445"/>
    <w:rsid w:val="00FB090D"/>
    <w:rsid w:val="00FB0CA0"/>
    <w:rsid w:val="00FB13BB"/>
    <w:rsid w:val="00FB1A04"/>
    <w:rsid w:val="00FB1C56"/>
    <w:rsid w:val="00FB1EDB"/>
    <w:rsid w:val="00FB1F33"/>
    <w:rsid w:val="00FB27C6"/>
    <w:rsid w:val="00FB2841"/>
    <w:rsid w:val="00FB2898"/>
    <w:rsid w:val="00FB3263"/>
    <w:rsid w:val="00FB32DF"/>
    <w:rsid w:val="00FB330B"/>
    <w:rsid w:val="00FB463E"/>
    <w:rsid w:val="00FB4BD5"/>
    <w:rsid w:val="00FB4C80"/>
    <w:rsid w:val="00FB52BA"/>
    <w:rsid w:val="00FB59B2"/>
    <w:rsid w:val="00FB60A0"/>
    <w:rsid w:val="00FB6A6A"/>
    <w:rsid w:val="00FB6AF7"/>
    <w:rsid w:val="00FB72D9"/>
    <w:rsid w:val="00FB743F"/>
    <w:rsid w:val="00FB7797"/>
    <w:rsid w:val="00FB7CAE"/>
    <w:rsid w:val="00FB7DD2"/>
    <w:rsid w:val="00FC118F"/>
    <w:rsid w:val="00FC132F"/>
    <w:rsid w:val="00FC14D6"/>
    <w:rsid w:val="00FC1D4F"/>
    <w:rsid w:val="00FC224E"/>
    <w:rsid w:val="00FC22E1"/>
    <w:rsid w:val="00FC30F8"/>
    <w:rsid w:val="00FC3258"/>
    <w:rsid w:val="00FC3436"/>
    <w:rsid w:val="00FC35C1"/>
    <w:rsid w:val="00FC372F"/>
    <w:rsid w:val="00FC3CA0"/>
    <w:rsid w:val="00FC3FB9"/>
    <w:rsid w:val="00FC4AD0"/>
    <w:rsid w:val="00FC54BD"/>
    <w:rsid w:val="00FC66EB"/>
    <w:rsid w:val="00FC70FF"/>
    <w:rsid w:val="00FC7413"/>
    <w:rsid w:val="00FC7429"/>
    <w:rsid w:val="00FC74FB"/>
    <w:rsid w:val="00FC785A"/>
    <w:rsid w:val="00FC7868"/>
    <w:rsid w:val="00FC7BE6"/>
    <w:rsid w:val="00FD0499"/>
    <w:rsid w:val="00FD07F6"/>
    <w:rsid w:val="00FD0F14"/>
    <w:rsid w:val="00FD1684"/>
    <w:rsid w:val="00FD172F"/>
    <w:rsid w:val="00FD18D0"/>
    <w:rsid w:val="00FD1BD3"/>
    <w:rsid w:val="00FD1EC8"/>
    <w:rsid w:val="00FD1ED7"/>
    <w:rsid w:val="00FD1F65"/>
    <w:rsid w:val="00FD26EC"/>
    <w:rsid w:val="00FD2AEA"/>
    <w:rsid w:val="00FD2B52"/>
    <w:rsid w:val="00FD343D"/>
    <w:rsid w:val="00FD373C"/>
    <w:rsid w:val="00FD3942"/>
    <w:rsid w:val="00FD3FB3"/>
    <w:rsid w:val="00FD405F"/>
    <w:rsid w:val="00FD407F"/>
    <w:rsid w:val="00FD47ED"/>
    <w:rsid w:val="00FD6174"/>
    <w:rsid w:val="00FD653F"/>
    <w:rsid w:val="00FD6BBF"/>
    <w:rsid w:val="00FD74DB"/>
    <w:rsid w:val="00FD759E"/>
    <w:rsid w:val="00FD7660"/>
    <w:rsid w:val="00FE00B2"/>
    <w:rsid w:val="00FE0655"/>
    <w:rsid w:val="00FE0A97"/>
    <w:rsid w:val="00FE0C3E"/>
    <w:rsid w:val="00FE1336"/>
    <w:rsid w:val="00FE1348"/>
    <w:rsid w:val="00FE1380"/>
    <w:rsid w:val="00FE2365"/>
    <w:rsid w:val="00FE27E5"/>
    <w:rsid w:val="00FE2A4D"/>
    <w:rsid w:val="00FE32A8"/>
    <w:rsid w:val="00FE3C6C"/>
    <w:rsid w:val="00FE42FF"/>
    <w:rsid w:val="00FE4C7B"/>
    <w:rsid w:val="00FE4E76"/>
    <w:rsid w:val="00FE54A4"/>
    <w:rsid w:val="00FE58D1"/>
    <w:rsid w:val="00FE5CEC"/>
    <w:rsid w:val="00FE6BDD"/>
    <w:rsid w:val="00FE6DD2"/>
    <w:rsid w:val="00FE7336"/>
    <w:rsid w:val="00FE787C"/>
    <w:rsid w:val="00FF0BB8"/>
    <w:rsid w:val="00FF0D7F"/>
    <w:rsid w:val="00FF0E1A"/>
    <w:rsid w:val="00FF10FD"/>
    <w:rsid w:val="00FF3013"/>
    <w:rsid w:val="00FF3CB9"/>
    <w:rsid w:val="00FF4575"/>
    <w:rsid w:val="00FF45A5"/>
    <w:rsid w:val="00FF4A5C"/>
    <w:rsid w:val="00FF547E"/>
    <w:rsid w:val="00FF5C91"/>
    <w:rsid w:val="00FF5E55"/>
    <w:rsid w:val="00FF5F49"/>
    <w:rsid w:val="00FF6624"/>
    <w:rsid w:val="00FF67D9"/>
    <w:rsid w:val="00FF68D2"/>
    <w:rsid w:val="00FF7A02"/>
    <w:rsid w:val="00FF7A11"/>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D159"/>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31096B"/>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tabs>
        <w:tab w:val="clear" w:pos="1080"/>
        <w:tab w:val="num" w:pos="720"/>
      </w:tabs>
      <w:spacing w:before="120"/>
      <w:ind w:left="7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basedOn w:val="Normal"/>
    <w:next w:val="Normal"/>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rPr>
      <w:rFonts w:eastAsia="Malgun Gothic"/>
    </w:r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
    <w:link w:val="ColorfulList-Accent11"/>
    <w:uiPriority w:val="34"/>
    <w:qFormat/>
    <w:rsid w:val="0071736A"/>
    <w:rPr>
      <w:rFonts w:ascii="Times" w:eastAsia="Batang" w:hAnsi="Times"/>
      <w:szCs w:val="24"/>
      <w:lang w:val="en-GB" w:eastAsia="x-none"/>
    </w:rPr>
  </w:style>
  <w:style w:type="paragraph" w:styleId="ListParagraph">
    <w:name w:val="List Paragraph"/>
    <w:basedOn w:val="Normal"/>
    <w:uiPriority w:val="63"/>
    <w:qFormat/>
    <w:rsid w:val="00236495"/>
    <w:pPr>
      <w:ind w:left="720"/>
      <w:contextualSpacing/>
    </w:pPr>
    <w:rPr>
      <w:rFonts w:eastAsia="Malgun Gothic"/>
    </w:rPr>
  </w:style>
  <w:style w:type="paragraph" w:customStyle="1" w:styleId="YC">
    <w:name w:val="YC"/>
    <w:basedOn w:val="Heading2"/>
    <w:qFormat/>
    <w:rsid w:val="002E4030"/>
    <w:pPr>
      <w:spacing w:before="100" w:beforeAutospacing="1" w:after="100" w:afterAutospacing="1"/>
      <w:ind w:left="360" w:hanging="360"/>
    </w:pPr>
    <w:rPr>
      <w:b/>
      <w:sz w:val="20"/>
      <w:szCs w:val="20"/>
      <w:u w:val="single"/>
    </w:rPr>
  </w:style>
  <w:style w:type="paragraph" w:styleId="Revision">
    <w:name w:val="Revision"/>
    <w:hidden/>
    <w:uiPriority w:val="62"/>
    <w:rsid w:val="00D16E8F"/>
    <w:rPr>
      <w:rFonts w:ascii="Times New Roman" w:eastAsia="Times New Roman" w:hAnsi="Times New Roman"/>
      <w:sz w:val="24"/>
      <w:szCs w:val="24"/>
    </w:rPr>
  </w:style>
  <w:style w:type="character" w:styleId="PlaceholderText">
    <w:name w:val="Placeholder Text"/>
    <w:basedOn w:val="DefaultParagraphFont"/>
    <w:uiPriority w:val="99"/>
    <w:unhideWhenUsed/>
    <w:rsid w:val="00A950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2439288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418016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1002752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1506640">
      <w:bodyDiv w:val="1"/>
      <w:marLeft w:val="0"/>
      <w:marRight w:val="0"/>
      <w:marTop w:val="0"/>
      <w:marBottom w:val="0"/>
      <w:divBdr>
        <w:top w:val="none" w:sz="0" w:space="0" w:color="auto"/>
        <w:left w:val="none" w:sz="0" w:space="0" w:color="auto"/>
        <w:bottom w:val="none" w:sz="0" w:space="0" w:color="auto"/>
        <w:right w:val="none" w:sz="0" w:space="0" w:color="auto"/>
      </w:divBdr>
    </w:div>
    <w:div w:id="935552042">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7147683">
      <w:bodyDiv w:val="1"/>
      <w:marLeft w:val="0"/>
      <w:marRight w:val="0"/>
      <w:marTop w:val="0"/>
      <w:marBottom w:val="0"/>
      <w:divBdr>
        <w:top w:val="none" w:sz="0" w:space="0" w:color="auto"/>
        <w:left w:val="none" w:sz="0" w:space="0" w:color="auto"/>
        <w:bottom w:val="none" w:sz="0" w:space="0" w:color="auto"/>
        <w:right w:val="none" w:sz="0" w:space="0" w:color="auto"/>
      </w:divBdr>
    </w:div>
    <w:div w:id="1321344645">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39372183">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563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386403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955768">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72855214">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png"/><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21.png"/><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emf"/><Relationship Id="rId38" Type="http://schemas.openxmlformats.org/officeDocument/2006/relationships/image" Target="media/image3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F3DC-F956-1642-B1F7-29BBBB290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164</TotalTime>
  <Pages>22</Pages>
  <Words>7789</Words>
  <Characters>44399</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52084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cp:lastModifiedBy>
  <cp:revision>122</cp:revision>
  <cp:lastPrinted>2019-01-11T06:39:00Z</cp:lastPrinted>
  <dcterms:created xsi:type="dcterms:W3CDTF">2019-02-15T21:46:00Z</dcterms:created>
  <dcterms:modified xsi:type="dcterms:W3CDTF">2019-02-16T05:45:00Z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